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52489F6" w14:textId="77777777" w:rsidR="004F64FB" w:rsidRDefault="0090679F">
      <w:pPr>
        <w:spacing w:line="360" w:lineRule="auto"/>
        <w:jc w:val="both"/>
        <w:rPr>
          <w:b/>
          <w:sz w:val="24"/>
          <w:szCs w:val="24"/>
        </w:rPr>
      </w:pPr>
      <w:r>
        <w:rPr>
          <w:b/>
          <w:sz w:val="24"/>
          <w:szCs w:val="24"/>
        </w:rPr>
        <w:t>ÍNDICE</w:t>
      </w:r>
    </w:p>
    <w:p w14:paraId="15CD8D38" w14:textId="77777777" w:rsidR="004F64FB" w:rsidRDefault="004F64FB">
      <w:pPr>
        <w:spacing w:line="360" w:lineRule="auto"/>
        <w:jc w:val="both"/>
        <w:rPr>
          <w:b/>
          <w:sz w:val="24"/>
          <w:szCs w:val="24"/>
        </w:rPr>
      </w:pPr>
    </w:p>
    <w:sdt>
      <w:sdtPr>
        <w:id w:val="1444724429"/>
        <w:docPartObj>
          <w:docPartGallery w:val="Table of Contents"/>
          <w:docPartUnique/>
        </w:docPartObj>
      </w:sdtPr>
      <w:sdtEndPr/>
      <w:sdtContent>
        <w:p w14:paraId="09AF51B9" w14:textId="77777777" w:rsidR="004F64FB" w:rsidRDefault="0090679F">
          <w:pPr>
            <w:widowControl w:val="0"/>
            <w:tabs>
              <w:tab w:val="right" w:leader="dot" w:pos="12000"/>
            </w:tabs>
            <w:spacing w:before="60" w:line="360" w:lineRule="auto"/>
            <w:jc w:val="both"/>
            <w:rPr>
              <w:b/>
              <w:color w:val="000000"/>
              <w:sz w:val="24"/>
              <w:szCs w:val="24"/>
            </w:rPr>
          </w:pPr>
          <w:r>
            <w:fldChar w:fldCharType="begin"/>
          </w:r>
          <w:r>
            <w:instrText xml:space="preserve"> TOC \h \u \z \t "Heading 1,1,Heading 2,2,Heading 3,3,Heading 4,4,Heading 5,5,Heading 6,6,"</w:instrText>
          </w:r>
          <w:r>
            <w:fldChar w:fldCharType="separate"/>
          </w:r>
          <w:hyperlink w:anchor="_lbxs6vqksi7l">
            <w:r>
              <w:rPr>
                <w:b/>
                <w:color w:val="000000"/>
                <w:sz w:val="24"/>
                <w:szCs w:val="24"/>
              </w:rPr>
              <w:t>1. Introducción</w:t>
            </w:r>
            <w:r>
              <w:rPr>
                <w:b/>
                <w:color w:val="000000"/>
                <w:sz w:val="24"/>
                <w:szCs w:val="24"/>
              </w:rPr>
              <w:tab/>
              <w:t>2</w:t>
            </w:r>
          </w:hyperlink>
        </w:p>
        <w:p w14:paraId="25DED869" w14:textId="77777777" w:rsidR="004F64FB" w:rsidRDefault="0090679F">
          <w:pPr>
            <w:widowControl w:val="0"/>
            <w:tabs>
              <w:tab w:val="right" w:leader="dot" w:pos="12000"/>
            </w:tabs>
            <w:spacing w:before="60" w:line="360" w:lineRule="auto"/>
            <w:jc w:val="both"/>
            <w:rPr>
              <w:b/>
              <w:color w:val="000000"/>
              <w:sz w:val="24"/>
              <w:szCs w:val="24"/>
            </w:rPr>
          </w:pPr>
          <w:hyperlink w:anchor="_65s87w9h7lsv">
            <w:r>
              <w:rPr>
                <w:b/>
                <w:color w:val="000000"/>
                <w:sz w:val="24"/>
                <w:szCs w:val="24"/>
              </w:rPr>
              <w:t>2. Sucursal Concordia del Banco Galicia</w:t>
            </w:r>
            <w:r>
              <w:rPr>
                <w:b/>
                <w:color w:val="000000"/>
                <w:sz w:val="24"/>
                <w:szCs w:val="24"/>
              </w:rPr>
              <w:tab/>
              <w:t>3</w:t>
            </w:r>
          </w:hyperlink>
        </w:p>
        <w:p w14:paraId="71210271" w14:textId="77777777" w:rsidR="004F64FB" w:rsidRDefault="0090679F">
          <w:pPr>
            <w:widowControl w:val="0"/>
            <w:tabs>
              <w:tab w:val="right" w:leader="dot" w:pos="12000"/>
            </w:tabs>
            <w:spacing w:before="60" w:line="360" w:lineRule="auto"/>
            <w:ind w:left="360"/>
            <w:jc w:val="both"/>
            <w:rPr>
              <w:color w:val="000000"/>
              <w:sz w:val="24"/>
              <w:szCs w:val="24"/>
            </w:rPr>
          </w:pPr>
          <w:hyperlink w:anchor="_b8dufkpogf1v">
            <w:r>
              <w:rPr>
                <w:color w:val="000000"/>
                <w:sz w:val="24"/>
                <w:szCs w:val="24"/>
              </w:rPr>
              <w:t>2.1 Análisis FODA</w:t>
            </w:r>
            <w:r>
              <w:rPr>
                <w:color w:val="000000"/>
                <w:sz w:val="24"/>
                <w:szCs w:val="24"/>
              </w:rPr>
              <w:tab/>
              <w:t>4</w:t>
            </w:r>
          </w:hyperlink>
        </w:p>
        <w:p w14:paraId="1A67A223" w14:textId="77777777" w:rsidR="004F64FB" w:rsidRDefault="0090679F">
          <w:pPr>
            <w:widowControl w:val="0"/>
            <w:tabs>
              <w:tab w:val="right" w:leader="dot" w:pos="12000"/>
            </w:tabs>
            <w:spacing w:before="60" w:line="360" w:lineRule="auto"/>
            <w:ind w:left="360"/>
            <w:jc w:val="both"/>
            <w:rPr>
              <w:color w:val="000000"/>
              <w:sz w:val="24"/>
              <w:szCs w:val="24"/>
            </w:rPr>
          </w:pPr>
          <w:hyperlink w:anchor="_926w0bwu4rp4">
            <w:r>
              <w:rPr>
                <w:color w:val="000000"/>
                <w:sz w:val="24"/>
                <w:szCs w:val="24"/>
              </w:rPr>
              <w:t>2.2 Análisis cinco fuerzas de porter</w:t>
            </w:r>
            <w:r>
              <w:rPr>
                <w:color w:val="000000"/>
                <w:sz w:val="24"/>
                <w:szCs w:val="24"/>
              </w:rPr>
              <w:tab/>
              <w:t>4</w:t>
            </w:r>
          </w:hyperlink>
        </w:p>
        <w:p w14:paraId="14C3E093" w14:textId="77777777" w:rsidR="004F64FB" w:rsidRDefault="0090679F">
          <w:pPr>
            <w:widowControl w:val="0"/>
            <w:tabs>
              <w:tab w:val="right" w:leader="dot" w:pos="12000"/>
            </w:tabs>
            <w:spacing w:before="60" w:line="360" w:lineRule="auto"/>
            <w:ind w:left="360"/>
            <w:jc w:val="both"/>
            <w:rPr>
              <w:color w:val="000000"/>
              <w:sz w:val="24"/>
              <w:szCs w:val="24"/>
            </w:rPr>
          </w:pPr>
          <w:hyperlink w:anchor="_1rv0mzo07omb">
            <w:r>
              <w:rPr>
                <w:color w:val="000000"/>
                <w:sz w:val="24"/>
                <w:szCs w:val="24"/>
              </w:rPr>
              <w:t>2.3 Productividad</w:t>
            </w:r>
            <w:r>
              <w:rPr>
                <w:color w:val="000000"/>
                <w:sz w:val="24"/>
                <w:szCs w:val="24"/>
              </w:rPr>
              <w:tab/>
              <w:t>5</w:t>
            </w:r>
          </w:hyperlink>
        </w:p>
        <w:p w14:paraId="398B224C" w14:textId="77777777" w:rsidR="004F64FB" w:rsidRDefault="0090679F">
          <w:pPr>
            <w:widowControl w:val="0"/>
            <w:tabs>
              <w:tab w:val="right" w:leader="dot" w:pos="12000"/>
            </w:tabs>
            <w:spacing w:before="60" w:line="360" w:lineRule="auto"/>
            <w:ind w:left="360"/>
            <w:jc w:val="both"/>
            <w:rPr>
              <w:color w:val="000000"/>
              <w:sz w:val="24"/>
              <w:szCs w:val="24"/>
            </w:rPr>
          </w:pPr>
          <w:hyperlink w:anchor="_wq8vjjsqvyrc">
            <w:r>
              <w:rPr>
                <w:color w:val="000000"/>
                <w:sz w:val="24"/>
                <w:szCs w:val="24"/>
              </w:rPr>
              <w:t>2.4 Diseño y desarrollo del servicio</w:t>
            </w:r>
            <w:r>
              <w:rPr>
                <w:color w:val="000000"/>
                <w:sz w:val="24"/>
                <w:szCs w:val="24"/>
              </w:rPr>
              <w:tab/>
              <w:t>6</w:t>
            </w:r>
          </w:hyperlink>
        </w:p>
        <w:p w14:paraId="29AF8E9C" w14:textId="77777777" w:rsidR="004F64FB" w:rsidRDefault="0090679F">
          <w:pPr>
            <w:widowControl w:val="0"/>
            <w:tabs>
              <w:tab w:val="right" w:leader="dot" w:pos="12000"/>
            </w:tabs>
            <w:spacing w:before="60" w:line="360" w:lineRule="auto"/>
            <w:ind w:left="360"/>
            <w:jc w:val="both"/>
            <w:rPr>
              <w:color w:val="000000"/>
              <w:sz w:val="24"/>
              <w:szCs w:val="24"/>
            </w:rPr>
          </w:pPr>
          <w:hyperlink w:anchor="_xyj73813c9o">
            <w:r>
              <w:rPr>
                <w:color w:val="000000"/>
                <w:sz w:val="24"/>
                <w:szCs w:val="24"/>
              </w:rPr>
              <w:t>2.5 Ciclo de vida</w:t>
            </w:r>
            <w:r>
              <w:rPr>
                <w:color w:val="000000"/>
                <w:sz w:val="24"/>
                <w:szCs w:val="24"/>
              </w:rPr>
              <w:tab/>
              <w:t>7</w:t>
            </w:r>
          </w:hyperlink>
        </w:p>
        <w:p w14:paraId="4EFEB7B6" w14:textId="77777777" w:rsidR="004F64FB" w:rsidRDefault="0090679F">
          <w:pPr>
            <w:widowControl w:val="0"/>
            <w:tabs>
              <w:tab w:val="right" w:leader="dot" w:pos="12000"/>
            </w:tabs>
            <w:spacing w:before="60" w:line="360" w:lineRule="auto"/>
            <w:ind w:left="360"/>
            <w:jc w:val="both"/>
            <w:rPr>
              <w:color w:val="000000"/>
              <w:sz w:val="24"/>
              <w:szCs w:val="24"/>
            </w:rPr>
          </w:pPr>
          <w:hyperlink w:anchor="_a3k7gf4gl3hq">
            <w:r>
              <w:rPr>
                <w:color w:val="000000"/>
                <w:sz w:val="24"/>
                <w:szCs w:val="24"/>
              </w:rPr>
              <w:t>2.6 Proceso Productivo</w:t>
            </w:r>
            <w:r>
              <w:rPr>
                <w:color w:val="000000"/>
                <w:sz w:val="24"/>
                <w:szCs w:val="24"/>
              </w:rPr>
              <w:tab/>
              <w:t>7</w:t>
            </w:r>
          </w:hyperlink>
        </w:p>
        <w:p w14:paraId="1CDA8E12" w14:textId="77777777" w:rsidR="004F64FB" w:rsidRDefault="0090679F">
          <w:pPr>
            <w:widowControl w:val="0"/>
            <w:tabs>
              <w:tab w:val="right" w:leader="dot" w:pos="12000"/>
            </w:tabs>
            <w:spacing w:before="60" w:line="360" w:lineRule="auto"/>
            <w:ind w:left="360"/>
            <w:jc w:val="both"/>
            <w:rPr>
              <w:color w:val="000000"/>
              <w:sz w:val="24"/>
              <w:szCs w:val="24"/>
            </w:rPr>
          </w:pPr>
          <w:hyperlink w:anchor="_8pu5vnvpngty">
            <w:r>
              <w:rPr>
                <w:color w:val="000000"/>
                <w:sz w:val="24"/>
                <w:szCs w:val="24"/>
              </w:rPr>
              <w:t>2.7 Diagrama de flujo de proceso.</w:t>
            </w:r>
            <w:r>
              <w:rPr>
                <w:color w:val="000000"/>
                <w:sz w:val="24"/>
                <w:szCs w:val="24"/>
              </w:rPr>
              <w:tab/>
              <w:t>7</w:t>
            </w:r>
          </w:hyperlink>
        </w:p>
        <w:p w14:paraId="078910EC" w14:textId="77777777" w:rsidR="004F64FB" w:rsidRDefault="0090679F">
          <w:pPr>
            <w:widowControl w:val="0"/>
            <w:tabs>
              <w:tab w:val="right" w:leader="dot" w:pos="12000"/>
            </w:tabs>
            <w:spacing w:before="60" w:line="360" w:lineRule="auto"/>
            <w:ind w:left="360"/>
            <w:jc w:val="both"/>
            <w:rPr>
              <w:color w:val="000000"/>
              <w:sz w:val="24"/>
              <w:szCs w:val="24"/>
            </w:rPr>
          </w:pPr>
          <w:hyperlink w:anchor="_m968umnt8va6">
            <w:r>
              <w:rPr>
                <w:color w:val="000000"/>
                <w:sz w:val="24"/>
                <w:szCs w:val="24"/>
              </w:rPr>
              <w:t>2.8 Tecnología aplicada</w:t>
            </w:r>
            <w:r>
              <w:rPr>
                <w:color w:val="000000"/>
                <w:sz w:val="24"/>
                <w:szCs w:val="24"/>
              </w:rPr>
              <w:tab/>
              <w:t>8</w:t>
            </w:r>
          </w:hyperlink>
        </w:p>
        <w:p w14:paraId="305AF30B" w14:textId="77777777" w:rsidR="004F64FB" w:rsidRDefault="0090679F">
          <w:pPr>
            <w:widowControl w:val="0"/>
            <w:tabs>
              <w:tab w:val="right" w:leader="dot" w:pos="12000"/>
            </w:tabs>
            <w:spacing w:before="60" w:line="360" w:lineRule="auto"/>
            <w:ind w:left="360"/>
            <w:jc w:val="both"/>
            <w:rPr>
              <w:color w:val="000000"/>
              <w:sz w:val="24"/>
              <w:szCs w:val="24"/>
            </w:rPr>
          </w:pPr>
          <w:hyperlink w:anchor="_4saf1w5o1dsx">
            <w:r>
              <w:rPr>
                <w:color w:val="000000"/>
                <w:sz w:val="24"/>
                <w:szCs w:val="24"/>
              </w:rPr>
              <w:t>2.9 Amenazas y oportunidades en relación a la tecnología</w:t>
            </w:r>
            <w:r>
              <w:rPr>
                <w:color w:val="000000"/>
                <w:sz w:val="24"/>
                <w:szCs w:val="24"/>
              </w:rPr>
              <w:tab/>
              <w:t>9</w:t>
            </w:r>
          </w:hyperlink>
        </w:p>
        <w:p w14:paraId="2C2AC783" w14:textId="77777777" w:rsidR="004F64FB" w:rsidRDefault="0090679F">
          <w:pPr>
            <w:widowControl w:val="0"/>
            <w:tabs>
              <w:tab w:val="right" w:leader="dot" w:pos="12000"/>
            </w:tabs>
            <w:spacing w:before="60" w:line="360" w:lineRule="auto"/>
            <w:ind w:left="360"/>
            <w:jc w:val="both"/>
            <w:rPr>
              <w:color w:val="000000"/>
              <w:sz w:val="24"/>
              <w:szCs w:val="24"/>
            </w:rPr>
          </w:pPr>
          <w:hyperlink w:anchor="_56rpgpt4ijl2">
            <w:r>
              <w:rPr>
                <w:color w:val="000000"/>
                <w:sz w:val="24"/>
                <w:szCs w:val="24"/>
              </w:rPr>
              <w:t>2.10 Plan maestro empresarial</w:t>
            </w:r>
            <w:r>
              <w:rPr>
                <w:color w:val="000000"/>
                <w:sz w:val="24"/>
                <w:szCs w:val="24"/>
              </w:rPr>
              <w:tab/>
              <w:t>10</w:t>
            </w:r>
          </w:hyperlink>
        </w:p>
        <w:p w14:paraId="0034B041" w14:textId="77777777" w:rsidR="004F64FB" w:rsidRDefault="0090679F">
          <w:pPr>
            <w:widowControl w:val="0"/>
            <w:tabs>
              <w:tab w:val="right" w:leader="dot" w:pos="12000"/>
            </w:tabs>
            <w:spacing w:before="60" w:line="360" w:lineRule="auto"/>
            <w:ind w:left="360"/>
            <w:jc w:val="both"/>
            <w:rPr>
              <w:color w:val="000000"/>
              <w:sz w:val="24"/>
              <w:szCs w:val="24"/>
            </w:rPr>
          </w:pPr>
          <w:hyperlink w:anchor="_7yho4634bo4l">
            <w:r>
              <w:rPr>
                <w:color w:val="000000"/>
                <w:sz w:val="24"/>
                <w:szCs w:val="24"/>
              </w:rPr>
              <w:t>2.11 Disposición física actual de las instalaciones</w:t>
            </w:r>
            <w:r>
              <w:rPr>
                <w:color w:val="000000"/>
                <w:sz w:val="24"/>
                <w:szCs w:val="24"/>
              </w:rPr>
              <w:tab/>
              <w:t>10</w:t>
            </w:r>
          </w:hyperlink>
        </w:p>
        <w:p w14:paraId="005A61EB" w14:textId="77777777" w:rsidR="004F64FB" w:rsidRDefault="0090679F">
          <w:pPr>
            <w:widowControl w:val="0"/>
            <w:tabs>
              <w:tab w:val="right" w:leader="dot" w:pos="12000"/>
            </w:tabs>
            <w:spacing w:before="60" w:line="360" w:lineRule="auto"/>
            <w:ind w:left="360"/>
            <w:jc w:val="both"/>
            <w:rPr>
              <w:color w:val="000000"/>
              <w:sz w:val="24"/>
              <w:szCs w:val="24"/>
            </w:rPr>
          </w:pPr>
          <w:hyperlink w:anchor="_12dz5xygpqcr">
            <w:r>
              <w:rPr>
                <w:color w:val="000000"/>
                <w:sz w:val="24"/>
                <w:szCs w:val="24"/>
              </w:rPr>
              <w:t>2.12 Tipo de orientación</w:t>
            </w:r>
            <w:r>
              <w:rPr>
                <w:color w:val="000000"/>
                <w:sz w:val="24"/>
                <w:szCs w:val="24"/>
              </w:rPr>
              <w:tab/>
              <w:t>11</w:t>
            </w:r>
          </w:hyperlink>
        </w:p>
        <w:p w14:paraId="266B1F9C" w14:textId="77777777" w:rsidR="004F64FB" w:rsidRDefault="0090679F">
          <w:pPr>
            <w:widowControl w:val="0"/>
            <w:tabs>
              <w:tab w:val="right" w:leader="dot" w:pos="12000"/>
            </w:tabs>
            <w:spacing w:before="60" w:line="360" w:lineRule="auto"/>
            <w:ind w:left="360"/>
            <w:jc w:val="both"/>
            <w:rPr>
              <w:color w:val="000000"/>
              <w:sz w:val="24"/>
              <w:szCs w:val="24"/>
            </w:rPr>
          </w:pPr>
          <w:hyperlink w:anchor="_vl27dg7gje0k">
            <w:r>
              <w:rPr>
                <w:color w:val="000000"/>
                <w:sz w:val="24"/>
                <w:szCs w:val="24"/>
              </w:rPr>
              <w:t>2.13 Tipo de distribución</w:t>
            </w:r>
            <w:r>
              <w:rPr>
                <w:color w:val="000000"/>
                <w:sz w:val="24"/>
                <w:szCs w:val="24"/>
              </w:rPr>
              <w:tab/>
              <w:t>12</w:t>
            </w:r>
          </w:hyperlink>
        </w:p>
        <w:p w14:paraId="76A85E1A" w14:textId="77777777" w:rsidR="004F64FB" w:rsidRDefault="0090679F">
          <w:pPr>
            <w:widowControl w:val="0"/>
            <w:tabs>
              <w:tab w:val="right" w:leader="dot" w:pos="12000"/>
            </w:tabs>
            <w:spacing w:before="60" w:line="360" w:lineRule="auto"/>
            <w:ind w:left="360"/>
            <w:jc w:val="both"/>
            <w:rPr>
              <w:color w:val="000000"/>
              <w:sz w:val="24"/>
              <w:szCs w:val="24"/>
            </w:rPr>
          </w:pPr>
          <w:hyperlink w:anchor="_mkm37kve55g1">
            <w:r>
              <w:rPr>
                <w:color w:val="000000"/>
                <w:sz w:val="24"/>
                <w:szCs w:val="24"/>
              </w:rPr>
              <w:t>2.</w:t>
            </w:r>
            <w:r>
              <w:rPr>
                <w:color w:val="000000"/>
                <w:sz w:val="24"/>
                <w:szCs w:val="24"/>
              </w:rPr>
              <w:t>14 Localización actual de las instalaciones</w:t>
            </w:r>
            <w:r>
              <w:rPr>
                <w:color w:val="000000"/>
                <w:sz w:val="24"/>
                <w:szCs w:val="24"/>
              </w:rPr>
              <w:tab/>
              <w:t>13</w:t>
            </w:r>
          </w:hyperlink>
        </w:p>
        <w:p w14:paraId="342EF9B4" w14:textId="77777777" w:rsidR="004F64FB" w:rsidRDefault="0090679F">
          <w:pPr>
            <w:widowControl w:val="0"/>
            <w:tabs>
              <w:tab w:val="right" w:leader="dot" w:pos="12000"/>
            </w:tabs>
            <w:spacing w:before="60" w:line="360" w:lineRule="auto"/>
            <w:ind w:left="360"/>
            <w:jc w:val="both"/>
            <w:rPr>
              <w:color w:val="000000"/>
              <w:sz w:val="24"/>
              <w:szCs w:val="24"/>
            </w:rPr>
          </w:pPr>
          <w:hyperlink w:anchor="_8lpgt9919or8">
            <w:r>
              <w:rPr>
                <w:color w:val="000000"/>
                <w:sz w:val="24"/>
                <w:szCs w:val="24"/>
              </w:rPr>
              <w:t>2.15 Evaluación de posibles localizaciones para abrir una nueva sucursal</w:t>
            </w:r>
            <w:r>
              <w:rPr>
                <w:color w:val="000000"/>
                <w:sz w:val="24"/>
                <w:szCs w:val="24"/>
              </w:rPr>
              <w:tab/>
              <w:t>13</w:t>
            </w:r>
          </w:hyperlink>
        </w:p>
        <w:p w14:paraId="092E3FFE" w14:textId="77777777" w:rsidR="004F64FB" w:rsidRDefault="0090679F">
          <w:pPr>
            <w:widowControl w:val="0"/>
            <w:tabs>
              <w:tab w:val="right" w:leader="dot" w:pos="12000"/>
            </w:tabs>
            <w:spacing w:before="60" w:line="360" w:lineRule="auto"/>
            <w:ind w:left="360"/>
            <w:jc w:val="both"/>
            <w:rPr>
              <w:color w:val="000000"/>
              <w:sz w:val="24"/>
              <w:szCs w:val="24"/>
            </w:rPr>
          </w:pPr>
          <w:hyperlink w:anchor="_4pdx85x7r6a0">
            <w:r>
              <w:rPr>
                <w:color w:val="000000"/>
                <w:sz w:val="24"/>
                <w:szCs w:val="24"/>
              </w:rPr>
              <w:t>2.16 Capacidad productiva</w:t>
            </w:r>
            <w:r>
              <w:rPr>
                <w:color w:val="000000"/>
                <w:sz w:val="24"/>
                <w:szCs w:val="24"/>
              </w:rPr>
              <w:tab/>
              <w:t>15</w:t>
            </w:r>
          </w:hyperlink>
        </w:p>
        <w:p w14:paraId="4E599F55" w14:textId="77777777" w:rsidR="004F64FB" w:rsidRDefault="0090679F">
          <w:pPr>
            <w:widowControl w:val="0"/>
            <w:tabs>
              <w:tab w:val="right" w:leader="dot" w:pos="12000"/>
            </w:tabs>
            <w:spacing w:before="60" w:line="360" w:lineRule="auto"/>
            <w:ind w:left="360"/>
            <w:jc w:val="both"/>
            <w:rPr>
              <w:color w:val="000000"/>
              <w:sz w:val="24"/>
              <w:szCs w:val="24"/>
            </w:rPr>
          </w:pPr>
          <w:hyperlink w:anchor="_o5o82acg0wxd">
            <w:r>
              <w:rPr>
                <w:color w:val="000000"/>
                <w:sz w:val="24"/>
                <w:szCs w:val="24"/>
              </w:rPr>
              <w:t>2.17 Plan para enfrentar riesgos y crisis</w:t>
            </w:r>
            <w:r>
              <w:rPr>
                <w:color w:val="000000"/>
                <w:sz w:val="24"/>
                <w:szCs w:val="24"/>
              </w:rPr>
              <w:tab/>
              <w:t>15</w:t>
            </w:r>
          </w:hyperlink>
        </w:p>
        <w:p w14:paraId="5F425239" w14:textId="77777777" w:rsidR="004F64FB" w:rsidRDefault="0090679F">
          <w:pPr>
            <w:widowControl w:val="0"/>
            <w:tabs>
              <w:tab w:val="right" w:leader="dot" w:pos="12000"/>
            </w:tabs>
            <w:spacing w:before="60" w:line="360" w:lineRule="auto"/>
            <w:ind w:left="360"/>
            <w:jc w:val="both"/>
            <w:rPr>
              <w:color w:val="000000"/>
              <w:sz w:val="24"/>
              <w:szCs w:val="24"/>
            </w:rPr>
          </w:pPr>
          <w:hyperlink w:anchor="_x36jdt3cx7rp">
            <w:r>
              <w:rPr>
                <w:color w:val="000000"/>
                <w:sz w:val="24"/>
                <w:szCs w:val="24"/>
              </w:rPr>
              <w:t>2.18 Análisis de los recursos humanos</w:t>
            </w:r>
            <w:r>
              <w:rPr>
                <w:color w:val="000000"/>
                <w:sz w:val="24"/>
                <w:szCs w:val="24"/>
              </w:rPr>
              <w:tab/>
              <w:t>17</w:t>
            </w:r>
          </w:hyperlink>
        </w:p>
        <w:p w14:paraId="0E594674" w14:textId="77777777" w:rsidR="004F64FB" w:rsidRDefault="0090679F">
          <w:pPr>
            <w:widowControl w:val="0"/>
            <w:tabs>
              <w:tab w:val="right" w:leader="dot" w:pos="12000"/>
            </w:tabs>
            <w:spacing w:before="60" w:line="360" w:lineRule="auto"/>
            <w:ind w:left="360"/>
            <w:jc w:val="both"/>
            <w:rPr>
              <w:color w:val="000000"/>
              <w:sz w:val="24"/>
              <w:szCs w:val="24"/>
            </w:rPr>
          </w:pPr>
          <w:hyperlink w:anchor="_jo77fz4c5n25">
            <w:r>
              <w:rPr>
                <w:color w:val="000000"/>
                <w:sz w:val="24"/>
                <w:szCs w:val="24"/>
              </w:rPr>
              <w:t>2.19 Ergonomía, entorno y medición del trabajo</w:t>
            </w:r>
            <w:r>
              <w:rPr>
                <w:color w:val="000000"/>
                <w:sz w:val="24"/>
                <w:szCs w:val="24"/>
              </w:rPr>
              <w:tab/>
              <w:t>19</w:t>
            </w:r>
          </w:hyperlink>
        </w:p>
        <w:p w14:paraId="11F07948" w14:textId="77777777" w:rsidR="004F64FB" w:rsidRDefault="0090679F">
          <w:pPr>
            <w:widowControl w:val="0"/>
            <w:tabs>
              <w:tab w:val="right" w:leader="dot" w:pos="12000"/>
            </w:tabs>
            <w:spacing w:before="60" w:line="360" w:lineRule="auto"/>
            <w:ind w:left="360"/>
            <w:jc w:val="both"/>
            <w:rPr>
              <w:color w:val="000000"/>
              <w:sz w:val="24"/>
              <w:szCs w:val="24"/>
            </w:rPr>
          </w:pPr>
          <w:hyperlink w:anchor="_w4iz6p1zqm8v">
            <w:r>
              <w:rPr>
                <w:color w:val="000000"/>
                <w:sz w:val="24"/>
                <w:szCs w:val="24"/>
              </w:rPr>
              <w:t>2.20 Cad</w:t>
            </w:r>
            <w:r>
              <w:rPr>
                <w:color w:val="000000"/>
                <w:sz w:val="24"/>
                <w:szCs w:val="24"/>
              </w:rPr>
              <w:t>ena de suministros</w:t>
            </w:r>
            <w:r>
              <w:rPr>
                <w:color w:val="000000"/>
                <w:sz w:val="24"/>
                <w:szCs w:val="24"/>
              </w:rPr>
              <w:tab/>
              <w:t>20</w:t>
            </w:r>
          </w:hyperlink>
        </w:p>
        <w:p w14:paraId="516967EB" w14:textId="77777777" w:rsidR="004F64FB" w:rsidRDefault="0090679F">
          <w:pPr>
            <w:widowControl w:val="0"/>
            <w:tabs>
              <w:tab w:val="right" w:leader="dot" w:pos="12000"/>
            </w:tabs>
            <w:spacing w:before="60" w:line="360" w:lineRule="auto"/>
            <w:ind w:left="360"/>
            <w:jc w:val="both"/>
            <w:rPr>
              <w:color w:val="000000"/>
              <w:sz w:val="24"/>
              <w:szCs w:val="24"/>
            </w:rPr>
          </w:pPr>
          <w:hyperlink w:anchor="_7u5ycay8x4mk">
            <w:r>
              <w:rPr>
                <w:color w:val="000000"/>
                <w:sz w:val="24"/>
                <w:szCs w:val="24"/>
              </w:rPr>
              <w:t>2.21 Gráfico cadena de suministros</w:t>
            </w:r>
            <w:r>
              <w:rPr>
                <w:color w:val="000000"/>
                <w:sz w:val="24"/>
                <w:szCs w:val="24"/>
              </w:rPr>
              <w:tab/>
              <w:t>22</w:t>
            </w:r>
          </w:hyperlink>
        </w:p>
        <w:p w14:paraId="53C47504" w14:textId="77777777" w:rsidR="004F64FB" w:rsidRDefault="0090679F">
          <w:pPr>
            <w:widowControl w:val="0"/>
            <w:tabs>
              <w:tab w:val="right" w:leader="dot" w:pos="12000"/>
            </w:tabs>
            <w:spacing w:before="60" w:line="360" w:lineRule="auto"/>
            <w:ind w:left="360"/>
            <w:jc w:val="both"/>
            <w:rPr>
              <w:color w:val="000000"/>
              <w:sz w:val="24"/>
              <w:szCs w:val="24"/>
            </w:rPr>
          </w:pPr>
          <w:hyperlink w:anchor="_b37kg23zklmv">
            <w:r>
              <w:rPr>
                <w:color w:val="000000"/>
                <w:sz w:val="24"/>
                <w:szCs w:val="24"/>
              </w:rPr>
              <w:t>2.22 Leyes y decretos que regulan la actividad</w:t>
            </w:r>
            <w:r>
              <w:rPr>
                <w:color w:val="000000"/>
                <w:sz w:val="24"/>
                <w:szCs w:val="24"/>
              </w:rPr>
              <w:tab/>
              <w:t>22</w:t>
            </w:r>
          </w:hyperlink>
        </w:p>
        <w:p w14:paraId="32CA01B5" w14:textId="77777777" w:rsidR="004F64FB" w:rsidRDefault="0090679F">
          <w:pPr>
            <w:widowControl w:val="0"/>
            <w:tabs>
              <w:tab w:val="right" w:leader="dot" w:pos="12000"/>
            </w:tabs>
            <w:spacing w:before="60" w:line="360" w:lineRule="auto"/>
            <w:ind w:left="360"/>
            <w:jc w:val="both"/>
            <w:rPr>
              <w:color w:val="000000"/>
              <w:sz w:val="24"/>
              <w:szCs w:val="24"/>
            </w:rPr>
          </w:pPr>
          <w:hyperlink w:anchor="_gqxo8cgb4yy8">
            <w:r>
              <w:rPr>
                <w:color w:val="000000"/>
                <w:sz w:val="24"/>
                <w:szCs w:val="24"/>
              </w:rPr>
              <w:t>2.23 Propuestas de mejora</w:t>
            </w:r>
            <w:r>
              <w:rPr>
                <w:color w:val="000000"/>
                <w:sz w:val="24"/>
                <w:szCs w:val="24"/>
              </w:rPr>
              <w:tab/>
              <w:t>23</w:t>
            </w:r>
          </w:hyperlink>
        </w:p>
        <w:p w14:paraId="0AB03BC6" w14:textId="77777777" w:rsidR="004F64FB" w:rsidRDefault="0090679F">
          <w:pPr>
            <w:widowControl w:val="0"/>
            <w:tabs>
              <w:tab w:val="right" w:leader="dot" w:pos="12000"/>
            </w:tabs>
            <w:spacing w:before="60" w:line="360" w:lineRule="auto"/>
            <w:jc w:val="both"/>
            <w:rPr>
              <w:b/>
              <w:color w:val="000000"/>
              <w:sz w:val="24"/>
              <w:szCs w:val="24"/>
            </w:rPr>
          </w:pPr>
          <w:hyperlink w:anchor="_v09rubpq79s2">
            <w:r>
              <w:rPr>
                <w:b/>
                <w:color w:val="000000"/>
                <w:sz w:val="24"/>
                <w:szCs w:val="24"/>
              </w:rPr>
              <w:t>3. CONCLUSIÓN</w:t>
            </w:r>
            <w:r>
              <w:rPr>
                <w:b/>
                <w:color w:val="000000"/>
                <w:sz w:val="24"/>
                <w:szCs w:val="24"/>
              </w:rPr>
              <w:tab/>
              <w:t>26</w:t>
            </w:r>
          </w:hyperlink>
          <w:r>
            <w:fldChar w:fldCharType="end"/>
          </w:r>
        </w:p>
      </w:sdtContent>
    </w:sdt>
    <w:p w14:paraId="25F1C531" w14:textId="77777777" w:rsidR="004F64FB" w:rsidRDefault="004F64FB">
      <w:pPr>
        <w:spacing w:line="360" w:lineRule="auto"/>
        <w:jc w:val="both"/>
        <w:rPr>
          <w:sz w:val="24"/>
          <w:szCs w:val="24"/>
        </w:rPr>
      </w:pPr>
    </w:p>
    <w:p w14:paraId="4726AD5C" w14:textId="77777777" w:rsidR="004F64FB" w:rsidRDefault="0090679F">
      <w:pPr>
        <w:pStyle w:val="Ttulo1"/>
        <w:spacing w:line="360" w:lineRule="auto"/>
        <w:jc w:val="both"/>
        <w:rPr>
          <w:b/>
          <w:sz w:val="24"/>
          <w:szCs w:val="24"/>
        </w:rPr>
      </w:pPr>
      <w:bookmarkStart w:id="0" w:name="_lbxs6vqksi7l" w:colFirst="0" w:colLast="0"/>
      <w:bookmarkEnd w:id="0"/>
      <w:r>
        <w:rPr>
          <w:b/>
          <w:sz w:val="24"/>
          <w:szCs w:val="24"/>
        </w:rPr>
        <w:lastRenderedPageBreak/>
        <w:t>1. Introducción</w:t>
      </w:r>
    </w:p>
    <w:p w14:paraId="31D583FB" w14:textId="77777777" w:rsidR="004F64FB" w:rsidRDefault="0090679F">
      <w:pPr>
        <w:spacing w:line="360" w:lineRule="auto"/>
        <w:jc w:val="both"/>
        <w:rPr>
          <w:sz w:val="24"/>
          <w:szCs w:val="24"/>
        </w:rPr>
      </w:pPr>
      <w:r>
        <w:rPr>
          <w:sz w:val="24"/>
          <w:szCs w:val="24"/>
        </w:rPr>
        <w:tab/>
      </w:r>
      <w:r>
        <w:rPr>
          <w:sz w:val="24"/>
          <w:szCs w:val="24"/>
        </w:rPr>
        <w:t>El presente informe de investigación se refiere al estudio de una sucursal del Banco Galicia, ubicada en el departamento de Concordia, Entre Ríos, Argentina.</w:t>
      </w:r>
    </w:p>
    <w:p w14:paraId="6734FAB0" w14:textId="77777777" w:rsidR="004F64FB" w:rsidRDefault="004F64FB">
      <w:pPr>
        <w:spacing w:line="360" w:lineRule="auto"/>
        <w:jc w:val="both"/>
        <w:rPr>
          <w:sz w:val="24"/>
          <w:szCs w:val="24"/>
        </w:rPr>
      </w:pPr>
    </w:p>
    <w:p w14:paraId="76822F37" w14:textId="77777777" w:rsidR="004F64FB" w:rsidRDefault="0090679F">
      <w:pPr>
        <w:spacing w:line="360" w:lineRule="auto"/>
        <w:ind w:firstLine="720"/>
        <w:jc w:val="both"/>
        <w:rPr>
          <w:sz w:val="24"/>
          <w:szCs w:val="24"/>
        </w:rPr>
      </w:pPr>
      <w:r>
        <w:rPr>
          <w:sz w:val="24"/>
          <w:szCs w:val="24"/>
        </w:rPr>
        <w:t>En lo que respecta al panorama financiero argentino, el Banco Galicia ocupa un lugar emblemático,</w:t>
      </w:r>
      <w:r>
        <w:rPr>
          <w:sz w:val="24"/>
          <w:szCs w:val="24"/>
        </w:rPr>
        <w:t xml:space="preserve"> es uno de los principales bancos privados del sistema financiero argentino. En la actualidad se ubica en el segundo puesto en cuanto a la </w:t>
      </w:r>
      <w:proofErr w:type="spellStart"/>
      <w:r>
        <w:rPr>
          <w:sz w:val="24"/>
          <w:szCs w:val="24"/>
        </w:rPr>
        <w:t>poseción</w:t>
      </w:r>
      <w:proofErr w:type="spellEnd"/>
      <w:r>
        <w:rPr>
          <w:sz w:val="24"/>
          <w:szCs w:val="24"/>
        </w:rPr>
        <w:t xml:space="preserve"> de activos financieros según el </w:t>
      </w:r>
      <w:r>
        <w:rPr>
          <w:b/>
          <w:sz w:val="24"/>
          <w:szCs w:val="24"/>
        </w:rPr>
        <w:t>Banco Central de la República Argentina</w:t>
      </w:r>
      <w:r>
        <w:rPr>
          <w:sz w:val="24"/>
          <w:szCs w:val="24"/>
        </w:rPr>
        <w:t xml:space="preserve"> (BCRA). Este banco tiene una trayect</w:t>
      </w:r>
      <w:r>
        <w:rPr>
          <w:sz w:val="24"/>
          <w:szCs w:val="24"/>
        </w:rPr>
        <w:t xml:space="preserve">oria de 119 años y desde sus inicios en 1905, ha crecido exponencialmente, posicionándose como uno de los principales bancos, con más de 300 sucursales distribuidas por todo el territorio argentino </w:t>
      </w:r>
      <w:proofErr w:type="gramStart"/>
      <w:r>
        <w:rPr>
          <w:sz w:val="24"/>
          <w:szCs w:val="24"/>
        </w:rPr>
        <w:t>y</w:t>
      </w:r>
      <w:proofErr w:type="gramEnd"/>
      <w:r>
        <w:rPr>
          <w:sz w:val="24"/>
          <w:szCs w:val="24"/>
        </w:rPr>
        <w:t xml:space="preserve"> además, contando con una cartera de clientes diversifica</w:t>
      </w:r>
      <w:r>
        <w:rPr>
          <w:sz w:val="24"/>
          <w:szCs w:val="24"/>
        </w:rPr>
        <w:t>da.</w:t>
      </w:r>
    </w:p>
    <w:p w14:paraId="7B5A45CA" w14:textId="77777777" w:rsidR="004F64FB" w:rsidRDefault="0090679F">
      <w:pPr>
        <w:spacing w:line="360" w:lineRule="auto"/>
        <w:jc w:val="both"/>
        <w:rPr>
          <w:sz w:val="24"/>
          <w:szCs w:val="24"/>
        </w:rPr>
      </w:pPr>
      <w:r>
        <w:rPr>
          <w:sz w:val="24"/>
          <w:szCs w:val="24"/>
        </w:rPr>
        <w:tab/>
      </w:r>
    </w:p>
    <w:p w14:paraId="51345D7A" w14:textId="77777777" w:rsidR="004F64FB" w:rsidRDefault="0090679F">
      <w:pPr>
        <w:spacing w:line="360" w:lineRule="auto"/>
        <w:jc w:val="both"/>
        <w:rPr>
          <w:sz w:val="24"/>
          <w:szCs w:val="24"/>
        </w:rPr>
      </w:pPr>
      <w:r>
        <w:rPr>
          <w:sz w:val="24"/>
          <w:szCs w:val="24"/>
        </w:rPr>
        <w:tab/>
        <w:t>Este informe tiene como objetivo profundizar en el análisis del Banco Galicia, examinar de manera integral las operaciones y áreas clave del mismo, con el fin de identificar oportunidades de mejora y proponer estrategias que potencien su productivid</w:t>
      </w:r>
      <w:r>
        <w:rPr>
          <w:sz w:val="24"/>
          <w:szCs w:val="24"/>
        </w:rPr>
        <w:t>ad y competitividad.</w:t>
      </w:r>
    </w:p>
    <w:p w14:paraId="60F2FE57" w14:textId="77777777" w:rsidR="004F64FB" w:rsidRDefault="004F64FB">
      <w:pPr>
        <w:spacing w:line="360" w:lineRule="auto"/>
        <w:jc w:val="both"/>
        <w:rPr>
          <w:sz w:val="24"/>
          <w:szCs w:val="24"/>
        </w:rPr>
      </w:pPr>
    </w:p>
    <w:p w14:paraId="65143475" w14:textId="77777777" w:rsidR="004F64FB" w:rsidRDefault="0090679F">
      <w:pPr>
        <w:spacing w:line="360" w:lineRule="auto"/>
        <w:jc w:val="both"/>
        <w:rPr>
          <w:sz w:val="24"/>
          <w:szCs w:val="24"/>
          <w:shd w:val="clear" w:color="auto" w:fill="FFF2CC"/>
        </w:rPr>
      </w:pPr>
      <w:r>
        <w:rPr>
          <w:sz w:val="24"/>
          <w:szCs w:val="24"/>
        </w:rPr>
        <w:tab/>
        <w:t xml:space="preserve">Se abordarán diversos aspectos cruciales para el desempeño óptimo de la sucursal bancaria, el análisis de estos aspectos está conformado por: análisis </w:t>
      </w:r>
      <w:r>
        <w:rPr>
          <w:b/>
          <w:sz w:val="24"/>
          <w:szCs w:val="24"/>
        </w:rPr>
        <w:t>FODA</w:t>
      </w:r>
      <w:r>
        <w:rPr>
          <w:sz w:val="24"/>
          <w:szCs w:val="24"/>
        </w:rPr>
        <w:t xml:space="preserve">, donde se detectarán tanto factores internos (fortalezas y debilidades) como </w:t>
      </w:r>
      <w:r>
        <w:rPr>
          <w:sz w:val="24"/>
          <w:szCs w:val="24"/>
        </w:rPr>
        <w:t xml:space="preserve">los externos (amenazas y oportunidades), </w:t>
      </w:r>
      <w:r>
        <w:rPr>
          <w:b/>
          <w:sz w:val="24"/>
          <w:szCs w:val="24"/>
        </w:rPr>
        <w:t>productividad</w:t>
      </w:r>
      <w:r>
        <w:rPr>
          <w:sz w:val="24"/>
          <w:szCs w:val="24"/>
        </w:rPr>
        <w:t xml:space="preserve"> actual de la empresa y la descripción de su </w:t>
      </w:r>
      <w:r>
        <w:rPr>
          <w:b/>
          <w:sz w:val="24"/>
          <w:szCs w:val="24"/>
        </w:rPr>
        <w:t>proceso productivo, ciclo de vida</w:t>
      </w:r>
      <w:r>
        <w:rPr>
          <w:sz w:val="24"/>
          <w:szCs w:val="24"/>
        </w:rPr>
        <w:t xml:space="preserve">, </w:t>
      </w:r>
      <w:r>
        <w:rPr>
          <w:b/>
          <w:sz w:val="24"/>
          <w:szCs w:val="24"/>
        </w:rPr>
        <w:t>tecnología y automatización</w:t>
      </w:r>
      <w:r>
        <w:rPr>
          <w:sz w:val="24"/>
          <w:szCs w:val="24"/>
        </w:rPr>
        <w:t xml:space="preserve"> implementadas, </w:t>
      </w:r>
      <w:r>
        <w:rPr>
          <w:b/>
          <w:sz w:val="24"/>
          <w:szCs w:val="24"/>
        </w:rPr>
        <w:t xml:space="preserve">distribución física y localización </w:t>
      </w:r>
      <w:r>
        <w:rPr>
          <w:sz w:val="24"/>
          <w:szCs w:val="24"/>
        </w:rPr>
        <w:t xml:space="preserve">de la sucursal, evaluación de </w:t>
      </w:r>
      <w:r>
        <w:rPr>
          <w:b/>
          <w:sz w:val="24"/>
          <w:szCs w:val="24"/>
        </w:rPr>
        <w:t>relocalización</w:t>
      </w:r>
      <w:r>
        <w:rPr>
          <w:b/>
          <w:sz w:val="24"/>
          <w:szCs w:val="24"/>
        </w:rPr>
        <w:t xml:space="preserve"> </w:t>
      </w:r>
      <w:r>
        <w:rPr>
          <w:sz w:val="24"/>
          <w:szCs w:val="24"/>
        </w:rPr>
        <w:t xml:space="preserve">utilizando el método de ponderación de factores, el </w:t>
      </w:r>
      <w:r>
        <w:rPr>
          <w:b/>
          <w:sz w:val="24"/>
          <w:szCs w:val="24"/>
        </w:rPr>
        <w:t xml:space="preserve">recurso humano </w:t>
      </w:r>
      <w:r>
        <w:rPr>
          <w:sz w:val="24"/>
          <w:szCs w:val="24"/>
        </w:rPr>
        <w:t xml:space="preserve">de la empresa, </w:t>
      </w:r>
      <w:r>
        <w:rPr>
          <w:b/>
          <w:sz w:val="24"/>
          <w:szCs w:val="24"/>
        </w:rPr>
        <w:t>estrategias planeación</w:t>
      </w:r>
      <w:r>
        <w:rPr>
          <w:sz w:val="24"/>
          <w:szCs w:val="24"/>
        </w:rPr>
        <w:t xml:space="preserve"> y </w:t>
      </w:r>
      <w:r>
        <w:rPr>
          <w:b/>
          <w:sz w:val="24"/>
          <w:szCs w:val="24"/>
        </w:rPr>
        <w:t>diseño del trabajo, ergonomía, entorno laboral, medición del trabajo, la cadena de suministros,</w:t>
      </w:r>
      <w:r>
        <w:rPr>
          <w:sz w:val="24"/>
          <w:szCs w:val="24"/>
        </w:rPr>
        <w:t xml:space="preserve"> las</w:t>
      </w:r>
      <w:r>
        <w:rPr>
          <w:b/>
          <w:sz w:val="24"/>
          <w:szCs w:val="24"/>
        </w:rPr>
        <w:t xml:space="preserve"> leyes aplicables </w:t>
      </w:r>
      <w:r>
        <w:rPr>
          <w:sz w:val="24"/>
          <w:szCs w:val="24"/>
        </w:rPr>
        <w:t>a la entidad bancaria y decreto</w:t>
      </w:r>
      <w:r>
        <w:rPr>
          <w:sz w:val="24"/>
          <w:szCs w:val="24"/>
        </w:rPr>
        <w:t xml:space="preserve">s que regulan su actividad como empresa de servicios financieros. </w:t>
      </w:r>
    </w:p>
    <w:p w14:paraId="532D5913" w14:textId="77777777" w:rsidR="004F64FB" w:rsidRDefault="0090679F">
      <w:pPr>
        <w:spacing w:line="360" w:lineRule="auto"/>
        <w:jc w:val="both"/>
        <w:rPr>
          <w:sz w:val="24"/>
          <w:szCs w:val="24"/>
        </w:rPr>
      </w:pPr>
      <w:r>
        <w:rPr>
          <w:sz w:val="24"/>
          <w:szCs w:val="24"/>
        </w:rPr>
        <w:tab/>
      </w:r>
    </w:p>
    <w:p w14:paraId="0DBF0F50" w14:textId="77777777" w:rsidR="004F64FB" w:rsidRDefault="0090679F">
      <w:pPr>
        <w:spacing w:line="360" w:lineRule="auto"/>
        <w:ind w:firstLine="720"/>
        <w:jc w:val="both"/>
        <w:rPr>
          <w:sz w:val="24"/>
          <w:szCs w:val="24"/>
        </w:rPr>
      </w:pPr>
      <w:r>
        <w:rPr>
          <w:sz w:val="24"/>
          <w:szCs w:val="24"/>
        </w:rPr>
        <w:t xml:space="preserve">Por último, se brindarán </w:t>
      </w:r>
      <w:r>
        <w:rPr>
          <w:b/>
          <w:sz w:val="24"/>
          <w:szCs w:val="24"/>
        </w:rPr>
        <w:t>propuestas de mejora</w:t>
      </w:r>
      <w:r>
        <w:rPr>
          <w:sz w:val="24"/>
          <w:szCs w:val="24"/>
        </w:rPr>
        <w:t xml:space="preserve"> que servirán de impulso en su crecimiento y consolidación en el mercado financiero local.</w:t>
      </w:r>
    </w:p>
    <w:p w14:paraId="75BB28A1" w14:textId="77777777" w:rsidR="004F64FB" w:rsidRDefault="0090679F">
      <w:pPr>
        <w:pStyle w:val="Ttulo1"/>
        <w:spacing w:line="360" w:lineRule="auto"/>
        <w:jc w:val="both"/>
        <w:rPr>
          <w:b/>
          <w:sz w:val="24"/>
          <w:szCs w:val="24"/>
        </w:rPr>
      </w:pPr>
      <w:bookmarkStart w:id="1" w:name="_65s87w9h7lsv" w:colFirst="0" w:colLast="0"/>
      <w:bookmarkEnd w:id="1"/>
      <w:r>
        <w:rPr>
          <w:b/>
          <w:sz w:val="24"/>
          <w:szCs w:val="24"/>
          <w:highlight w:val="yellow"/>
        </w:rPr>
        <w:lastRenderedPageBreak/>
        <w:t>ALEE</w:t>
      </w:r>
      <w:r>
        <w:rPr>
          <w:b/>
          <w:sz w:val="24"/>
          <w:szCs w:val="24"/>
        </w:rPr>
        <w:t xml:space="preserve"> 2. Sucursal Concordia del Banco Galicia</w:t>
      </w:r>
    </w:p>
    <w:p w14:paraId="2812AE03" w14:textId="77777777" w:rsidR="004F64FB" w:rsidRDefault="0090679F">
      <w:pPr>
        <w:spacing w:line="360" w:lineRule="auto"/>
        <w:jc w:val="both"/>
        <w:rPr>
          <w:sz w:val="24"/>
          <w:szCs w:val="24"/>
        </w:rPr>
      </w:pPr>
      <w:r>
        <w:rPr>
          <w:sz w:val="24"/>
          <w:szCs w:val="24"/>
        </w:rPr>
        <w:tab/>
        <w:t>Conco</w:t>
      </w:r>
      <w:r>
        <w:rPr>
          <w:sz w:val="24"/>
          <w:szCs w:val="24"/>
        </w:rPr>
        <w:t xml:space="preserve">rdia está ubicada en la zona norte de </w:t>
      </w:r>
      <w:proofErr w:type="gramStart"/>
      <w:r>
        <w:rPr>
          <w:sz w:val="24"/>
          <w:szCs w:val="24"/>
        </w:rPr>
        <w:t>la  provincia</w:t>
      </w:r>
      <w:proofErr w:type="gramEnd"/>
      <w:r>
        <w:rPr>
          <w:sz w:val="24"/>
          <w:szCs w:val="24"/>
        </w:rPr>
        <w:t xml:space="preserve"> de Entre Ríos, Argentina. Es una región en donde conviven la actividad agropecuaria con la industria y la de servicios. La ciudad además presenta flujos de relacionamiento con un conjunto de localidades m</w:t>
      </w:r>
      <w:r>
        <w:rPr>
          <w:sz w:val="24"/>
          <w:szCs w:val="24"/>
        </w:rPr>
        <w:t xml:space="preserve">ás pequeñas de los alrededores. Se posiciona favorablemente a partir de aspectos como </w:t>
      </w:r>
      <w:r>
        <w:rPr>
          <w:b/>
          <w:sz w:val="24"/>
          <w:szCs w:val="24"/>
        </w:rPr>
        <w:t>educación, salud, cultural, comercial y económicos</w:t>
      </w:r>
      <w:r>
        <w:rPr>
          <w:sz w:val="24"/>
          <w:szCs w:val="24"/>
        </w:rPr>
        <w:t>, ya que en la zona existen empresas dedicadas a la actividad agrícola (uno de los grandes fuertes de Galicia es el agro</w:t>
      </w:r>
      <w:r>
        <w:rPr>
          <w:sz w:val="24"/>
          <w:szCs w:val="24"/>
        </w:rPr>
        <w:t>), empresas petroleras y empresas madereras, que son el foco principal en cuanto a transacciones con el banco.</w:t>
      </w:r>
    </w:p>
    <w:p w14:paraId="6FAA76F0" w14:textId="77777777" w:rsidR="004F64FB" w:rsidRDefault="0090679F">
      <w:pPr>
        <w:spacing w:line="360" w:lineRule="auto"/>
        <w:jc w:val="center"/>
        <w:rPr>
          <w:sz w:val="24"/>
          <w:szCs w:val="24"/>
        </w:rPr>
      </w:pPr>
      <w:r>
        <w:rPr>
          <w:noProof/>
          <w:sz w:val="24"/>
          <w:szCs w:val="24"/>
        </w:rPr>
        <w:drawing>
          <wp:inline distT="114300" distB="114300" distL="114300" distR="114300" wp14:anchorId="5DEDFA73" wp14:editId="0DADFFE6">
            <wp:extent cx="4563900" cy="2219325"/>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t="5858" b="5538"/>
                    <a:stretch>
                      <a:fillRect/>
                    </a:stretch>
                  </pic:blipFill>
                  <pic:spPr>
                    <a:xfrm>
                      <a:off x="0" y="0"/>
                      <a:ext cx="4563900" cy="2219325"/>
                    </a:xfrm>
                    <a:prstGeom prst="rect">
                      <a:avLst/>
                    </a:prstGeom>
                    <a:ln/>
                  </pic:spPr>
                </pic:pic>
              </a:graphicData>
            </a:graphic>
          </wp:inline>
        </w:drawing>
      </w:r>
    </w:p>
    <w:p w14:paraId="79A1CAD2" w14:textId="77777777" w:rsidR="004F64FB" w:rsidRDefault="0090679F">
      <w:pPr>
        <w:spacing w:line="360" w:lineRule="auto"/>
        <w:jc w:val="both"/>
        <w:rPr>
          <w:sz w:val="24"/>
          <w:szCs w:val="24"/>
        </w:rPr>
      </w:pPr>
      <w:r>
        <w:rPr>
          <w:sz w:val="24"/>
          <w:szCs w:val="24"/>
        </w:rPr>
        <w:tab/>
      </w:r>
      <w:r>
        <w:rPr>
          <w:sz w:val="24"/>
          <w:szCs w:val="24"/>
        </w:rPr>
        <w:t xml:space="preserve">La actividad productiva de las empresas y Pymes de la ciudad de Concordia, ubicadas en el </w:t>
      </w:r>
      <w:r>
        <w:rPr>
          <w:b/>
          <w:sz w:val="24"/>
          <w:szCs w:val="24"/>
        </w:rPr>
        <w:t>parque industrial</w:t>
      </w:r>
      <w:r>
        <w:rPr>
          <w:sz w:val="24"/>
          <w:szCs w:val="24"/>
        </w:rPr>
        <w:t xml:space="preserve">, se organiza de la siguiente manera: </w:t>
      </w:r>
    </w:p>
    <w:p w14:paraId="4EEEE162" w14:textId="77777777" w:rsidR="004F64FB" w:rsidRDefault="0090679F">
      <w:pPr>
        <w:pStyle w:val="Ttulo2"/>
        <w:spacing w:line="360" w:lineRule="auto"/>
        <w:jc w:val="center"/>
        <w:rPr>
          <w:sz w:val="24"/>
          <w:szCs w:val="24"/>
        </w:rPr>
      </w:pPr>
      <w:bookmarkStart w:id="2" w:name="_2xloaw3pjzoe" w:colFirst="0" w:colLast="0"/>
      <w:bookmarkEnd w:id="2"/>
      <w:r>
        <w:rPr>
          <w:b/>
          <w:noProof/>
          <w:sz w:val="24"/>
          <w:szCs w:val="24"/>
        </w:rPr>
        <w:drawing>
          <wp:inline distT="114300" distB="114300" distL="114300" distR="114300" wp14:anchorId="673EC02B" wp14:editId="6D5F1280">
            <wp:extent cx="4172133" cy="3106326"/>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4172133" cy="3106326"/>
                    </a:xfrm>
                    <a:prstGeom prst="rect">
                      <a:avLst/>
                    </a:prstGeom>
                    <a:ln/>
                  </pic:spPr>
                </pic:pic>
              </a:graphicData>
            </a:graphic>
          </wp:inline>
        </w:drawing>
      </w:r>
    </w:p>
    <w:p w14:paraId="3D49599F" w14:textId="77777777" w:rsidR="004F64FB" w:rsidRDefault="004F64FB">
      <w:pPr>
        <w:spacing w:line="360" w:lineRule="auto"/>
        <w:jc w:val="both"/>
        <w:rPr>
          <w:sz w:val="24"/>
          <w:szCs w:val="24"/>
        </w:rPr>
      </w:pPr>
    </w:p>
    <w:p w14:paraId="42000D9E" w14:textId="77777777" w:rsidR="004F64FB" w:rsidRDefault="0090679F">
      <w:pPr>
        <w:pStyle w:val="Ttulo2"/>
        <w:spacing w:line="360" w:lineRule="auto"/>
        <w:jc w:val="both"/>
        <w:rPr>
          <w:b/>
          <w:sz w:val="24"/>
          <w:szCs w:val="24"/>
        </w:rPr>
      </w:pPr>
      <w:bookmarkStart w:id="3" w:name="_b8dufkpogf1v" w:colFirst="0" w:colLast="0"/>
      <w:bookmarkEnd w:id="3"/>
      <w:r>
        <w:rPr>
          <w:b/>
          <w:sz w:val="24"/>
          <w:szCs w:val="24"/>
        </w:rPr>
        <w:lastRenderedPageBreak/>
        <w:t>2.1 Análisis FODA</w:t>
      </w:r>
    </w:p>
    <w:p w14:paraId="17172C9C" w14:textId="77777777" w:rsidR="004F64FB" w:rsidRDefault="0090679F">
      <w:pPr>
        <w:spacing w:line="360" w:lineRule="auto"/>
        <w:ind w:firstLine="720"/>
        <w:jc w:val="both"/>
        <w:rPr>
          <w:sz w:val="24"/>
          <w:szCs w:val="24"/>
        </w:rPr>
      </w:pPr>
      <w:r>
        <w:rPr>
          <w:sz w:val="24"/>
          <w:szCs w:val="24"/>
        </w:rPr>
        <w:t>Para iniciar con la descripción del estado actual en que se encuentra la sucursal del Banco Galicia, ubicado en la ciudad de Concordia, se hizo uso del método que analiza las fortalezas, oportunidades, debilidades y amenazas de la sucursal en cuestión; est</w:t>
      </w:r>
      <w:r>
        <w:rPr>
          <w:sz w:val="24"/>
          <w:szCs w:val="24"/>
        </w:rPr>
        <w:t xml:space="preserve">e método es conocido como </w:t>
      </w:r>
      <w:r>
        <w:rPr>
          <w:b/>
          <w:sz w:val="24"/>
          <w:szCs w:val="24"/>
        </w:rPr>
        <w:t>análisis FODA</w:t>
      </w:r>
      <w:r>
        <w:rPr>
          <w:sz w:val="24"/>
          <w:szCs w:val="24"/>
        </w:rPr>
        <w:t xml:space="preserve"> o </w:t>
      </w:r>
      <w:r>
        <w:rPr>
          <w:b/>
          <w:sz w:val="24"/>
          <w:szCs w:val="24"/>
        </w:rPr>
        <w:t>DAFO</w:t>
      </w:r>
      <w:r>
        <w:rPr>
          <w:sz w:val="24"/>
          <w:szCs w:val="24"/>
        </w:rPr>
        <w:t>.</w:t>
      </w:r>
    </w:p>
    <w:p w14:paraId="6F1717B6" w14:textId="77777777" w:rsidR="004F64FB" w:rsidRDefault="0090679F">
      <w:pPr>
        <w:spacing w:line="360" w:lineRule="auto"/>
        <w:jc w:val="both"/>
        <w:rPr>
          <w:b/>
          <w:sz w:val="24"/>
          <w:szCs w:val="24"/>
        </w:rPr>
      </w:pPr>
      <w:r>
        <w:rPr>
          <w:sz w:val="24"/>
          <w:szCs w:val="24"/>
        </w:rPr>
        <w:tab/>
        <w:t>Es un método que nos permite ver la situación actual de la sucursal y del cual nos podemos basar para la implementación de mejoras futuras.</w:t>
      </w:r>
    </w:p>
    <w:p w14:paraId="63F5A66A" w14:textId="77777777" w:rsidR="004F64FB" w:rsidRDefault="004F64FB">
      <w:pPr>
        <w:spacing w:line="360" w:lineRule="auto"/>
        <w:jc w:val="both"/>
        <w:rPr>
          <w:b/>
          <w:sz w:val="24"/>
          <w:szCs w:val="24"/>
        </w:rPr>
      </w:pPr>
    </w:p>
    <w:p w14:paraId="61FE0FBD" w14:textId="77777777" w:rsidR="004F64FB" w:rsidRDefault="0090679F">
      <w:pPr>
        <w:spacing w:line="360" w:lineRule="auto"/>
        <w:jc w:val="both"/>
        <w:rPr>
          <w:b/>
          <w:sz w:val="24"/>
          <w:szCs w:val="24"/>
        </w:rPr>
      </w:pPr>
      <w:r>
        <w:rPr>
          <w:b/>
          <w:sz w:val="24"/>
          <w:szCs w:val="24"/>
        </w:rPr>
        <w:t>FODA BANCO GALICIA</w:t>
      </w:r>
    </w:p>
    <w:p w14:paraId="6AAEC0B1" w14:textId="77777777" w:rsidR="004F64FB" w:rsidRDefault="0090679F">
      <w:pPr>
        <w:spacing w:line="360" w:lineRule="auto"/>
        <w:jc w:val="center"/>
        <w:rPr>
          <w:b/>
          <w:sz w:val="24"/>
          <w:szCs w:val="24"/>
        </w:rPr>
      </w:pPr>
      <w:r>
        <w:rPr>
          <w:b/>
          <w:noProof/>
          <w:sz w:val="24"/>
          <w:szCs w:val="24"/>
        </w:rPr>
        <w:drawing>
          <wp:inline distT="114300" distB="114300" distL="114300" distR="114300" wp14:anchorId="7355B361" wp14:editId="39CF8C3F">
            <wp:extent cx="4609150" cy="3447179"/>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4609150" cy="3447179"/>
                    </a:xfrm>
                    <a:prstGeom prst="rect">
                      <a:avLst/>
                    </a:prstGeom>
                    <a:ln/>
                  </pic:spPr>
                </pic:pic>
              </a:graphicData>
            </a:graphic>
          </wp:inline>
        </w:drawing>
      </w:r>
    </w:p>
    <w:p w14:paraId="4D2329E1" w14:textId="77777777" w:rsidR="004F64FB" w:rsidRDefault="0090679F">
      <w:pPr>
        <w:spacing w:after="160" w:line="360" w:lineRule="auto"/>
        <w:ind w:right="-40"/>
        <w:jc w:val="center"/>
        <w:rPr>
          <w:b/>
          <w:sz w:val="24"/>
          <w:szCs w:val="24"/>
        </w:rPr>
      </w:pPr>
      <w:r>
        <w:rPr>
          <w:b/>
          <w:i/>
          <w:sz w:val="24"/>
          <w:szCs w:val="24"/>
        </w:rPr>
        <w:t>Fuente elaboración propia</w:t>
      </w:r>
    </w:p>
    <w:p w14:paraId="590A85F0" w14:textId="77777777" w:rsidR="004F64FB" w:rsidRDefault="0090679F">
      <w:pPr>
        <w:pStyle w:val="Ttulo2"/>
        <w:spacing w:line="360" w:lineRule="auto"/>
        <w:jc w:val="both"/>
        <w:rPr>
          <w:b/>
          <w:sz w:val="24"/>
          <w:szCs w:val="24"/>
        </w:rPr>
      </w:pPr>
      <w:bookmarkStart w:id="4" w:name="_926w0bwu4rp4" w:colFirst="0" w:colLast="0"/>
      <w:bookmarkEnd w:id="4"/>
      <w:r>
        <w:rPr>
          <w:b/>
          <w:sz w:val="24"/>
          <w:szCs w:val="24"/>
        </w:rPr>
        <w:t xml:space="preserve">2.2 Análisis cinco </w:t>
      </w:r>
      <w:r>
        <w:rPr>
          <w:b/>
          <w:sz w:val="24"/>
          <w:szCs w:val="24"/>
        </w:rPr>
        <w:t xml:space="preserve">fuerzas de </w:t>
      </w:r>
      <w:proofErr w:type="spellStart"/>
      <w:r>
        <w:rPr>
          <w:b/>
          <w:sz w:val="24"/>
          <w:szCs w:val="24"/>
        </w:rPr>
        <w:t>porter</w:t>
      </w:r>
      <w:proofErr w:type="spellEnd"/>
    </w:p>
    <w:p w14:paraId="03C122EE" w14:textId="77777777" w:rsidR="004F64FB" w:rsidRDefault="0090679F">
      <w:pPr>
        <w:spacing w:line="360" w:lineRule="auto"/>
        <w:jc w:val="both"/>
        <w:rPr>
          <w:sz w:val="24"/>
          <w:szCs w:val="24"/>
        </w:rPr>
      </w:pPr>
      <w:r>
        <w:rPr>
          <w:sz w:val="24"/>
          <w:szCs w:val="24"/>
        </w:rPr>
        <w:tab/>
        <w:t xml:space="preserve">También realizamos un análisis del entorno donde la empresa está presente utilizando el </w:t>
      </w:r>
      <w:r>
        <w:rPr>
          <w:b/>
          <w:sz w:val="24"/>
          <w:szCs w:val="24"/>
        </w:rPr>
        <w:t>modelo de las cinco fuerzas de Porter</w:t>
      </w:r>
      <w:r>
        <w:rPr>
          <w:sz w:val="24"/>
          <w:szCs w:val="24"/>
        </w:rPr>
        <w:t xml:space="preserve">, teniendo en cuenta las necesidades de los clientes del banco. </w:t>
      </w:r>
    </w:p>
    <w:p w14:paraId="2365B6AA" w14:textId="77777777" w:rsidR="004F64FB" w:rsidRDefault="0090679F">
      <w:pPr>
        <w:spacing w:line="360" w:lineRule="auto"/>
        <w:jc w:val="center"/>
        <w:rPr>
          <w:sz w:val="24"/>
          <w:szCs w:val="24"/>
        </w:rPr>
      </w:pPr>
      <w:r>
        <w:rPr>
          <w:noProof/>
          <w:sz w:val="24"/>
          <w:szCs w:val="24"/>
        </w:rPr>
        <w:lastRenderedPageBreak/>
        <w:drawing>
          <wp:inline distT="114300" distB="114300" distL="114300" distR="114300" wp14:anchorId="6A44180A" wp14:editId="515B1897">
            <wp:extent cx="4299031" cy="2936439"/>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t="5985" b="2802"/>
                    <a:stretch>
                      <a:fillRect/>
                    </a:stretch>
                  </pic:blipFill>
                  <pic:spPr>
                    <a:xfrm>
                      <a:off x="0" y="0"/>
                      <a:ext cx="4299031" cy="2936439"/>
                    </a:xfrm>
                    <a:prstGeom prst="rect">
                      <a:avLst/>
                    </a:prstGeom>
                    <a:ln/>
                  </pic:spPr>
                </pic:pic>
              </a:graphicData>
            </a:graphic>
          </wp:inline>
        </w:drawing>
      </w:r>
    </w:p>
    <w:p w14:paraId="101D6610" w14:textId="77777777" w:rsidR="004F64FB" w:rsidRDefault="0090679F">
      <w:pPr>
        <w:spacing w:after="160" w:line="360" w:lineRule="auto"/>
        <w:ind w:right="-40"/>
        <w:jc w:val="center"/>
        <w:rPr>
          <w:sz w:val="24"/>
          <w:szCs w:val="24"/>
        </w:rPr>
      </w:pPr>
      <w:r>
        <w:rPr>
          <w:b/>
          <w:i/>
          <w:sz w:val="24"/>
          <w:szCs w:val="24"/>
        </w:rPr>
        <w:t>Fuente elaboración propia</w:t>
      </w:r>
    </w:p>
    <w:p w14:paraId="52E1202B" w14:textId="77777777" w:rsidR="004F64FB" w:rsidRDefault="0090679F">
      <w:pPr>
        <w:pStyle w:val="Ttulo2"/>
        <w:spacing w:after="160" w:line="360" w:lineRule="auto"/>
        <w:ind w:right="-40"/>
        <w:jc w:val="both"/>
        <w:rPr>
          <w:b/>
          <w:sz w:val="24"/>
          <w:szCs w:val="24"/>
        </w:rPr>
      </w:pPr>
      <w:bookmarkStart w:id="5" w:name="_1rv0mzo07omb" w:colFirst="0" w:colLast="0"/>
      <w:bookmarkEnd w:id="5"/>
      <w:r>
        <w:rPr>
          <w:b/>
          <w:sz w:val="24"/>
          <w:szCs w:val="24"/>
        </w:rPr>
        <w:t>2.3 Productividad</w:t>
      </w:r>
    </w:p>
    <w:p w14:paraId="219BFFD8" w14:textId="77777777" w:rsidR="004F64FB" w:rsidRDefault="0090679F">
      <w:pPr>
        <w:spacing w:line="360" w:lineRule="auto"/>
        <w:ind w:firstLine="720"/>
        <w:jc w:val="both"/>
        <w:rPr>
          <w:sz w:val="24"/>
          <w:szCs w:val="24"/>
        </w:rPr>
      </w:pPr>
      <w:r>
        <w:rPr>
          <w:sz w:val="24"/>
          <w:szCs w:val="24"/>
        </w:rPr>
        <w:t>S</w:t>
      </w:r>
      <w:r>
        <w:rPr>
          <w:sz w:val="24"/>
          <w:szCs w:val="24"/>
        </w:rPr>
        <w:t xml:space="preserve">iguiendo con el análisis de esta sucursal, hicimos un cálculo de la productividad actual en la misma haciendo uso del método de </w:t>
      </w:r>
      <w:r>
        <w:rPr>
          <w:b/>
          <w:sz w:val="24"/>
          <w:szCs w:val="24"/>
        </w:rPr>
        <w:t>un</w:t>
      </w:r>
      <w:r>
        <w:rPr>
          <w:sz w:val="24"/>
          <w:szCs w:val="24"/>
        </w:rPr>
        <w:t xml:space="preserve"> </w:t>
      </w:r>
      <w:r>
        <w:rPr>
          <w:b/>
          <w:sz w:val="24"/>
          <w:szCs w:val="24"/>
        </w:rPr>
        <w:t xml:space="preserve">sólo factor </w:t>
      </w:r>
      <w:r>
        <w:rPr>
          <w:sz w:val="24"/>
          <w:szCs w:val="24"/>
        </w:rPr>
        <w:t>y</w:t>
      </w:r>
      <w:r>
        <w:rPr>
          <w:b/>
          <w:sz w:val="24"/>
          <w:szCs w:val="24"/>
        </w:rPr>
        <w:t xml:space="preserve"> el método de múltiples factores</w:t>
      </w:r>
      <w:r>
        <w:rPr>
          <w:sz w:val="24"/>
          <w:szCs w:val="24"/>
        </w:rPr>
        <w:t>.</w:t>
      </w:r>
    </w:p>
    <w:p w14:paraId="78B2BC5C" w14:textId="77777777" w:rsidR="004F64FB" w:rsidRDefault="004F64FB">
      <w:pPr>
        <w:spacing w:line="360" w:lineRule="auto"/>
        <w:ind w:firstLine="720"/>
        <w:jc w:val="both"/>
        <w:rPr>
          <w:sz w:val="24"/>
          <w:szCs w:val="24"/>
        </w:rPr>
      </w:pPr>
    </w:p>
    <w:p w14:paraId="7BF10CC8" w14:textId="77777777" w:rsidR="004F64FB" w:rsidRDefault="0090679F">
      <w:pPr>
        <w:spacing w:line="360" w:lineRule="auto"/>
        <w:jc w:val="both"/>
        <w:rPr>
          <w:b/>
          <w:sz w:val="24"/>
          <w:szCs w:val="24"/>
        </w:rPr>
      </w:pPr>
      <w:r>
        <w:rPr>
          <w:b/>
          <w:sz w:val="24"/>
          <w:szCs w:val="24"/>
          <w:u w:val="single"/>
        </w:rPr>
        <w:t>Productividad actual</w:t>
      </w:r>
      <w:r>
        <w:rPr>
          <w:b/>
          <w:sz w:val="24"/>
          <w:szCs w:val="24"/>
        </w:rPr>
        <w:t>:</w:t>
      </w:r>
    </w:p>
    <w:tbl>
      <w:tblPr>
        <w:tblStyle w:val="a"/>
        <w:tblW w:w="89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60"/>
        <w:gridCol w:w="4460"/>
      </w:tblGrid>
      <w:tr w:rsidR="004F64FB" w14:paraId="1103B859" w14:textId="77777777">
        <w:trPr>
          <w:trHeight w:val="440"/>
        </w:trPr>
        <w:tc>
          <w:tcPr>
            <w:tcW w:w="8920" w:type="dxa"/>
            <w:gridSpan w:val="2"/>
            <w:shd w:val="clear" w:color="auto" w:fill="F6B26B"/>
            <w:tcMar>
              <w:top w:w="100" w:type="dxa"/>
              <w:left w:w="100" w:type="dxa"/>
              <w:bottom w:w="100" w:type="dxa"/>
              <w:right w:w="100" w:type="dxa"/>
            </w:tcMar>
          </w:tcPr>
          <w:p w14:paraId="69843C21" w14:textId="77777777" w:rsidR="004F64FB" w:rsidRDefault="0090679F">
            <w:pPr>
              <w:widowControl w:val="0"/>
              <w:spacing w:line="360" w:lineRule="auto"/>
              <w:jc w:val="both"/>
              <w:rPr>
                <w:b/>
                <w:color w:val="FFFFFF"/>
                <w:sz w:val="24"/>
                <w:szCs w:val="24"/>
              </w:rPr>
            </w:pPr>
            <w:r>
              <w:rPr>
                <w:b/>
                <w:color w:val="FFFFFF"/>
                <w:sz w:val="24"/>
                <w:szCs w:val="24"/>
              </w:rPr>
              <w:t>Datos para fórmula de un sólo factor</w:t>
            </w:r>
          </w:p>
        </w:tc>
      </w:tr>
      <w:tr w:rsidR="004F64FB" w14:paraId="24F8CABE" w14:textId="77777777">
        <w:tc>
          <w:tcPr>
            <w:tcW w:w="4460" w:type="dxa"/>
            <w:shd w:val="clear" w:color="auto" w:fill="auto"/>
            <w:tcMar>
              <w:top w:w="100" w:type="dxa"/>
              <w:left w:w="100" w:type="dxa"/>
              <w:bottom w:w="100" w:type="dxa"/>
              <w:right w:w="100" w:type="dxa"/>
            </w:tcMar>
          </w:tcPr>
          <w:p w14:paraId="56C3F98F" w14:textId="77777777" w:rsidR="004F64FB" w:rsidRDefault="0090679F">
            <w:pPr>
              <w:widowControl w:val="0"/>
              <w:spacing w:line="360" w:lineRule="auto"/>
              <w:jc w:val="both"/>
              <w:rPr>
                <w:sz w:val="24"/>
                <w:szCs w:val="24"/>
              </w:rPr>
            </w:pPr>
            <w:r>
              <w:rPr>
                <w:sz w:val="24"/>
                <w:szCs w:val="24"/>
              </w:rPr>
              <w:t>Billetes contados por mes ($2.400.000.000)</w:t>
            </w:r>
          </w:p>
        </w:tc>
        <w:tc>
          <w:tcPr>
            <w:tcW w:w="4460" w:type="dxa"/>
            <w:shd w:val="clear" w:color="auto" w:fill="auto"/>
            <w:tcMar>
              <w:top w:w="100" w:type="dxa"/>
              <w:left w:w="100" w:type="dxa"/>
              <w:bottom w:w="100" w:type="dxa"/>
              <w:right w:w="100" w:type="dxa"/>
            </w:tcMar>
          </w:tcPr>
          <w:p w14:paraId="3749CAE0" w14:textId="77777777" w:rsidR="004F64FB" w:rsidRDefault="0090679F">
            <w:pPr>
              <w:widowControl w:val="0"/>
              <w:spacing w:line="360" w:lineRule="auto"/>
              <w:jc w:val="both"/>
              <w:rPr>
                <w:sz w:val="24"/>
                <w:szCs w:val="24"/>
              </w:rPr>
            </w:pPr>
            <w:r>
              <w:rPr>
                <w:sz w:val="24"/>
                <w:szCs w:val="24"/>
              </w:rPr>
              <w:t>2.400.000 billetes suponiendo que son de $1000</w:t>
            </w:r>
          </w:p>
        </w:tc>
      </w:tr>
      <w:tr w:rsidR="004F64FB" w14:paraId="3ADADEFC" w14:textId="77777777">
        <w:tc>
          <w:tcPr>
            <w:tcW w:w="4460" w:type="dxa"/>
            <w:shd w:val="clear" w:color="auto" w:fill="auto"/>
            <w:tcMar>
              <w:top w:w="100" w:type="dxa"/>
              <w:left w:w="100" w:type="dxa"/>
              <w:bottom w:w="100" w:type="dxa"/>
              <w:right w:w="100" w:type="dxa"/>
            </w:tcMar>
          </w:tcPr>
          <w:p w14:paraId="7786ACEB" w14:textId="77777777" w:rsidR="004F64FB" w:rsidRDefault="0090679F">
            <w:pPr>
              <w:widowControl w:val="0"/>
              <w:spacing w:line="360" w:lineRule="auto"/>
              <w:jc w:val="both"/>
              <w:rPr>
                <w:sz w:val="24"/>
                <w:szCs w:val="24"/>
              </w:rPr>
            </w:pPr>
            <w:r>
              <w:rPr>
                <w:sz w:val="24"/>
                <w:szCs w:val="24"/>
              </w:rPr>
              <w:t xml:space="preserve">Horas hombre (6 horas de conteo, 4 personas = 24 horas totales) </w:t>
            </w:r>
          </w:p>
        </w:tc>
        <w:tc>
          <w:tcPr>
            <w:tcW w:w="4460" w:type="dxa"/>
            <w:shd w:val="clear" w:color="auto" w:fill="auto"/>
            <w:tcMar>
              <w:top w:w="100" w:type="dxa"/>
              <w:left w:w="100" w:type="dxa"/>
              <w:bottom w:w="100" w:type="dxa"/>
              <w:right w:w="100" w:type="dxa"/>
            </w:tcMar>
          </w:tcPr>
          <w:p w14:paraId="04A4A1AB" w14:textId="77777777" w:rsidR="004F64FB" w:rsidRDefault="0090679F">
            <w:pPr>
              <w:widowControl w:val="0"/>
              <w:spacing w:line="360" w:lineRule="auto"/>
              <w:jc w:val="both"/>
              <w:rPr>
                <w:sz w:val="24"/>
                <w:szCs w:val="24"/>
              </w:rPr>
            </w:pPr>
            <w:r>
              <w:rPr>
                <w:sz w:val="24"/>
                <w:szCs w:val="24"/>
              </w:rPr>
              <w:t>480 horas en el mes</w:t>
            </w:r>
          </w:p>
        </w:tc>
      </w:tr>
    </w:tbl>
    <w:p w14:paraId="79A9366C" w14:textId="77777777" w:rsidR="004F64FB" w:rsidRDefault="0090679F">
      <w:pPr>
        <w:numPr>
          <w:ilvl w:val="0"/>
          <w:numId w:val="11"/>
        </w:numPr>
        <w:spacing w:before="240" w:line="360" w:lineRule="auto"/>
        <w:jc w:val="both"/>
        <w:rPr>
          <w:sz w:val="24"/>
          <w:szCs w:val="24"/>
        </w:rPr>
      </w:pPr>
      <w:r>
        <w:rPr>
          <w:rFonts w:ascii="Times New Roman" w:eastAsia="Times New Roman" w:hAnsi="Times New Roman" w:cs="Times New Roman"/>
          <w:sz w:val="24"/>
          <w:szCs w:val="24"/>
        </w:rPr>
        <w:t xml:space="preserve"> </w:t>
      </w:r>
      <w:r>
        <w:rPr>
          <w:b/>
          <w:sz w:val="24"/>
          <w:szCs w:val="24"/>
          <w:u w:val="single"/>
        </w:rPr>
        <w:t>Método de un solo factor</w:t>
      </w:r>
      <w:r>
        <w:rPr>
          <w:b/>
          <w:sz w:val="24"/>
          <w:szCs w:val="24"/>
        </w:rPr>
        <w:t>:  en cantidad de billetes.</w:t>
      </w:r>
    </w:p>
    <w:p w14:paraId="6B99B502" w14:textId="77777777" w:rsidR="004F64FB" w:rsidRDefault="0090679F">
      <w:pPr>
        <w:numPr>
          <w:ilvl w:val="1"/>
          <w:numId w:val="11"/>
        </w:numPr>
        <w:spacing w:line="360" w:lineRule="auto"/>
        <w:jc w:val="both"/>
        <w:rPr>
          <w:sz w:val="24"/>
          <w:szCs w:val="24"/>
        </w:rPr>
      </w:pPr>
      <m:oMath>
        <m:r>
          <m:rPr>
            <m:sty m:val="bi"/>
          </m:rPr>
          <w:rPr>
            <w:rFonts w:ascii="Cambria Math" w:hAnsi="Cambria Math"/>
            <w:sz w:val="24"/>
            <w:szCs w:val="24"/>
            <w:u w:val="single"/>
          </w:rPr>
          <m:t>í</m:t>
        </m:r>
        <m:r>
          <m:rPr>
            <m:sty m:val="bi"/>
          </m:rPr>
          <w:rPr>
            <w:rFonts w:ascii="Cambria Math" w:hAnsi="Cambria Math"/>
            <w:sz w:val="24"/>
            <w:szCs w:val="24"/>
            <w:u w:val="single"/>
          </w:rPr>
          <m:t>ndice</m:t>
        </m:r>
        <m:r>
          <m:rPr>
            <m:sty m:val="bi"/>
          </m:rPr>
          <w:rPr>
            <w:rFonts w:ascii="Cambria Math" w:hAnsi="Cambria Math"/>
            <w:sz w:val="24"/>
            <w:szCs w:val="24"/>
            <w:u w:val="single"/>
          </w:rPr>
          <m:t xml:space="preserve"> </m:t>
        </m:r>
        <m:r>
          <m:rPr>
            <m:sty m:val="bi"/>
          </m:rPr>
          <w:rPr>
            <w:rFonts w:ascii="Cambria Math" w:hAnsi="Cambria Math"/>
            <w:sz w:val="24"/>
            <w:szCs w:val="24"/>
            <w:u w:val="single"/>
          </w:rPr>
          <m:t>de</m:t>
        </m:r>
        <m:r>
          <m:rPr>
            <m:sty m:val="bi"/>
          </m:rPr>
          <w:rPr>
            <w:rFonts w:ascii="Cambria Math" w:hAnsi="Cambria Math"/>
            <w:sz w:val="24"/>
            <w:szCs w:val="24"/>
            <w:u w:val="single"/>
          </w:rPr>
          <m:t xml:space="preserve"> </m:t>
        </m:r>
        <m:r>
          <m:rPr>
            <m:sty m:val="bi"/>
          </m:rPr>
          <w:rPr>
            <w:rFonts w:ascii="Cambria Math" w:hAnsi="Cambria Math"/>
            <w:sz w:val="24"/>
            <w:szCs w:val="24"/>
            <w:u w:val="single"/>
          </w:rPr>
          <m:t>productividad</m:t>
        </m:r>
        <m:r>
          <m:rPr>
            <m:sty m:val="bi"/>
          </m:rPr>
          <w:rPr>
            <w:rFonts w:ascii="Cambria Math" w:hAnsi="Cambria Math"/>
            <w:sz w:val="24"/>
            <w:szCs w:val="24"/>
            <w:u w:val="single"/>
          </w:rPr>
          <m:t xml:space="preserve"> = </m:t>
        </m:r>
        <m:f>
          <m:fPr>
            <m:ctrlPr>
              <w:rPr>
                <w:rFonts w:ascii="Cambria Math" w:hAnsi="Cambria Math"/>
                <w:b/>
                <w:sz w:val="24"/>
                <w:szCs w:val="24"/>
                <w:u w:val="single"/>
              </w:rPr>
            </m:ctrlPr>
          </m:fPr>
          <m:num>
            <m:r>
              <m:rPr>
                <m:sty m:val="bi"/>
              </m:rPr>
              <w:rPr>
                <w:rFonts w:ascii="Cambria Math" w:hAnsi="Cambria Math"/>
                <w:sz w:val="24"/>
                <w:szCs w:val="24"/>
                <w:u w:val="single"/>
              </w:rPr>
              <m:t>2.400.000</m:t>
            </m:r>
          </m:num>
          <m:den>
            <m:r>
              <m:rPr>
                <m:sty m:val="bi"/>
              </m:rPr>
              <w:rPr>
                <w:rFonts w:ascii="Cambria Math" w:hAnsi="Cambria Math"/>
                <w:sz w:val="24"/>
                <w:szCs w:val="24"/>
                <w:u w:val="single"/>
              </w:rPr>
              <m:t>480</m:t>
            </m:r>
          </m:den>
        </m:f>
        <m:r>
          <m:rPr>
            <m:sty m:val="bi"/>
          </m:rPr>
          <w:rPr>
            <w:rFonts w:ascii="Cambria Math" w:hAnsi="Cambria Math"/>
            <w:sz w:val="24"/>
            <w:szCs w:val="24"/>
            <w:u w:val="single"/>
          </w:rPr>
          <m:t xml:space="preserve">= 5000 </m:t>
        </m:r>
        <m:r>
          <m:rPr>
            <m:sty m:val="bi"/>
          </m:rPr>
          <w:rPr>
            <w:rFonts w:ascii="Cambria Math" w:hAnsi="Cambria Math"/>
            <w:sz w:val="24"/>
            <w:szCs w:val="24"/>
            <w:u w:val="single"/>
          </w:rPr>
          <m:t>billetes</m:t>
        </m:r>
        <m:r>
          <m:rPr>
            <m:sty m:val="bi"/>
          </m:rPr>
          <w:rPr>
            <w:rFonts w:ascii="Cambria Math" w:hAnsi="Cambria Math"/>
            <w:sz w:val="24"/>
            <w:szCs w:val="24"/>
            <w:u w:val="single"/>
          </w:rPr>
          <m:t xml:space="preserve"> </m:t>
        </m:r>
        <m:r>
          <m:rPr>
            <m:sty m:val="bi"/>
          </m:rPr>
          <w:rPr>
            <w:rFonts w:ascii="Cambria Math" w:hAnsi="Cambria Math"/>
            <w:sz w:val="24"/>
            <w:szCs w:val="24"/>
            <w:u w:val="single"/>
          </w:rPr>
          <m:t>por</m:t>
        </m:r>
        <m:r>
          <m:rPr>
            <m:sty m:val="bi"/>
          </m:rPr>
          <w:rPr>
            <w:rFonts w:ascii="Cambria Math" w:hAnsi="Cambria Math"/>
            <w:sz w:val="24"/>
            <w:szCs w:val="24"/>
            <w:u w:val="single"/>
          </w:rPr>
          <m:t xml:space="preserve"> h</m:t>
        </m:r>
        <m:r>
          <m:rPr>
            <m:sty m:val="bi"/>
          </m:rPr>
          <w:rPr>
            <w:rFonts w:ascii="Cambria Math" w:hAnsi="Cambria Math"/>
            <w:sz w:val="24"/>
            <w:szCs w:val="24"/>
            <w:u w:val="single"/>
          </w:rPr>
          <m:t>ora</m:t>
        </m:r>
        <m:r>
          <m:rPr>
            <m:sty m:val="bi"/>
          </m:rPr>
          <w:rPr>
            <w:rFonts w:ascii="Cambria Math" w:hAnsi="Cambria Math"/>
            <w:sz w:val="24"/>
            <w:szCs w:val="24"/>
            <w:u w:val="single"/>
          </w:rPr>
          <m:t xml:space="preserve"> </m:t>
        </m:r>
        <m:r>
          <m:rPr>
            <m:sty m:val="bi"/>
          </m:rPr>
          <w:rPr>
            <w:rFonts w:ascii="Cambria Math" w:hAnsi="Cambria Math"/>
            <w:sz w:val="24"/>
            <w:szCs w:val="24"/>
            <w:u w:val="single"/>
          </w:rPr>
          <m:t>por</m:t>
        </m:r>
        <m:r>
          <m:rPr>
            <m:sty m:val="bi"/>
          </m:rPr>
          <w:rPr>
            <w:rFonts w:ascii="Cambria Math" w:hAnsi="Cambria Math"/>
            <w:sz w:val="24"/>
            <w:szCs w:val="24"/>
            <w:u w:val="single"/>
          </w:rPr>
          <m:t xml:space="preserve"> </m:t>
        </m:r>
        <m:r>
          <m:rPr>
            <m:sty m:val="bi"/>
          </m:rPr>
          <w:rPr>
            <w:rFonts w:ascii="Cambria Math" w:hAnsi="Cambria Math"/>
            <w:sz w:val="24"/>
            <w:szCs w:val="24"/>
            <w:u w:val="single"/>
          </w:rPr>
          <m:t>persona</m:t>
        </m:r>
      </m:oMath>
    </w:p>
    <w:p w14:paraId="02C1FD99" w14:textId="77777777" w:rsidR="004F64FB" w:rsidRDefault="0090679F">
      <w:pPr>
        <w:numPr>
          <w:ilvl w:val="0"/>
          <w:numId w:val="13"/>
        </w:numPr>
        <w:spacing w:line="360" w:lineRule="auto"/>
        <w:jc w:val="both"/>
        <w:rPr>
          <w:sz w:val="24"/>
          <w:szCs w:val="24"/>
        </w:rPr>
      </w:pPr>
      <w:r>
        <w:rPr>
          <w:b/>
          <w:sz w:val="24"/>
          <w:szCs w:val="24"/>
          <w:u w:val="single"/>
        </w:rPr>
        <w:t>Método un solo factor</w:t>
      </w:r>
      <w:r>
        <w:rPr>
          <w:b/>
          <w:sz w:val="24"/>
          <w:szCs w:val="24"/>
        </w:rPr>
        <w:t>:  en cantidad de pesos.</w:t>
      </w:r>
    </w:p>
    <w:p w14:paraId="672A9166" w14:textId="77777777" w:rsidR="004F64FB" w:rsidRDefault="0090679F">
      <w:pPr>
        <w:numPr>
          <w:ilvl w:val="1"/>
          <w:numId w:val="13"/>
        </w:numPr>
        <w:spacing w:after="240" w:line="360" w:lineRule="auto"/>
        <w:jc w:val="both"/>
        <w:rPr>
          <w:b/>
          <w:sz w:val="24"/>
          <w:szCs w:val="24"/>
        </w:rPr>
      </w:pPr>
      <m:oMath>
        <m:r>
          <m:rPr>
            <m:sty m:val="bi"/>
          </m:rPr>
          <w:rPr>
            <w:rFonts w:ascii="Cambria Math" w:hAnsi="Cambria Math"/>
            <w:sz w:val="24"/>
            <w:szCs w:val="24"/>
            <w:u w:val="single"/>
          </w:rPr>
          <m:t>í</m:t>
        </m:r>
        <m:r>
          <m:rPr>
            <m:sty m:val="bi"/>
          </m:rPr>
          <w:rPr>
            <w:rFonts w:ascii="Cambria Math" w:hAnsi="Cambria Math"/>
            <w:sz w:val="24"/>
            <w:szCs w:val="24"/>
            <w:u w:val="single"/>
          </w:rPr>
          <m:t>ndice</m:t>
        </m:r>
        <m:r>
          <m:rPr>
            <m:sty m:val="bi"/>
          </m:rPr>
          <w:rPr>
            <w:rFonts w:ascii="Cambria Math" w:hAnsi="Cambria Math"/>
            <w:sz w:val="24"/>
            <w:szCs w:val="24"/>
            <w:u w:val="single"/>
          </w:rPr>
          <m:t xml:space="preserve"> </m:t>
        </m:r>
        <m:r>
          <m:rPr>
            <m:sty m:val="bi"/>
          </m:rPr>
          <w:rPr>
            <w:rFonts w:ascii="Cambria Math" w:hAnsi="Cambria Math"/>
            <w:sz w:val="24"/>
            <w:szCs w:val="24"/>
            <w:u w:val="single"/>
          </w:rPr>
          <m:t>de</m:t>
        </m:r>
        <m:r>
          <m:rPr>
            <m:sty m:val="bi"/>
          </m:rPr>
          <w:rPr>
            <w:rFonts w:ascii="Cambria Math" w:hAnsi="Cambria Math"/>
            <w:sz w:val="24"/>
            <w:szCs w:val="24"/>
            <w:u w:val="single"/>
          </w:rPr>
          <m:t xml:space="preserve"> </m:t>
        </m:r>
        <m:r>
          <m:rPr>
            <m:sty m:val="bi"/>
          </m:rPr>
          <w:rPr>
            <w:rFonts w:ascii="Cambria Math" w:hAnsi="Cambria Math"/>
            <w:sz w:val="24"/>
            <w:szCs w:val="24"/>
            <w:u w:val="single"/>
          </w:rPr>
          <m:t>productividad</m:t>
        </m:r>
        <m:r>
          <m:rPr>
            <m:sty m:val="bi"/>
          </m:rPr>
          <w:rPr>
            <w:rFonts w:ascii="Cambria Math" w:hAnsi="Cambria Math"/>
            <w:sz w:val="24"/>
            <w:szCs w:val="24"/>
            <w:u w:val="single"/>
          </w:rPr>
          <m:t xml:space="preserve"> = </m:t>
        </m:r>
        <m:f>
          <m:fPr>
            <m:ctrlPr>
              <w:rPr>
                <w:rFonts w:ascii="Cambria Math" w:hAnsi="Cambria Math"/>
                <w:b/>
                <w:sz w:val="24"/>
                <w:szCs w:val="24"/>
                <w:u w:val="single"/>
              </w:rPr>
            </m:ctrlPr>
          </m:fPr>
          <m:num>
            <m:r>
              <m:rPr>
                <m:sty m:val="bi"/>
              </m:rPr>
              <w:rPr>
                <w:rFonts w:ascii="Cambria Math" w:hAnsi="Cambria Math"/>
                <w:sz w:val="24"/>
                <w:szCs w:val="24"/>
                <w:u w:val="single"/>
              </w:rPr>
              <m:t>2.400.000</m:t>
            </m:r>
          </m:num>
          <m:den>
            <m:r>
              <m:rPr>
                <m:sty m:val="bi"/>
              </m:rPr>
              <w:rPr>
                <w:rFonts w:ascii="Cambria Math" w:hAnsi="Cambria Math"/>
                <w:sz w:val="24"/>
                <w:szCs w:val="24"/>
                <w:u w:val="single"/>
              </w:rPr>
              <m:t>5.400.000</m:t>
            </m:r>
          </m:den>
        </m:f>
        <m:r>
          <m:rPr>
            <m:sty m:val="bi"/>
          </m:rPr>
          <w:rPr>
            <w:rFonts w:ascii="Cambria Math" w:hAnsi="Cambria Math"/>
            <w:sz w:val="24"/>
            <w:szCs w:val="24"/>
            <w:u w:val="single"/>
          </w:rPr>
          <m:t xml:space="preserve">= 444.44 </m:t>
        </m:r>
        <m:r>
          <m:rPr>
            <m:sty m:val="bi"/>
          </m:rPr>
          <w:rPr>
            <w:rFonts w:ascii="Cambria Math" w:hAnsi="Cambria Math"/>
            <w:sz w:val="24"/>
            <w:szCs w:val="24"/>
            <w:u w:val="single"/>
          </w:rPr>
          <m:t>millones</m:t>
        </m:r>
        <m:r>
          <m:rPr>
            <m:sty m:val="bi"/>
          </m:rPr>
          <w:rPr>
            <w:rFonts w:ascii="Cambria Math" w:hAnsi="Cambria Math"/>
            <w:sz w:val="24"/>
            <w:szCs w:val="24"/>
            <w:u w:val="single"/>
          </w:rPr>
          <m:t xml:space="preserve"> </m:t>
        </m:r>
        <m:r>
          <m:rPr>
            <m:sty m:val="bi"/>
          </m:rPr>
          <w:rPr>
            <w:rFonts w:ascii="Cambria Math" w:hAnsi="Cambria Math"/>
            <w:sz w:val="24"/>
            <w:szCs w:val="24"/>
            <w:u w:val="single"/>
          </w:rPr>
          <m:t>p</m:t>
        </m:r>
        <m:r>
          <m:rPr>
            <m:sty m:val="bi"/>
          </m:rPr>
          <w:rPr>
            <w:rFonts w:ascii="Cambria Math" w:hAnsi="Cambria Math"/>
            <w:sz w:val="24"/>
            <w:szCs w:val="24"/>
            <w:u w:val="single"/>
          </w:rPr>
          <m:t>or</m:t>
        </m:r>
        <m:r>
          <m:rPr>
            <m:sty m:val="bi"/>
          </m:rPr>
          <w:rPr>
            <w:rFonts w:ascii="Cambria Math" w:hAnsi="Cambria Math"/>
            <w:sz w:val="24"/>
            <w:szCs w:val="24"/>
            <w:u w:val="single"/>
          </w:rPr>
          <m:t xml:space="preserve"> </m:t>
        </m:r>
        <m:r>
          <m:rPr>
            <m:sty m:val="bi"/>
          </m:rPr>
          <w:rPr>
            <w:rFonts w:ascii="Cambria Math" w:hAnsi="Cambria Math"/>
            <w:sz w:val="24"/>
            <w:szCs w:val="24"/>
            <w:u w:val="single"/>
          </w:rPr>
          <m:t>persona</m:t>
        </m:r>
        <m:r>
          <m:rPr>
            <m:sty m:val="bi"/>
          </m:rPr>
          <w:rPr>
            <w:rFonts w:ascii="Cambria Math" w:hAnsi="Cambria Math"/>
            <w:sz w:val="24"/>
            <w:szCs w:val="24"/>
            <w:u w:val="single"/>
          </w:rPr>
          <m:t xml:space="preserve"> </m:t>
        </m:r>
        <m:r>
          <m:rPr>
            <m:sty m:val="bi"/>
          </m:rPr>
          <w:rPr>
            <w:rFonts w:ascii="Cambria Math" w:hAnsi="Cambria Math"/>
            <w:sz w:val="24"/>
            <w:szCs w:val="24"/>
            <w:u w:val="single"/>
          </w:rPr>
          <m:t>por</m:t>
        </m:r>
        <m:r>
          <m:rPr>
            <m:sty m:val="bi"/>
          </m:rPr>
          <w:rPr>
            <w:rFonts w:ascii="Cambria Math" w:hAnsi="Cambria Math"/>
            <w:sz w:val="24"/>
            <w:szCs w:val="24"/>
            <w:u w:val="single"/>
          </w:rPr>
          <m:t xml:space="preserve"> </m:t>
        </m:r>
        <m:r>
          <m:rPr>
            <m:sty m:val="bi"/>
          </m:rPr>
          <w:rPr>
            <w:rFonts w:ascii="Cambria Math" w:hAnsi="Cambria Math"/>
            <w:sz w:val="24"/>
            <w:szCs w:val="24"/>
            <w:u w:val="single"/>
          </w:rPr>
          <m:t>mes</m:t>
        </m:r>
      </m:oMath>
    </w:p>
    <w:p w14:paraId="6718E673" w14:textId="77777777" w:rsidR="004F64FB" w:rsidRDefault="0090679F">
      <w:pPr>
        <w:spacing w:before="240" w:after="240" w:line="360" w:lineRule="auto"/>
        <w:ind w:firstLine="720"/>
        <w:jc w:val="both"/>
        <w:rPr>
          <w:b/>
          <w:sz w:val="24"/>
          <w:szCs w:val="24"/>
        </w:rPr>
      </w:pPr>
      <w:r>
        <w:rPr>
          <w:sz w:val="24"/>
          <w:szCs w:val="24"/>
        </w:rPr>
        <w:lastRenderedPageBreak/>
        <w:t xml:space="preserve">Teniendo en cuenta este método, concluimos que por cada hora de trabajo por persona se cuentan 5.000 billetes, y si tenemos en cuenta la variable “pesos”, nos arroja </w:t>
      </w:r>
      <w:proofErr w:type="gramStart"/>
      <w:r>
        <w:rPr>
          <w:sz w:val="24"/>
          <w:szCs w:val="24"/>
        </w:rPr>
        <w:t>que</w:t>
      </w:r>
      <w:proofErr w:type="gramEnd"/>
      <w:r>
        <w:rPr>
          <w:sz w:val="24"/>
          <w:szCs w:val="24"/>
        </w:rPr>
        <w:t xml:space="preserve"> dado el costo del personal, se cuentan $444.000.000</w:t>
      </w:r>
      <w:r>
        <w:rPr>
          <w:sz w:val="24"/>
          <w:szCs w:val="24"/>
        </w:rPr>
        <w:t xml:space="preserve"> por persona por mes en definitiva.</w:t>
      </w:r>
      <w:r>
        <w:rPr>
          <w:sz w:val="24"/>
          <w:szCs w:val="24"/>
          <w:shd w:val="clear" w:color="auto" w:fill="FFE599"/>
        </w:rPr>
        <w:t xml:space="preserve"> </w:t>
      </w:r>
    </w:p>
    <w:tbl>
      <w:tblPr>
        <w:tblStyle w:val="a0"/>
        <w:tblW w:w="888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20"/>
        <w:gridCol w:w="3660"/>
      </w:tblGrid>
      <w:tr w:rsidR="004F64FB" w14:paraId="5AE3D20F" w14:textId="77777777">
        <w:trPr>
          <w:trHeight w:val="440"/>
        </w:trPr>
        <w:tc>
          <w:tcPr>
            <w:tcW w:w="8880" w:type="dxa"/>
            <w:gridSpan w:val="2"/>
            <w:shd w:val="clear" w:color="auto" w:fill="F6B26B"/>
            <w:tcMar>
              <w:top w:w="100" w:type="dxa"/>
              <w:left w:w="100" w:type="dxa"/>
              <w:bottom w:w="100" w:type="dxa"/>
              <w:right w:w="100" w:type="dxa"/>
            </w:tcMar>
          </w:tcPr>
          <w:p w14:paraId="414DA5F0" w14:textId="77777777" w:rsidR="004F64FB" w:rsidRDefault="0090679F">
            <w:pPr>
              <w:widowControl w:val="0"/>
              <w:spacing w:line="360" w:lineRule="auto"/>
              <w:jc w:val="both"/>
              <w:rPr>
                <w:b/>
                <w:color w:val="FFFFFF"/>
                <w:sz w:val="24"/>
                <w:szCs w:val="24"/>
              </w:rPr>
            </w:pPr>
            <w:r>
              <w:rPr>
                <w:b/>
                <w:color w:val="FFFFFF"/>
                <w:sz w:val="24"/>
                <w:szCs w:val="24"/>
              </w:rPr>
              <w:t xml:space="preserve">Datos para fórmula de </w:t>
            </w:r>
            <w:proofErr w:type="gramStart"/>
            <w:r>
              <w:rPr>
                <w:b/>
                <w:color w:val="FFFFFF"/>
                <w:sz w:val="24"/>
                <w:szCs w:val="24"/>
              </w:rPr>
              <w:t>múltiple factores</w:t>
            </w:r>
            <w:proofErr w:type="gramEnd"/>
          </w:p>
        </w:tc>
      </w:tr>
      <w:tr w:rsidR="004F64FB" w14:paraId="0DC58935" w14:textId="77777777">
        <w:tc>
          <w:tcPr>
            <w:tcW w:w="5220" w:type="dxa"/>
            <w:shd w:val="clear" w:color="auto" w:fill="auto"/>
            <w:tcMar>
              <w:top w:w="100" w:type="dxa"/>
              <w:left w:w="100" w:type="dxa"/>
              <w:bottom w:w="100" w:type="dxa"/>
              <w:right w:w="100" w:type="dxa"/>
            </w:tcMar>
          </w:tcPr>
          <w:p w14:paraId="70FE7C89" w14:textId="77777777" w:rsidR="004F64FB" w:rsidRDefault="0090679F">
            <w:pPr>
              <w:widowControl w:val="0"/>
              <w:spacing w:line="360" w:lineRule="auto"/>
              <w:jc w:val="both"/>
              <w:rPr>
                <w:sz w:val="24"/>
                <w:szCs w:val="24"/>
              </w:rPr>
            </w:pPr>
            <w:r>
              <w:rPr>
                <w:sz w:val="24"/>
                <w:szCs w:val="24"/>
              </w:rPr>
              <w:t>Sueldos: 1.600.000+1.400.000+1.200.000+1.200.000</w:t>
            </w:r>
          </w:p>
        </w:tc>
        <w:tc>
          <w:tcPr>
            <w:tcW w:w="3660" w:type="dxa"/>
            <w:shd w:val="clear" w:color="auto" w:fill="auto"/>
            <w:tcMar>
              <w:top w:w="100" w:type="dxa"/>
              <w:left w:w="100" w:type="dxa"/>
              <w:bottom w:w="100" w:type="dxa"/>
              <w:right w:w="100" w:type="dxa"/>
            </w:tcMar>
          </w:tcPr>
          <w:p w14:paraId="6DFC93F8" w14:textId="77777777" w:rsidR="004F64FB" w:rsidRDefault="0090679F">
            <w:pPr>
              <w:widowControl w:val="0"/>
              <w:spacing w:line="360" w:lineRule="auto"/>
              <w:jc w:val="both"/>
              <w:rPr>
                <w:sz w:val="24"/>
                <w:szCs w:val="24"/>
              </w:rPr>
            </w:pPr>
            <w:r>
              <w:rPr>
                <w:sz w:val="24"/>
                <w:szCs w:val="24"/>
              </w:rPr>
              <w:t>$5.400.000</w:t>
            </w:r>
          </w:p>
        </w:tc>
      </w:tr>
      <w:tr w:rsidR="004F64FB" w14:paraId="5045063A" w14:textId="77777777">
        <w:tc>
          <w:tcPr>
            <w:tcW w:w="5220" w:type="dxa"/>
            <w:shd w:val="clear" w:color="auto" w:fill="auto"/>
            <w:tcMar>
              <w:top w:w="100" w:type="dxa"/>
              <w:left w:w="100" w:type="dxa"/>
              <w:bottom w:w="100" w:type="dxa"/>
              <w:right w:w="100" w:type="dxa"/>
            </w:tcMar>
          </w:tcPr>
          <w:p w14:paraId="6E2D7052" w14:textId="77777777" w:rsidR="004F64FB" w:rsidRDefault="0090679F">
            <w:pPr>
              <w:widowControl w:val="0"/>
              <w:spacing w:line="360" w:lineRule="auto"/>
              <w:jc w:val="both"/>
              <w:rPr>
                <w:sz w:val="24"/>
                <w:szCs w:val="24"/>
              </w:rPr>
            </w:pPr>
            <w:r>
              <w:rPr>
                <w:sz w:val="24"/>
                <w:szCs w:val="24"/>
              </w:rPr>
              <w:t>Materiales (fajas y art. De oficina)</w:t>
            </w:r>
          </w:p>
        </w:tc>
        <w:tc>
          <w:tcPr>
            <w:tcW w:w="3660" w:type="dxa"/>
            <w:shd w:val="clear" w:color="auto" w:fill="auto"/>
            <w:tcMar>
              <w:top w:w="100" w:type="dxa"/>
              <w:left w:w="100" w:type="dxa"/>
              <w:bottom w:w="100" w:type="dxa"/>
              <w:right w:w="100" w:type="dxa"/>
            </w:tcMar>
          </w:tcPr>
          <w:p w14:paraId="603AF139" w14:textId="77777777" w:rsidR="004F64FB" w:rsidRDefault="0090679F">
            <w:pPr>
              <w:widowControl w:val="0"/>
              <w:spacing w:line="360" w:lineRule="auto"/>
              <w:jc w:val="both"/>
              <w:rPr>
                <w:sz w:val="24"/>
                <w:szCs w:val="24"/>
              </w:rPr>
            </w:pPr>
            <w:r>
              <w:rPr>
                <w:sz w:val="24"/>
                <w:szCs w:val="24"/>
              </w:rPr>
              <w:t>$30.000</w:t>
            </w:r>
          </w:p>
        </w:tc>
      </w:tr>
      <w:tr w:rsidR="004F64FB" w14:paraId="78E5CB4C" w14:textId="77777777">
        <w:tc>
          <w:tcPr>
            <w:tcW w:w="5220" w:type="dxa"/>
            <w:shd w:val="clear" w:color="auto" w:fill="auto"/>
            <w:tcMar>
              <w:top w:w="100" w:type="dxa"/>
              <w:left w:w="100" w:type="dxa"/>
              <w:bottom w:w="100" w:type="dxa"/>
              <w:right w:w="100" w:type="dxa"/>
            </w:tcMar>
          </w:tcPr>
          <w:p w14:paraId="030CB5D7" w14:textId="77777777" w:rsidR="004F64FB" w:rsidRDefault="0090679F">
            <w:pPr>
              <w:widowControl w:val="0"/>
              <w:spacing w:line="360" w:lineRule="auto"/>
              <w:jc w:val="both"/>
              <w:rPr>
                <w:sz w:val="24"/>
                <w:szCs w:val="24"/>
              </w:rPr>
            </w:pPr>
            <w:r>
              <w:rPr>
                <w:sz w:val="24"/>
                <w:szCs w:val="24"/>
              </w:rPr>
              <w:t>Energía eléctrica: Se tiene en cuenta un 20% de la factura mensual total. Energía total $800.000.</w:t>
            </w:r>
          </w:p>
        </w:tc>
        <w:tc>
          <w:tcPr>
            <w:tcW w:w="3660" w:type="dxa"/>
            <w:shd w:val="clear" w:color="auto" w:fill="auto"/>
            <w:tcMar>
              <w:top w:w="100" w:type="dxa"/>
              <w:left w:w="100" w:type="dxa"/>
              <w:bottom w:w="100" w:type="dxa"/>
              <w:right w:w="100" w:type="dxa"/>
            </w:tcMar>
          </w:tcPr>
          <w:p w14:paraId="19A8B99F" w14:textId="77777777" w:rsidR="004F64FB" w:rsidRDefault="0090679F">
            <w:pPr>
              <w:widowControl w:val="0"/>
              <w:spacing w:line="360" w:lineRule="auto"/>
              <w:jc w:val="both"/>
              <w:rPr>
                <w:sz w:val="24"/>
                <w:szCs w:val="24"/>
              </w:rPr>
            </w:pPr>
            <w:r>
              <w:rPr>
                <w:sz w:val="24"/>
                <w:szCs w:val="24"/>
              </w:rPr>
              <w:t>$160.000</w:t>
            </w:r>
          </w:p>
        </w:tc>
      </w:tr>
      <w:tr w:rsidR="004F64FB" w14:paraId="056245BA" w14:textId="77777777">
        <w:tc>
          <w:tcPr>
            <w:tcW w:w="5220" w:type="dxa"/>
            <w:shd w:val="clear" w:color="auto" w:fill="auto"/>
            <w:tcMar>
              <w:top w:w="100" w:type="dxa"/>
              <w:left w:w="100" w:type="dxa"/>
              <w:bottom w:w="100" w:type="dxa"/>
              <w:right w:w="100" w:type="dxa"/>
            </w:tcMar>
          </w:tcPr>
          <w:p w14:paraId="22B51ED8" w14:textId="77777777" w:rsidR="004F64FB" w:rsidRDefault="0090679F">
            <w:pPr>
              <w:widowControl w:val="0"/>
              <w:spacing w:line="360" w:lineRule="auto"/>
              <w:jc w:val="both"/>
              <w:rPr>
                <w:sz w:val="24"/>
                <w:szCs w:val="24"/>
              </w:rPr>
            </w:pPr>
            <w:r>
              <w:rPr>
                <w:sz w:val="24"/>
                <w:szCs w:val="24"/>
              </w:rPr>
              <w:t>Ingreso (en pesos) mensual</w:t>
            </w:r>
          </w:p>
        </w:tc>
        <w:tc>
          <w:tcPr>
            <w:tcW w:w="3660" w:type="dxa"/>
            <w:shd w:val="clear" w:color="auto" w:fill="auto"/>
            <w:tcMar>
              <w:top w:w="100" w:type="dxa"/>
              <w:left w:w="100" w:type="dxa"/>
              <w:bottom w:w="100" w:type="dxa"/>
              <w:right w:w="100" w:type="dxa"/>
            </w:tcMar>
          </w:tcPr>
          <w:p w14:paraId="196CFE3E" w14:textId="77777777" w:rsidR="004F64FB" w:rsidRDefault="0090679F">
            <w:pPr>
              <w:widowControl w:val="0"/>
              <w:spacing w:line="360" w:lineRule="auto"/>
              <w:jc w:val="both"/>
              <w:rPr>
                <w:sz w:val="24"/>
                <w:szCs w:val="24"/>
              </w:rPr>
            </w:pPr>
            <w:r>
              <w:rPr>
                <w:sz w:val="24"/>
                <w:szCs w:val="24"/>
              </w:rPr>
              <w:t>$2.400.000.000</w:t>
            </w:r>
          </w:p>
        </w:tc>
      </w:tr>
    </w:tbl>
    <w:p w14:paraId="2619A2B3" w14:textId="77777777" w:rsidR="004F64FB" w:rsidRDefault="0090679F">
      <w:pPr>
        <w:numPr>
          <w:ilvl w:val="0"/>
          <w:numId w:val="4"/>
        </w:numPr>
        <w:spacing w:before="240" w:line="360" w:lineRule="auto"/>
        <w:jc w:val="both"/>
        <w:rPr>
          <w:b/>
          <w:sz w:val="24"/>
          <w:szCs w:val="24"/>
        </w:rPr>
      </w:pPr>
      <w:r>
        <w:rPr>
          <w:b/>
          <w:sz w:val="24"/>
          <w:szCs w:val="24"/>
          <w:u w:val="single"/>
        </w:rPr>
        <w:t>Método de múltiples factores</w:t>
      </w:r>
      <w:r>
        <w:rPr>
          <w:b/>
          <w:sz w:val="24"/>
          <w:szCs w:val="24"/>
        </w:rPr>
        <w:t>: en cantidad de pesos.</w:t>
      </w:r>
    </w:p>
    <w:p w14:paraId="4083745C" w14:textId="77777777" w:rsidR="004F64FB" w:rsidRDefault="0090679F">
      <w:pPr>
        <w:numPr>
          <w:ilvl w:val="1"/>
          <w:numId w:val="4"/>
        </w:numPr>
        <w:spacing w:after="240" w:line="360" w:lineRule="auto"/>
        <w:jc w:val="both"/>
        <w:rPr>
          <w:b/>
          <w:sz w:val="24"/>
          <w:szCs w:val="24"/>
        </w:rPr>
      </w:pPr>
      <m:oMath>
        <m:r>
          <m:rPr>
            <m:sty m:val="bi"/>
          </m:rPr>
          <w:rPr>
            <w:rFonts w:ascii="Cambria Math" w:hAnsi="Cambria Math"/>
            <w:sz w:val="24"/>
            <w:szCs w:val="24"/>
            <w:u w:val="single"/>
          </w:rPr>
          <m:t>í</m:t>
        </m:r>
        <m:r>
          <m:rPr>
            <m:sty m:val="bi"/>
          </m:rPr>
          <w:rPr>
            <w:rFonts w:ascii="Cambria Math" w:hAnsi="Cambria Math"/>
            <w:sz w:val="24"/>
            <w:szCs w:val="24"/>
            <w:u w:val="single"/>
          </w:rPr>
          <m:t>ndice</m:t>
        </m:r>
        <m:r>
          <m:rPr>
            <m:sty m:val="bi"/>
          </m:rPr>
          <w:rPr>
            <w:rFonts w:ascii="Cambria Math" w:hAnsi="Cambria Math"/>
            <w:sz w:val="24"/>
            <w:szCs w:val="24"/>
            <w:u w:val="single"/>
          </w:rPr>
          <m:t xml:space="preserve"> </m:t>
        </m:r>
        <m:r>
          <m:rPr>
            <m:sty m:val="bi"/>
          </m:rPr>
          <w:rPr>
            <w:rFonts w:ascii="Cambria Math" w:hAnsi="Cambria Math"/>
            <w:sz w:val="24"/>
            <w:szCs w:val="24"/>
            <w:u w:val="single"/>
          </w:rPr>
          <m:t>de</m:t>
        </m:r>
        <m:r>
          <m:rPr>
            <m:sty m:val="bi"/>
          </m:rPr>
          <w:rPr>
            <w:rFonts w:ascii="Cambria Math" w:hAnsi="Cambria Math"/>
            <w:sz w:val="24"/>
            <w:szCs w:val="24"/>
            <w:u w:val="single"/>
          </w:rPr>
          <m:t xml:space="preserve"> </m:t>
        </m:r>
        <m:r>
          <m:rPr>
            <m:sty m:val="bi"/>
          </m:rPr>
          <w:rPr>
            <w:rFonts w:ascii="Cambria Math" w:hAnsi="Cambria Math"/>
            <w:sz w:val="24"/>
            <w:szCs w:val="24"/>
            <w:u w:val="single"/>
          </w:rPr>
          <m:t>productividad</m:t>
        </m:r>
        <m:r>
          <m:rPr>
            <m:sty m:val="bi"/>
          </m:rPr>
          <w:rPr>
            <w:rFonts w:ascii="Cambria Math" w:hAnsi="Cambria Math"/>
            <w:sz w:val="24"/>
            <w:szCs w:val="24"/>
            <w:u w:val="single"/>
          </w:rPr>
          <m:t xml:space="preserve"> = </m:t>
        </m:r>
        <m:f>
          <m:fPr>
            <m:ctrlPr>
              <w:rPr>
                <w:rFonts w:ascii="Cambria Math" w:hAnsi="Cambria Math"/>
                <w:b/>
                <w:sz w:val="24"/>
                <w:szCs w:val="24"/>
                <w:u w:val="single"/>
              </w:rPr>
            </m:ctrlPr>
          </m:fPr>
          <m:num>
            <m:r>
              <m:rPr>
                <m:sty m:val="bi"/>
              </m:rPr>
              <w:rPr>
                <w:rFonts w:ascii="Cambria Math" w:hAnsi="Cambria Math"/>
                <w:sz w:val="24"/>
                <w:szCs w:val="24"/>
                <w:u w:val="single"/>
              </w:rPr>
              <m:t>2.400.0</m:t>
            </m:r>
            <m:r>
              <m:rPr>
                <m:sty m:val="bi"/>
              </m:rPr>
              <w:rPr>
                <w:rFonts w:ascii="Cambria Math" w:hAnsi="Cambria Math"/>
                <w:sz w:val="24"/>
                <w:szCs w:val="24"/>
                <w:u w:val="single"/>
              </w:rPr>
              <m:t>00.000</m:t>
            </m:r>
          </m:num>
          <m:den>
            <m:r>
              <m:rPr>
                <m:sty m:val="bi"/>
              </m:rPr>
              <w:rPr>
                <w:rFonts w:ascii="Cambria Math" w:hAnsi="Cambria Math"/>
                <w:sz w:val="24"/>
                <w:szCs w:val="24"/>
                <w:u w:val="single"/>
              </w:rPr>
              <m:t>5.400.000 + 30.000 + 160.000</m:t>
            </m:r>
          </m:den>
        </m:f>
        <m:r>
          <m:rPr>
            <m:sty m:val="bi"/>
          </m:rPr>
          <w:rPr>
            <w:rFonts w:ascii="Cambria Math" w:hAnsi="Cambria Math"/>
            <w:sz w:val="24"/>
            <w:szCs w:val="24"/>
            <w:u w:val="single"/>
          </w:rPr>
          <m:t>=</m:t>
        </m:r>
      </m:oMath>
      <w:r>
        <w:rPr>
          <w:sz w:val="24"/>
          <w:szCs w:val="24"/>
        </w:rPr>
        <w:t xml:space="preserve">  </w:t>
      </w:r>
      <w:r>
        <w:rPr>
          <w:b/>
          <w:sz w:val="24"/>
          <w:szCs w:val="24"/>
        </w:rPr>
        <w:t>$ 429.34</w:t>
      </w:r>
      <w:r>
        <w:rPr>
          <w:sz w:val="24"/>
          <w:szCs w:val="24"/>
        </w:rPr>
        <w:t xml:space="preserve"> millones de pesos mensuales</w:t>
      </w:r>
    </w:p>
    <w:p w14:paraId="0E13C444" w14:textId="77777777" w:rsidR="004F64FB" w:rsidRDefault="0090679F">
      <w:pPr>
        <w:spacing w:before="240" w:after="240" w:line="360" w:lineRule="auto"/>
        <w:ind w:firstLine="720"/>
        <w:jc w:val="both"/>
        <w:rPr>
          <w:sz w:val="24"/>
          <w:szCs w:val="24"/>
        </w:rPr>
      </w:pPr>
      <w:r>
        <w:rPr>
          <w:sz w:val="24"/>
          <w:szCs w:val="24"/>
        </w:rPr>
        <w:t>Con el despliegue de esta forma concluimos en que, dado la cantidad de dinero en pesos recibidos por mes en relación al costo (sueldos, materiales, energía) la empresa tiene una prod</w:t>
      </w:r>
      <w:r>
        <w:rPr>
          <w:sz w:val="24"/>
          <w:szCs w:val="24"/>
        </w:rPr>
        <w:t>uctividad de 429.34 millones de pesos contados a nivel mensual por recurso.</w:t>
      </w:r>
    </w:p>
    <w:p w14:paraId="275D2C30" w14:textId="77777777" w:rsidR="004F64FB" w:rsidRDefault="0090679F">
      <w:pPr>
        <w:pStyle w:val="Ttulo2"/>
        <w:spacing w:line="360" w:lineRule="auto"/>
        <w:jc w:val="both"/>
        <w:rPr>
          <w:b/>
          <w:sz w:val="24"/>
          <w:szCs w:val="24"/>
        </w:rPr>
      </w:pPr>
      <w:bookmarkStart w:id="6" w:name="_wq8vjjsqvyrc" w:colFirst="0" w:colLast="0"/>
      <w:bookmarkEnd w:id="6"/>
      <w:r>
        <w:rPr>
          <w:b/>
          <w:sz w:val="24"/>
          <w:szCs w:val="24"/>
        </w:rPr>
        <w:t>2.4 Diseño y desarrollo del servicio</w:t>
      </w:r>
    </w:p>
    <w:p w14:paraId="3C74EBDA" w14:textId="77777777" w:rsidR="004F64FB" w:rsidRDefault="0090679F">
      <w:pPr>
        <w:spacing w:line="360" w:lineRule="auto"/>
        <w:jc w:val="both"/>
        <w:rPr>
          <w:sz w:val="24"/>
          <w:szCs w:val="24"/>
        </w:rPr>
      </w:pPr>
      <w:r>
        <w:rPr>
          <w:sz w:val="24"/>
          <w:szCs w:val="24"/>
        </w:rPr>
        <w:tab/>
      </w:r>
      <w:r>
        <w:rPr>
          <w:sz w:val="24"/>
          <w:szCs w:val="24"/>
        </w:rPr>
        <w:t xml:space="preserve">Cuando nos enfocamos en el diseño y desarrollo del servicio, el Banco Galicia utiliza una combinación de estrategias. Basándonos en las estrategias para servicios descritas en el libro </w:t>
      </w:r>
      <w:proofErr w:type="gramStart"/>
      <w:r>
        <w:rPr>
          <w:sz w:val="24"/>
          <w:szCs w:val="24"/>
        </w:rPr>
        <w:t xml:space="preserve">de  </w:t>
      </w:r>
      <w:r>
        <w:rPr>
          <w:b/>
          <w:i/>
          <w:sz w:val="24"/>
          <w:szCs w:val="24"/>
        </w:rPr>
        <w:t>administración</w:t>
      </w:r>
      <w:proofErr w:type="gramEnd"/>
      <w:r>
        <w:rPr>
          <w:b/>
          <w:i/>
          <w:sz w:val="24"/>
          <w:szCs w:val="24"/>
        </w:rPr>
        <w:t xml:space="preserve"> de la producción</w:t>
      </w:r>
      <w:r>
        <w:rPr>
          <w:b/>
          <w:sz w:val="24"/>
          <w:szCs w:val="24"/>
        </w:rPr>
        <w:t xml:space="preserve"> de Render y Heizer (2007)</w:t>
      </w:r>
      <w:r>
        <w:rPr>
          <w:sz w:val="24"/>
          <w:szCs w:val="24"/>
        </w:rPr>
        <w:t xml:space="preserve"> pudimos notar que dada la naturaleza del negocio bancario, el Banco Galicia utiliza una mezcla de </w:t>
      </w:r>
      <w:r>
        <w:rPr>
          <w:b/>
          <w:sz w:val="24"/>
          <w:szCs w:val="24"/>
        </w:rPr>
        <w:t>estandarización, modularidad, automatización y personalización según el tipo de producto / servicio específico que el cliente quier</w:t>
      </w:r>
      <w:r>
        <w:rPr>
          <w:b/>
          <w:sz w:val="24"/>
          <w:szCs w:val="24"/>
        </w:rPr>
        <w:t>a adquirir</w:t>
      </w:r>
      <w:r>
        <w:rPr>
          <w:sz w:val="24"/>
          <w:szCs w:val="24"/>
        </w:rPr>
        <w:t xml:space="preserve">. Maximizando no sólo la eficiencia </w:t>
      </w:r>
      <w:proofErr w:type="gramStart"/>
      <w:r>
        <w:rPr>
          <w:sz w:val="24"/>
          <w:szCs w:val="24"/>
        </w:rPr>
        <w:t>operativa</w:t>
      </w:r>
      <w:proofErr w:type="gramEnd"/>
      <w:r>
        <w:rPr>
          <w:sz w:val="24"/>
          <w:szCs w:val="24"/>
        </w:rPr>
        <w:t xml:space="preserve"> sino que también generando un nivel de satisfacción elevado en el cliente.</w:t>
      </w:r>
    </w:p>
    <w:p w14:paraId="6C88EFCC" w14:textId="77777777" w:rsidR="004F64FB" w:rsidRDefault="0090679F">
      <w:pPr>
        <w:pStyle w:val="Ttulo2"/>
        <w:spacing w:line="360" w:lineRule="auto"/>
        <w:jc w:val="both"/>
        <w:rPr>
          <w:b/>
          <w:sz w:val="24"/>
          <w:szCs w:val="24"/>
        </w:rPr>
      </w:pPr>
      <w:bookmarkStart w:id="7" w:name="_xyj73813c9o" w:colFirst="0" w:colLast="0"/>
      <w:bookmarkEnd w:id="7"/>
      <w:r>
        <w:rPr>
          <w:b/>
          <w:sz w:val="24"/>
          <w:szCs w:val="24"/>
        </w:rPr>
        <w:lastRenderedPageBreak/>
        <w:t>2.5 Ciclo de vida</w:t>
      </w:r>
    </w:p>
    <w:p w14:paraId="5C644AA3" w14:textId="77777777" w:rsidR="004F64FB" w:rsidRDefault="0090679F">
      <w:pPr>
        <w:spacing w:line="360" w:lineRule="auto"/>
        <w:jc w:val="both"/>
        <w:rPr>
          <w:sz w:val="24"/>
          <w:szCs w:val="24"/>
        </w:rPr>
      </w:pPr>
      <w:r>
        <w:rPr>
          <w:sz w:val="24"/>
          <w:szCs w:val="24"/>
        </w:rPr>
        <w:tab/>
        <w:t>Haciendo un análisis completo sobre el ciclo de vida, pudimos concluir que el Banco Galicia en su conjunto</w:t>
      </w:r>
      <w:r>
        <w:rPr>
          <w:sz w:val="24"/>
          <w:szCs w:val="24"/>
        </w:rPr>
        <w:t xml:space="preserve"> está en una </w:t>
      </w:r>
      <w:r>
        <w:rPr>
          <w:b/>
          <w:sz w:val="24"/>
          <w:szCs w:val="24"/>
        </w:rPr>
        <w:t>fase de madurez</w:t>
      </w:r>
      <w:r>
        <w:rPr>
          <w:sz w:val="24"/>
          <w:szCs w:val="24"/>
        </w:rPr>
        <w:t xml:space="preserve">, basándonos en la trayectoria del mismo y una serie de variables como lo son la alta participación de mercado que posee, la intensa competencia, el lanzamiento de nuevos productos y servicios. </w:t>
      </w:r>
    </w:p>
    <w:p w14:paraId="0E902DDA" w14:textId="77777777" w:rsidR="004F64FB" w:rsidRDefault="004F64FB">
      <w:pPr>
        <w:spacing w:line="360" w:lineRule="auto"/>
        <w:jc w:val="both"/>
        <w:rPr>
          <w:sz w:val="24"/>
          <w:szCs w:val="24"/>
        </w:rPr>
      </w:pPr>
    </w:p>
    <w:p w14:paraId="4C3BC77B" w14:textId="77777777" w:rsidR="004F64FB" w:rsidRDefault="0090679F">
      <w:pPr>
        <w:spacing w:line="360" w:lineRule="auto"/>
        <w:jc w:val="both"/>
        <w:rPr>
          <w:sz w:val="24"/>
          <w:szCs w:val="24"/>
        </w:rPr>
      </w:pPr>
      <w:r>
        <w:rPr>
          <w:sz w:val="24"/>
          <w:szCs w:val="24"/>
        </w:rPr>
        <w:tab/>
        <w:t>Al hacer un análisis por fase p</w:t>
      </w:r>
      <w:r>
        <w:rPr>
          <w:sz w:val="24"/>
          <w:szCs w:val="24"/>
        </w:rPr>
        <w:t xml:space="preserve">odemos denotar que el banco tiene productos/ servicios en </w:t>
      </w:r>
      <w:r>
        <w:rPr>
          <w:b/>
          <w:sz w:val="24"/>
          <w:szCs w:val="24"/>
        </w:rPr>
        <w:t>fase madura</w:t>
      </w:r>
      <w:r>
        <w:rPr>
          <w:sz w:val="24"/>
          <w:szCs w:val="24"/>
        </w:rPr>
        <w:t xml:space="preserve">, como cuentas, préstamos, tarjetas de crédito, que serían los conocidos como los servicios tradicionales. Estos productos/servicios tienen un crecimiento </w:t>
      </w:r>
      <w:proofErr w:type="gramStart"/>
      <w:r>
        <w:rPr>
          <w:sz w:val="24"/>
          <w:szCs w:val="24"/>
        </w:rPr>
        <w:t>estable</w:t>
      </w:r>
      <w:proofErr w:type="gramEnd"/>
      <w:r>
        <w:rPr>
          <w:sz w:val="24"/>
          <w:szCs w:val="24"/>
        </w:rPr>
        <w:t xml:space="preserve"> pero, no crecen como en </w:t>
      </w:r>
      <w:r>
        <w:rPr>
          <w:sz w:val="24"/>
          <w:szCs w:val="24"/>
        </w:rPr>
        <w:t xml:space="preserve">las fases anteriores. </w:t>
      </w:r>
    </w:p>
    <w:p w14:paraId="2C6097DF" w14:textId="77777777" w:rsidR="004F64FB" w:rsidRDefault="0090679F">
      <w:pPr>
        <w:spacing w:line="360" w:lineRule="auto"/>
        <w:jc w:val="both"/>
        <w:rPr>
          <w:sz w:val="24"/>
          <w:szCs w:val="24"/>
        </w:rPr>
      </w:pPr>
      <w:r>
        <w:rPr>
          <w:sz w:val="24"/>
          <w:szCs w:val="24"/>
        </w:rPr>
        <w:tab/>
      </w:r>
    </w:p>
    <w:p w14:paraId="10AF05DB" w14:textId="77777777" w:rsidR="004F64FB" w:rsidRDefault="0090679F">
      <w:pPr>
        <w:spacing w:line="360" w:lineRule="auto"/>
        <w:jc w:val="both"/>
        <w:rPr>
          <w:sz w:val="24"/>
          <w:szCs w:val="24"/>
        </w:rPr>
      </w:pPr>
      <w:r>
        <w:rPr>
          <w:sz w:val="24"/>
          <w:szCs w:val="24"/>
        </w:rPr>
        <w:tab/>
        <w:t xml:space="preserve">También podemos decir que el banco tiene servicios como lo son la banca digital (Aplicativo “Banco Galicia”, Web “Home </w:t>
      </w:r>
      <w:proofErr w:type="spellStart"/>
      <w:r>
        <w:rPr>
          <w:sz w:val="24"/>
          <w:szCs w:val="24"/>
        </w:rPr>
        <w:t>banking</w:t>
      </w:r>
      <w:proofErr w:type="spellEnd"/>
      <w:r>
        <w:rPr>
          <w:sz w:val="24"/>
          <w:szCs w:val="24"/>
        </w:rPr>
        <w:t xml:space="preserve">” y “Office </w:t>
      </w:r>
      <w:proofErr w:type="spellStart"/>
      <w:r>
        <w:rPr>
          <w:sz w:val="24"/>
          <w:szCs w:val="24"/>
        </w:rPr>
        <w:t>Banking</w:t>
      </w:r>
      <w:proofErr w:type="spellEnd"/>
      <w:r>
        <w:rPr>
          <w:sz w:val="24"/>
          <w:szCs w:val="24"/>
        </w:rPr>
        <w:t xml:space="preserve">”), </w:t>
      </w:r>
      <w:proofErr w:type="gramStart"/>
      <w:r>
        <w:rPr>
          <w:sz w:val="24"/>
          <w:szCs w:val="24"/>
        </w:rPr>
        <w:t xml:space="preserve">seguros,   </w:t>
      </w:r>
      <w:proofErr w:type="gramEnd"/>
      <w:r>
        <w:rPr>
          <w:sz w:val="24"/>
          <w:szCs w:val="24"/>
        </w:rPr>
        <w:t xml:space="preserve">recomendaciones en inversiones, en la </w:t>
      </w:r>
      <w:r>
        <w:rPr>
          <w:b/>
          <w:sz w:val="24"/>
          <w:szCs w:val="24"/>
        </w:rPr>
        <w:t>fase de crecimiento</w:t>
      </w:r>
      <w:r>
        <w:rPr>
          <w:sz w:val="24"/>
          <w:szCs w:val="24"/>
        </w:rPr>
        <w:t xml:space="preserve"> con un gran </w:t>
      </w:r>
      <w:r>
        <w:rPr>
          <w:sz w:val="24"/>
          <w:szCs w:val="24"/>
        </w:rPr>
        <w:t>potencial de expansión.</w:t>
      </w:r>
    </w:p>
    <w:p w14:paraId="25804CBF" w14:textId="77777777" w:rsidR="004F64FB" w:rsidRDefault="004F64FB">
      <w:pPr>
        <w:spacing w:line="360" w:lineRule="auto"/>
        <w:jc w:val="both"/>
        <w:rPr>
          <w:sz w:val="24"/>
          <w:szCs w:val="24"/>
        </w:rPr>
      </w:pPr>
    </w:p>
    <w:p w14:paraId="460CF8FA" w14:textId="77777777" w:rsidR="004F64FB" w:rsidRDefault="0090679F">
      <w:pPr>
        <w:spacing w:line="360" w:lineRule="auto"/>
        <w:jc w:val="both"/>
        <w:rPr>
          <w:b/>
          <w:sz w:val="24"/>
          <w:szCs w:val="24"/>
        </w:rPr>
      </w:pPr>
      <w:r>
        <w:rPr>
          <w:sz w:val="24"/>
          <w:szCs w:val="24"/>
        </w:rPr>
        <w:tab/>
        <w:t xml:space="preserve">Del mismo modo podemos decir que, productos como </w:t>
      </w:r>
      <w:proofErr w:type="spellStart"/>
      <w:r>
        <w:rPr>
          <w:sz w:val="24"/>
          <w:szCs w:val="24"/>
        </w:rPr>
        <w:t>Chatbot</w:t>
      </w:r>
      <w:proofErr w:type="spellEnd"/>
      <w:r>
        <w:rPr>
          <w:sz w:val="24"/>
          <w:szCs w:val="24"/>
        </w:rPr>
        <w:t xml:space="preserve"> (GALA, asistente virtual Galicia de </w:t>
      </w:r>
      <w:proofErr w:type="spellStart"/>
      <w:r>
        <w:rPr>
          <w:sz w:val="24"/>
          <w:szCs w:val="24"/>
        </w:rPr>
        <w:t>whatsapp</w:t>
      </w:r>
      <w:proofErr w:type="spellEnd"/>
      <w:r>
        <w:rPr>
          <w:sz w:val="24"/>
          <w:szCs w:val="24"/>
        </w:rPr>
        <w:t xml:space="preserve">) se encuentran en una </w:t>
      </w:r>
      <w:r>
        <w:rPr>
          <w:b/>
          <w:sz w:val="24"/>
          <w:szCs w:val="24"/>
        </w:rPr>
        <w:t>fase de introducción</w:t>
      </w:r>
      <w:r>
        <w:rPr>
          <w:sz w:val="24"/>
          <w:szCs w:val="24"/>
        </w:rPr>
        <w:t>. Estos productos/servicios fueron lanzados en respuesta a las tendencias del mercado.</w:t>
      </w:r>
    </w:p>
    <w:p w14:paraId="7AB8747F" w14:textId="77777777" w:rsidR="004F64FB" w:rsidRDefault="0090679F">
      <w:pPr>
        <w:pStyle w:val="Ttulo2"/>
        <w:spacing w:line="360" w:lineRule="auto"/>
        <w:jc w:val="both"/>
        <w:rPr>
          <w:b/>
          <w:sz w:val="24"/>
          <w:szCs w:val="24"/>
        </w:rPr>
      </w:pPr>
      <w:bookmarkStart w:id="8" w:name="_a3k7gf4gl3hq" w:colFirst="0" w:colLast="0"/>
      <w:bookmarkEnd w:id="8"/>
      <w:r>
        <w:rPr>
          <w:b/>
          <w:sz w:val="24"/>
          <w:szCs w:val="24"/>
        </w:rPr>
        <w:t xml:space="preserve">2.6 Proceso Productivo </w:t>
      </w:r>
    </w:p>
    <w:p w14:paraId="115A18A3" w14:textId="77777777" w:rsidR="004F64FB" w:rsidRDefault="0090679F">
      <w:pPr>
        <w:spacing w:line="360" w:lineRule="auto"/>
        <w:jc w:val="both"/>
        <w:rPr>
          <w:b/>
          <w:sz w:val="24"/>
          <w:szCs w:val="24"/>
        </w:rPr>
      </w:pPr>
      <w:r>
        <w:rPr>
          <w:sz w:val="24"/>
          <w:szCs w:val="24"/>
        </w:rPr>
        <w:tab/>
        <w:t xml:space="preserve">Banco Galicia tiene un proceso productivo enfocado en la </w:t>
      </w:r>
      <w:r>
        <w:rPr>
          <w:b/>
          <w:sz w:val="24"/>
          <w:szCs w:val="24"/>
        </w:rPr>
        <w:t>personalización masiva</w:t>
      </w:r>
      <w:r>
        <w:rPr>
          <w:sz w:val="24"/>
          <w:szCs w:val="24"/>
        </w:rPr>
        <w:t>, lo cual le permite no solo ofrecer variedad de servicios financieros, sino también adaptar estos servicios a las necesidades específicas de cada clie</w:t>
      </w:r>
      <w:r>
        <w:rPr>
          <w:sz w:val="24"/>
          <w:szCs w:val="24"/>
        </w:rPr>
        <w:t xml:space="preserve">nte en el momento en que lo requiere. Mediante este enfoque la empresa configura sus servicios de acuerdo a las órdenes y demandas actuales de sus clientes y no mediante pronósticos. </w:t>
      </w:r>
    </w:p>
    <w:p w14:paraId="486FD94A" w14:textId="77777777" w:rsidR="004F64FB" w:rsidRDefault="0090679F">
      <w:pPr>
        <w:pStyle w:val="Ttulo2"/>
        <w:spacing w:line="360" w:lineRule="auto"/>
        <w:jc w:val="both"/>
        <w:rPr>
          <w:b/>
          <w:sz w:val="24"/>
          <w:szCs w:val="24"/>
        </w:rPr>
      </w:pPr>
      <w:bookmarkStart w:id="9" w:name="_8pu5vnvpngty" w:colFirst="0" w:colLast="0"/>
      <w:bookmarkEnd w:id="9"/>
      <w:r>
        <w:rPr>
          <w:b/>
          <w:sz w:val="24"/>
          <w:szCs w:val="24"/>
        </w:rPr>
        <w:t>2.7 Diagrama de flujo de proceso.</w:t>
      </w:r>
    </w:p>
    <w:p w14:paraId="05EFCEF1" w14:textId="77777777" w:rsidR="004F64FB" w:rsidRDefault="0090679F">
      <w:pPr>
        <w:spacing w:line="360" w:lineRule="auto"/>
        <w:ind w:firstLine="720"/>
        <w:jc w:val="both"/>
        <w:rPr>
          <w:sz w:val="24"/>
          <w:szCs w:val="24"/>
        </w:rPr>
      </w:pPr>
      <w:r>
        <w:rPr>
          <w:sz w:val="24"/>
          <w:szCs w:val="24"/>
        </w:rPr>
        <w:t>Para realizar el diagrama nos enfocamo</w:t>
      </w:r>
      <w:r>
        <w:rPr>
          <w:sz w:val="24"/>
          <w:szCs w:val="24"/>
        </w:rPr>
        <w:t xml:space="preserve">s en uno de los servicios que ofrece el banco a sus clientes, en este caso, la </w:t>
      </w:r>
      <w:r>
        <w:rPr>
          <w:b/>
          <w:sz w:val="24"/>
          <w:szCs w:val="24"/>
        </w:rPr>
        <w:t>solicitud de un préstamo</w:t>
      </w:r>
      <w:r>
        <w:rPr>
          <w:sz w:val="24"/>
          <w:szCs w:val="24"/>
        </w:rPr>
        <w:t xml:space="preserve">. </w:t>
      </w:r>
    </w:p>
    <w:p w14:paraId="5BE2ABF8" w14:textId="77777777" w:rsidR="004F64FB" w:rsidRDefault="0090679F">
      <w:pPr>
        <w:spacing w:line="360" w:lineRule="auto"/>
        <w:jc w:val="center"/>
        <w:rPr>
          <w:sz w:val="24"/>
          <w:szCs w:val="24"/>
          <w:shd w:val="clear" w:color="auto" w:fill="D5A6BD"/>
        </w:rPr>
      </w:pPr>
      <w:r>
        <w:rPr>
          <w:noProof/>
          <w:sz w:val="24"/>
          <w:szCs w:val="24"/>
          <w:shd w:val="clear" w:color="auto" w:fill="D5A6BD"/>
        </w:rPr>
        <w:lastRenderedPageBreak/>
        <w:drawing>
          <wp:inline distT="114300" distB="114300" distL="114300" distR="114300" wp14:anchorId="2ECB3458" wp14:editId="44A3E57E">
            <wp:extent cx="2806538" cy="5225605"/>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l="31841" t="5094" r="34171" b="5094"/>
                    <a:stretch>
                      <a:fillRect/>
                    </a:stretch>
                  </pic:blipFill>
                  <pic:spPr>
                    <a:xfrm>
                      <a:off x="0" y="0"/>
                      <a:ext cx="2806538" cy="5225605"/>
                    </a:xfrm>
                    <a:prstGeom prst="rect">
                      <a:avLst/>
                    </a:prstGeom>
                    <a:ln/>
                  </pic:spPr>
                </pic:pic>
              </a:graphicData>
            </a:graphic>
          </wp:inline>
        </w:drawing>
      </w:r>
    </w:p>
    <w:p w14:paraId="21EC40AE" w14:textId="77777777" w:rsidR="004F64FB" w:rsidRDefault="0090679F">
      <w:pPr>
        <w:spacing w:after="160" w:line="360" w:lineRule="auto"/>
        <w:ind w:right="-40"/>
        <w:jc w:val="center"/>
        <w:rPr>
          <w:b/>
          <w:sz w:val="24"/>
          <w:szCs w:val="24"/>
        </w:rPr>
      </w:pPr>
      <w:r>
        <w:rPr>
          <w:b/>
          <w:i/>
          <w:sz w:val="24"/>
          <w:szCs w:val="24"/>
        </w:rPr>
        <w:t>Fuente elaboración propia</w:t>
      </w:r>
    </w:p>
    <w:p w14:paraId="7F7A2926" w14:textId="77777777" w:rsidR="004F64FB" w:rsidRDefault="0090679F">
      <w:pPr>
        <w:pStyle w:val="Ttulo2"/>
        <w:spacing w:line="360" w:lineRule="auto"/>
        <w:jc w:val="both"/>
        <w:rPr>
          <w:b/>
          <w:sz w:val="24"/>
          <w:szCs w:val="24"/>
        </w:rPr>
      </w:pPr>
      <w:bookmarkStart w:id="10" w:name="_m968umnt8va6" w:colFirst="0" w:colLast="0"/>
      <w:bookmarkEnd w:id="10"/>
      <w:r>
        <w:rPr>
          <w:b/>
          <w:sz w:val="24"/>
          <w:szCs w:val="24"/>
        </w:rPr>
        <w:t>2.8 Tecnología aplicada</w:t>
      </w:r>
    </w:p>
    <w:p w14:paraId="0C89A41F" w14:textId="77777777" w:rsidR="004F64FB" w:rsidRDefault="0090679F">
      <w:pPr>
        <w:spacing w:line="360" w:lineRule="auto"/>
        <w:ind w:firstLine="720"/>
        <w:jc w:val="both"/>
        <w:rPr>
          <w:sz w:val="24"/>
          <w:szCs w:val="24"/>
        </w:rPr>
      </w:pPr>
      <w:r>
        <w:rPr>
          <w:sz w:val="24"/>
          <w:szCs w:val="24"/>
        </w:rPr>
        <w:t xml:space="preserve">En Banco Galicia, se utilizan diferentes herramientas tecnológicas, hacemos alusión a ellas </w:t>
      </w:r>
      <w:proofErr w:type="gramStart"/>
      <w:r>
        <w:rPr>
          <w:sz w:val="24"/>
          <w:szCs w:val="24"/>
        </w:rPr>
        <w:t>de  ma</w:t>
      </w:r>
      <w:r>
        <w:rPr>
          <w:sz w:val="24"/>
          <w:szCs w:val="24"/>
        </w:rPr>
        <w:t>nera</w:t>
      </w:r>
      <w:proofErr w:type="gramEnd"/>
      <w:r>
        <w:rPr>
          <w:sz w:val="24"/>
          <w:szCs w:val="24"/>
        </w:rPr>
        <w:t xml:space="preserve"> general como particular, en base al estudio realizado es una empresa que aplica </w:t>
      </w:r>
      <w:r>
        <w:rPr>
          <w:b/>
          <w:sz w:val="24"/>
          <w:szCs w:val="24"/>
        </w:rPr>
        <w:t>tecnología de punta</w:t>
      </w:r>
      <w:r>
        <w:rPr>
          <w:sz w:val="24"/>
          <w:szCs w:val="24"/>
        </w:rPr>
        <w:t>.</w:t>
      </w:r>
    </w:p>
    <w:p w14:paraId="176A02EB" w14:textId="77777777" w:rsidR="004F64FB" w:rsidRDefault="004F64FB">
      <w:pPr>
        <w:spacing w:line="360" w:lineRule="auto"/>
        <w:ind w:firstLine="720"/>
        <w:jc w:val="both"/>
        <w:rPr>
          <w:sz w:val="24"/>
          <w:szCs w:val="24"/>
        </w:rPr>
      </w:pPr>
    </w:p>
    <w:p w14:paraId="58FEBA0D" w14:textId="77777777" w:rsidR="004F64FB" w:rsidRDefault="0090679F">
      <w:pPr>
        <w:spacing w:line="360" w:lineRule="auto"/>
        <w:ind w:firstLine="720"/>
        <w:jc w:val="both"/>
        <w:rPr>
          <w:sz w:val="24"/>
          <w:szCs w:val="24"/>
        </w:rPr>
      </w:pPr>
      <w:r>
        <w:rPr>
          <w:sz w:val="24"/>
          <w:szCs w:val="24"/>
        </w:rPr>
        <w:t xml:space="preserve">Desde casa matriz se emplea </w:t>
      </w:r>
      <w:r>
        <w:rPr>
          <w:b/>
          <w:sz w:val="24"/>
          <w:szCs w:val="24"/>
        </w:rPr>
        <w:t>inteligencia artificial</w:t>
      </w:r>
      <w:r>
        <w:rPr>
          <w:sz w:val="24"/>
          <w:szCs w:val="24"/>
        </w:rPr>
        <w:t xml:space="preserve"> para obtener información acerca de las necesidades de los clientes. Se desarrolló un sistema que </w:t>
      </w:r>
      <w:r>
        <w:rPr>
          <w:sz w:val="24"/>
          <w:szCs w:val="24"/>
        </w:rPr>
        <w:t xml:space="preserve">permite obtener datos útiles para los oficiales de atención y caja como lo son las llamadas “campañas”, que </w:t>
      </w:r>
      <w:proofErr w:type="gramStart"/>
      <w:r>
        <w:rPr>
          <w:sz w:val="24"/>
          <w:szCs w:val="24"/>
        </w:rPr>
        <w:t>permiten  proporcionarle</w:t>
      </w:r>
      <w:proofErr w:type="gramEnd"/>
      <w:r>
        <w:rPr>
          <w:sz w:val="24"/>
          <w:szCs w:val="24"/>
        </w:rPr>
        <w:t xml:space="preserve"> al oficial información rápida y completa de las posibles necesidades del cliente.</w:t>
      </w:r>
    </w:p>
    <w:p w14:paraId="3F3465E8" w14:textId="77777777" w:rsidR="004F64FB" w:rsidRDefault="004F64FB">
      <w:pPr>
        <w:spacing w:line="360" w:lineRule="auto"/>
        <w:ind w:firstLine="720"/>
        <w:jc w:val="both"/>
        <w:rPr>
          <w:sz w:val="24"/>
          <w:szCs w:val="24"/>
        </w:rPr>
      </w:pPr>
    </w:p>
    <w:p w14:paraId="58363F4F" w14:textId="77777777" w:rsidR="004F64FB" w:rsidRDefault="0090679F">
      <w:pPr>
        <w:spacing w:line="360" w:lineRule="auto"/>
        <w:ind w:firstLine="720"/>
        <w:jc w:val="both"/>
        <w:rPr>
          <w:sz w:val="24"/>
          <w:szCs w:val="24"/>
        </w:rPr>
      </w:pPr>
      <w:r>
        <w:rPr>
          <w:sz w:val="24"/>
          <w:szCs w:val="24"/>
        </w:rPr>
        <w:lastRenderedPageBreak/>
        <w:t xml:space="preserve"> Por ejemplo, al colaborador le aparece </w:t>
      </w:r>
      <w:r>
        <w:rPr>
          <w:sz w:val="24"/>
          <w:szCs w:val="24"/>
        </w:rPr>
        <w:t xml:space="preserve">un alerta donde indica que el cliente “Juan” podría tomar un seguro de auto porque según los datos volcados en la base, se compró un vehículo y no tiene seguro registrado, o en otro </w:t>
      </w:r>
      <w:proofErr w:type="gramStart"/>
      <w:r>
        <w:rPr>
          <w:sz w:val="24"/>
          <w:szCs w:val="24"/>
        </w:rPr>
        <w:t>caso  una</w:t>
      </w:r>
      <w:proofErr w:type="gramEnd"/>
      <w:r>
        <w:rPr>
          <w:sz w:val="24"/>
          <w:szCs w:val="24"/>
        </w:rPr>
        <w:t xml:space="preserve"> persona que tiende a solicitar préstamos y en este momento no ti</w:t>
      </w:r>
      <w:r>
        <w:rPr>
          <w:sz w:val="24"/>
          <w:szCs w:val="24"/>
        </w:rPr>
        <w:t>ene activos. El banco cuenta con un departamento de IA en constante crecimiento.</w:t>
      </w:r>
    </w:p>
    <w:p w14:paraId="3427A539" w14:textId="77777777" w:rsidR="004F64FB" w:rsidRDefault="004F64FB">
      <w:pPr>
        <w:spacing w:line="360" w:lineRule="auto"/>
        <w:ind w:firstLine="720"/>
        <w:jc w:val="both"/>
        <w:rPr>
          <w:sz w:val="24"/>
          <w:szCs w:val="24"/>
        </w:rPr>
      </w:pPr>
    </w:p>
    <w:p w14:paraId="6FFA4848" w14:textId="77777777" w:rsidR="004F64FB" w:rsidRDefault="0090679F">
      <w:pPr>
        <w:spacing w:line="360" w:lineRule="auto"/>
        <w:jc w:val="both"/>
        <w:rPr>
          <w:b/>
          <w:sz w:val="24"/>
          <w:szCs w:val="24"/>
        </w:rPr>
      </w:pPr>
      <w:r>
        <w:rPr>
          <w:b/>
          <w:sz w:val="24"/>
          <w:szCs w:val="24"/>
          <w:u w:val="single"/>
        </w:rPr>
        <w:t>Otras herramientas desarrolladas en este aspecto son</w:t>
      </w:r>
      <w:r>
        <w:rPr>
          <w:b/>
          <w:sz w:val="24"/>
          <w:szCs w:val="24"/>
        </w:rPr>
        <w:t>:</w:t>
      </w:r>
    </w:p>
    <w:p w14:paraId="6FB3E46B" w14:textId="77777777" w:rsidR="004F64FB" w:rsidRDefault="0090679F">
      <w:pPr>
        <w:numPr>
          <w:ilvl w:val="0"/>
          <w:numId w:val="1"/>
        </w:numPr>
        <w:spacing w:line="360" w:lineRule="auto"/>
        <w:jc w:val="both"/>
        <w:rPr>
          <w:sz w:val="24"/>
          <w:szCs w:val="24"/>
        </w:rPr>
      </w:pPr>
      <w:proofErr w:type="spellStart"/>
      <w:r>
        <w:rPr>
          <w:sz w:val="24"/>
          <w:szCs w:val="24"/>
        </w:rPr>
        <w:t>Chatbot</w:t>
      </w:r>
      <w:proofErr w:type="spellEnd"/>
      <w:r>
        <w:rPr>
          <w:sz w:val="24"/>
          <w:szCs w:val="24"/>
        </w:rPr>
        <w:t xml:space="preserve"> (</w:t>
      </w:r>
      <w:r>
        <w:rPr>
          <w:b/>
          <w:sz w:val="24"/>
          <w:szCs w:val="24"/>
        </w:rPr>
        <w:t>GALA</w:t>
      </w:r>
      <w:r>
        <w:rPr>
          <w:sz w:val="24"/>
          <w:szCs w:val="24"/>
        </w:rPr>
        <w:t xml:space="preserve">, asistente virtual Galicia de </w:t>
      </w:r>
      <w:proofErr w:type="spellStart"/>
      <w:r>
        <w:rPr>
          <w:sz w:val="24"/>
          <w:szCs w:val="24"/>
        </w:rPr>
        <w:t>whatsapp</w:t>
      </w:r>
      <w:proofErr w:type="spellEnd"/>
      <w:r>
        <w:rPr>
          <w:sz w:val="24"/>
          <w:szCs w:val="24"/>
        </w:rPr>
        <w:t>).</w:t>
      </w:r>
    </w:p>
    <w:p w14:paraId="634EDD39" w14:textId="77777777" w:rsidR="004F64FB" w:rsidRDefault="0090679F">
      <w:pPr>
        <w:numPr>
          <w:ilvl w:val="0"/>
          <w:numId w:val="1"/>
        </w:numPr>
        <w:spacing w:line="360" w:lineRule="auto"/>
        <w:jc w:val="both"/>
        <w:rPr>
          <w:sz w:val="24"/>
          <w:szCs w:val="24"/>
        </w:rPr>
      </w:pPr>
      <w:r>
        <w:rPr>
          <w:sz w:val="24"/>
          <w:szCs w:val="24"/>
        </w:rPr>
        <w:t>Firma electrónica.</w:t>
      </w:r>
    </w:p>
    <w:p w14:paraId="6389B363" w14:textId="77777777" w:rsidR="004F64FB" w:rsidRDefault="0090679F">
      <w:pPr>
        <w:numPr>
          <w:ilvl w:val="0"/>
          <w:numId w:val="1"/>
        </w:numPr>
        <w:spacing w:line="360" w:lineRule="auto"/>
        <w:jc w:val="both"/>
        <w:rPr>
          <w:sz w:val="24"/>
          <w:szCs w:val="24"/>
        </w:rPr>
      </w:pPr>
      <w:r>
        <w:rPr>
          <w:sz w:val="24"/>
          <w:szCs w:val="24"/>
        </w:rPr>
        <w:t>Sistema validador de identidad (reconocimiento facial, aprobación por celular y e-mail).</w:t>
      </w:r>
    </w:p>
    <w:p w14:paraId="34B3DB72" w14:textId="77777777" w:rsidR="004F64FB" w:rsidRDefault="0090679F">
      <w:pPr>
        <w:numPr>
          <w:ilvl w:val="0"/>
          <w:numId w:val="1"/>
        </w:numPr>
        <w:spacing w:line="360" w:lineRule="auto"/>
        <w:jc w:val="both"/>
        <w:rPr>
          <w:sz w:val="24"/>
          <w:szCs w:val="24"/>
        </w:rPr>
      </w:pPr>
      <w:r>
        <w:rPr>
          <w:sz w:val="24"/>
          <w:szCs w:val="24"/>
        </w:rPr>
        <w:t xml:space="preserve">Pagos digitales, banca móvil, recomendaciones en inversiones </w:t>
      </w:r>
      <w:r>
        <w:rPr>
          <w:b/>
          <w:sz w:val="24"/>
          <w:szCs w:val="24"/>
        </w:rPr>
        <w:t>-tecnología cognitiva-</w:t>
      </w:r>
      <w:r>
        <w:rPr>
          <w:sz w:val="24"/>
          <w:szCs w:val="24"/>
        </w:rPr>
        <w:t xml:space="preserve"> solicitud y baja de productos desde cualquier lugar y horario. (Aplicativo “Banco Galicia”, Web “Home </w:t>
      </w:r>
      <w:proofErr w:type="spellStart"/>
      <w:r>
        <w:rPr>
          <w:sz w:val="24"/>
          <w:szCs w:val="24"/>
        </w:rPr>
        <w:t>banking</w:t>
      </w:r>
      <w:proofErr w:type="spellEnd"/>
      <w:r>
        <w:rPr>
          <w:sz w:val="24"/>
          <w:szCs w:val="24"/>
        </w:rPr>
        <w:t xml:space="preserve">” y “Office </w:t>
      </w:r>
      <w:proofErr w:type="spellStart"/>
      <w:r>
        <w:rPr>
          <w:sz w:val="24"/>
          <w:szCs w:val="24"/>
        </w:rPr>
        <w:t>Banking</w:t>
      </w:r>
      <w:proofErr w:type="spellEnd"/>
      <w:r>
        <w:rPr>
          <w:sz w:val="24"/>
          <w:szCs w:val="24"/>
        </w:rPr>
        <w:t>”).</w:t>
      </w:r>
    </w:p>
    <w:p w14:paraId="72F66F44" w14:textId="77777777" w:rsidR="004F64FB" w:rsidRDefault="0090679F">
      <w:pPr>
        <w:numPr>
          <w:ilvl w:val="0"/>
          <w:numId w:val="1"/>
        </w:numPr>
        <w:spacing w:line="360" w:lineRule="auto"/>
        <w:jc w:val="both"/>
        <w:rPr>
          <w:sz w:val="24"/>
          <w:szCs w:val="24"/>
        </w:rPr>
      </w:pPr>
      <w:r>
        <w:rPr>
          <w:sz w:val="24"/>
          <w:szCs w:val="24"/>
        </w:rPr>
        <w:t>Salas de colaboración, reuniones, capacitaciones que requieren de internet de alta velocidad, formatos de diseño comunicaci</w:t>
      </w:r>
      <w:r>
        <w:rPr>
          <w:sz w:val="24"/>
          <w:szCs w:val="24"/>
        </w:rPr>
        <w:t>onal y equipos avanzados de videoconferencia.</w:t>
      </w:r>
    </w:p>
    <w:p w14:paraId="73176F26" w14:textId="77777777" w:rsidR="004F64FB" w:rsidRDefault="0090679F">
      <w:pPr>
        <w:pStyle w:val="Ttulo2"/>
        <w:spacing w:line="360" w:lineRule="auto"/>
        <w:jc w:val="both"/>
        <w:rPr>
          <w:b/>
          <w:sz w:val="24"/>
          <w:szCs w:val="24"/>
        </w:rPr>
      </w:pPr>
      <w:bookmarkStart w:id="11" w:name="_4saf1w5o1dsx" w:colFirst="0" w:colLast="0"/>
      <w:bookmarkEnd w:id="11"/>
      <w:r>
        <w:rPr>
          <w:b/>
          <w:sz w:val="24"/>
          <w:szCs w:val="24"/>
        </w:rPr>
        <w:t>2.9 Amenazas y oportunidades en relación a la tecnología</w:t>
      </w:r>
    </w:p>
    <w:p w14:paraId="650FF0ED" w14:textId="77777777" w:rsidR="004F64FB" w:rsidRDefault="0090679F">
      <w:pPr>
        <w:spacing w:line="360" w:lineRule="auto"/>
        <w:jc w:val="both"/>
        <w:rPr>
          <w:b/>
          <w:sz w:val="24"/>
          <w:szCs w:val="24"/>
        </w:rPr>
      </w:pPr>
      <w:r>
        <w:rPr>
          <w:sz w:val="24"/>
          <w:szCs w:val="24"/>
        </w:rPr>
        <w:tab/>
        <w:t>En cuanto a la tecnología utilizada pudimos detectar una serie de amenazas y oportunidades:</w:t>
      </w:r>
    </w:p>
    <w:p w14:paraId="2F9A9222" w14:textId="77777777" w:rsidR="004F64FB" w:rsidRDefault="0090679F">
      <w:pPr>
        <w:spacing w:line="360" w:lineRule="auto"/>
        <w:jc w:val="both"/>
        <w:rPr>
          <w:sz w:val="24"/>
          <w:szCs w:val="24"/>
          <w:u w:val="single"/>
        </w:rPr>
      </w:pPr>
      <w:r>
        <w:rPr>
          <w:b/>
          <w:sz w:val="24"/>
          <w:szCs w:val="24"/>
          <w:u w:val="single"/>
        </w:rPr>
        <w:t>Amenazas:</w:t>
      </w:r>
      <w:r>
        <w:rPr>
          <w:sz w:val="24"/>
          <w:szCs w:val="24"/>
          <w:u w:val="single"/>
        </w:rPr>
        <w:t xml:space="preserve"> </w:t>
      </w:r>
    </w:p>
    <w:p w14:paraId="57E4FA9E" w14:textId="77777777" w:rsidR="004F64FB" w:rsidRDefault="0090679F">
      <w:pPr>
        <w:numPr>
          <w:ilvl w:val="0"/>
          <w:numId w:val="8"/>
        </w:numPr>
        <w:spacing w:line="360" w:lineRule="auto"/>
        <w:jc w:val="both"/>
        <w:rPr>
          <w:sz w:val="24"/>
          <w:szCs w:val="24"/>
        </w:rPr>
      </w:pPr>
      <w:r>
        <w:rPr>
          <w:sz w:val="24"/>
          <w:szCs w:val="24"/>
        </w:rPr>
        <w:t xml:space="preserve">Apropiación indebida de datos, </w:t>
      </w:r>
      <w:proofErr w:type="spellStart"/>
      <w:r>
        <w:rPr>
          <w:sz w:val="24"/>
          <w:szCs w:val="24"/>
        </w:rPr>
        <w:t>violacion</w:t>
      </w:r>
      <w:proofErr w:type="spellEnd"/>
      <w:r>
        <w:rPr>
          <w:sz w:val="24"/>
          <w:szCs w:val="24"/>
        </w:rPr>
        <w:t xml:space="preserve"> del sist</w:t>
      </w:r>
      <w:r>
        <w:rPr>
          <w:sz w:val="24"/>
          <w:szCs w:val="24"/>
        </w:rPr>
        <w:t>ema (hackers) particularmente en trabajos remotos donde los colaboradores acceden a la red desde lugares físicos que carecen de la misma protección que en sucursal.</w:t>
      </w:r>
    </w:p>
    <w:p w14:paraId="066F5831" w14:textId="77777777" w:rsidR="004F64FB" w:rsidRDefault="0090679F">
      <w:pPr>
        <w:numPr>
          <w:ilvl w:val="0"/>
          <w:numId w:val="8"/>
        </w:numPr>
        <w:spacing w:line="360" w:lineRule="auto"/>
        <w:jc w:val="both"/>
        <w:rPr>
          <w:sz w:val="24"/>
          <w:szCs w:val="24"/>
        </w:rPr>
      </w:pPr>
      <w:r>
        <w:rPr>
          <w:sz w:val="24"/>
          <w:szCs w:val="24"/>
        </w:rPr>
        <w:t>Phishing (engaño al usuario utilizado para compartir datos confidenciales).</w:t>
      </w:r>
    </w:p>
    <w:p w14:paraId="78970CA4" w14:textId="77777777" w:rsidR="004F64FB" w:rsidRDefault="0090679F">
      <w:pPr>
        <w:numPr>
          <w:ilvl w:val="0"/>
          <w:numId w:val="8"/>
        </w:numPr>
        <w:spacing w:line="360" w:lineRule="auto"/>
        <w:jc w:val="both"/>
        <w:rPr>
          <w:sz w:val="24"/>
          <w:szCs w:val="24"/>
        </w:rPr>
      </w:pPr>
      <w:r>
        <w:rPr>
          <w:sz w:val="24"/>
          <w:szCs w:val="24"/>
        </w:rPr>
        <w:t>Pérdida de clie</w:t>
      </w:r>
      <w:r>
        <w:rPr>
          <w:sz w:val="24"/>
          <w:szCs w:val="24"/>
        </w:rPr>
        <w:t>ntes por falta de adecuación al sistema (tecnológico) captados por otros bancos.</w:t>
      </w:r>
    </w:p>
    <w:p w14:paraId="55CCDC4C" w14:textId="77777777" w:rsidR="004F64FB" w:rsidRDefault="0090679F">
      <w:pPr>
        <w:numPr>
          <w:ilvl w:val="0"/>
          <w:numId w:val="8"/>
        </w:numPr>
        <w:spacing w:line="360" w:lineRule="auto"/>
        <w:jc w:val="both"/>
        <w:rPr>
          <w:sz w:val="24"/>
          <w:szCs w:val="24"/>
        </w:rPr>
      </w:pPr>
      <w:r>
        <w:rPr>
          <w:sz w:val="24"/>
          <w:szCs w:val="24"/>
        </w:rPr>
        <w:t xml:space="preserve">Competencia con nuevas plataformas digitales como </w:t>
      </w:r>
      <w:r>
        <w:rPr>
          <w:b/>
          <w:sz w:val="24"/>
          <w:szCs w:val="24"/>
        </w:rPr>
        <w:t>invertir online</w:t>
      </w:r>
      <w:r>
        <w:rPr>
          <w:sz w:val="24"/>
          <w:szCs w:val="24"/>
        </w:rPr>
        <w:t xml:space="preserve">, </w:t>
      </w:r>
      <w:r>
        <w:rPr>
          <w:b/>
          <w:sz w:val="24"/>
          <w:szCs w:val="24"/>
        </w:rPr>
        <w:t>UALA</w:t>
      </w:r>
      <w:r>
        <w:rPr>
          <w:sz w:val="24"/>
          <w:szCs w:val="24"/>
        </w:rPr>
        <w:t xml:space="preserve">, </w:t>
      </w:r>
      <w:r>
        <w:rPr>
          <w:b/>
          <w:sz w:val="24"/>
          <w:szCs w:val="24"/>
        </w:rPr>
        <w:t>mercado pago</w:t>
      </w:r>
      <w:r>
        <w:rPr>
          <w:sz w:val="24"/>
          <w:szCs w:val="24"/>
        </w:rPr>
        <w:t>, entre otros. Este último es una de las grandes amenazas, según nos transmitió el gerente</w:t>
      </w:r>
      <w:r>
        <w:rPr>
          <w:sz w:val="24"/>
          <w:szCs w:val="24"/>
        </w:rPr>
        <w:t xml:space="preserve"> de sucursal en una entrevista presencial, aunque en el último año con el lanzamiento de </w:t>
      </w:r>
      <w:r>
        <w:rPr>
          <w:b/>
          <w:sz w:val="24"/>
          <w:szCs w:val="24"/>
        </w:rPr>
        <w:t>“NAVE”</w:t>
      </w:r>
      <w:r>
        <w:rPr>
          <w:sz w:val="24"/>
          <w:szCs w:val="24"/>
        </w:rPr>
        <w:t xml:space="preserve"> la nueva plataforma de cobros de </w:t>
      </w:r>
      <w:r>
        <w:rPr>
          <w:b/>
          <w:sz w:val="24"/>
          <w:szCs w:val="24"/>
        </w:rPr>
        <w:t>Galicia</w:t>
      </w:r>
      <w:r>
        <w:rPr>
          <w:sz w:val="24"/>
          <w:szCs w:val="24"/>
        </w:rPr>
        <w:t>, pudieron comenzar a establecer una diferencia representativa.</w:t>
      </w:r>
    </w:p>
    <w:p w14:paraId="2F2C3F07" w14:textId="77777777" w:rsidR="004F64FB" w:rsidRDefault="004F64FB">
      <w:pPr>
        <w:spacing w:line="360" w:lineRule="auto"/>
        <w:jc w:val="both"/>
        <w:rPr>
          <w:b/>
          <w:sz w:val="24"/>
          <w:szCs w:val="24"/>
          <w:u w:val="single"/>
        </w:rPr>
      </w:pPr>
    </w:p>
    <w:p w14:paraId="4F7ACD34" w14:textId="77777777" w:rsidR="004F64FB" w:rsidRDefault="004F64FB">
      <w:pPr>
        <w:spacing w:line="360" w:lineRule="auto"/>
        <w:jc w:val="both"/>
        <w:rPr>
          <w:b/>
          <w:sz w:val="24"/>
          <w:szCs w:val="24"/>
          <w:u w:val="single"/>
        </w:rPr>
      </w:pPr>
    </w:p>
    <w:p w14:paraId="351F1FAE" w14:textId="77777777" w:rsidR="004F64FB" w:rsidRDefault="0090679F">
      <w:pPr>
        <w:spacing w:line="360" w:lineRule="auto"/>
        <w:jc w:val="both"/>
        <w:rPr>
          <w:sz w:val="24"/>
          <w:szCs w:val="24"/>
        </w:rPr>
      </w:pPr>
      <w:r>
        <w:rPr>
          <w:b/>
          <w:sz w:val="24"/>
          <w:szCs w:val="24"/>
          <w:u w:val="single"/>
        </w:rPr>
        <w:t>Oportunidades</w:t>
      </w:r>
      <w:r>
        <w:rPr>
          <w:b/>
          <w:sz w:val="24"/>
          <w:szCs w:val="24"/>
        </w:rPr>
        <w:t>:</w:t>
      </w:r>
      <w:r>
        <w:rPr>
          <w:sz w:val="24"/>
          <w:szCs w:val="24"/>
        </w:rPr>
        <w:t xml:space="preserve"> </w:t>
      </w:r>
    </w:p>
    <w:p w14:paraId="060F1D3F" w14:textId="77777777" w:rsidR="004F64FB" w:rsidRDefault="0090679F">
      <w:pPr>
        <w:numPr>
          <w:ilvl w:val="0"/>
          <w:numId w:val="2"/>
        </w:numPr>
        <w:spacing w:line="360" w:lineRule="auto"/>
        <w:jc w:val="both"/>
        <w:rPr>
          <w:sz w:val="24"/>
          <w:szCs w:val="24"/>
        </w:rPr>
      </w:pPr>
      <w:r>
        <w:rPr>
          <w:sz w:val="24"/>
          <w:szCs w:val="24"/>
        </w:rPr>
        <w:t>Galicia es el banco que opera con meno</w:t>
      </w:r>
      <w:r>
        <w:rPr>
          <w:sz w:val="24"/>
          <w:szCs w:val="24"/>
        </w:rPr>
        <w:t>s errores y más desarrollo tecnológico en comparación con los competidores de la zona.</w:t>
      </w:r>
    </w:p>
    <w:p w14:paraId="0CE1B4DC" w14:textId="77777777" w:rsidR="004F64FB" w:rsidRDefault="0090679F">
      <w:pPr>
        <w:numPr>
          <w:ilvl w:val="0"/>
          <w:numId w:val="2"/>
        </w:numPr>
        <w:spacing w:line="360" w:lineRule="auto"/>
        <w:jc w:val="both"/>
        <w:rPr>
          <w:sz w:val="24"/>
          <w:szCs w:val="24"/>
        </w:rPr>
      </w:pPr>
      <w:r>
        <w:rPr>
          <w:sz w:val="24"/>
          <w:szCs w:val="24"/>
        </w:rPr>
        <w:t xml:space="preserve">Captar más empresas mediante el nuevo sistema de base de datos. </w:t>
      </w:r>
      <w:r>
        <w:rPr>
          <w:b/>
          <w:sz w:val="24"/>
          <w:szCs w:val="24"/>
        </w:rPr>
        <w:t>“Campañas”</w:t>
      </w:r>
      <w:r>
        <w:rPr>
          <w:sz w:val="24"/>
          <w:szCs w:val="24"/>
        </w:rPr>
        <w:t xml:space="preserve">. </w:t>
      </w:r>
    </w:p>
    <w:p w14:paraId="49E40D86" w14:textId="77777777" w:rsidR="004F64FB" w:rsidRDefault="0090679F">
      <w:pPr>
        <w:numPr>
          <w:ilvl w:val="0"/>
          <w:numId w:val="2"/>
        </w:numPr>
        <w:spacing w:line="360" w:lineRule="auto"/>
        <w:jc w:val="both"/>
        <w:rPr>
          <w:sz w:val="24"/>
          <w:szCs w:val="24"/>
        </w:rPr>
      </w:pPr>
      <w:r>
        <w:rPr>
          <w:sz w:val="24"/>
          <w:szCs w:val="24"/>
        </w:rPr>
        <w:t>Fortalecimiento de la marca; la implementación de tecnología tanto para clientes como para c</w:t>
      </w:r>
      <w:r>
        <w:rPr>
          <w:sz w:val="24"/>
          <w:szCs w:val="24"/>
        </w:rPr>
        <w:t>olaboradores la ha convertido en una de las 10 mejores empresas para trabajar en Argentina. Esto le da posicionamiento y valor a la marca por lo que resulta una oportunidad para captar nuevos negocios y diferenciarse de la competencia.</w:t>
      </w:r>
    </w:p>
    <w:p w14:paraId="4CE7B0F6" w14:textId="77777777" w:rsidR="004F64FB" w:rsidRDefault="0090679F">
      <w:pPr>
        <w:pStyle w:val="Ttulo2"/>
        <w:spacing w:line="360" w:lineRule="auto"/>
        <w:jc w:val="both"/>
        <w:rPr>
          <w:b/>
          <w:sz w:val="24"/>
          <w:szCs w:val="24"/>
        </w:rPr>
      </w:pPr>
      <w:bookmarkStart w:id="12" w:name="_56rpgpt4ijl2" w:colFirst="0" w:colLast="0"/>
      <w:bookmarkEnd w:id="12"/>
      <w:r>
        <w:rPr>
          <w:b/>
          <w:sz w:val="24"/>
          <w:szCs w:val="24"/>
        </w:rPr>
        <w:t>2.10 Plan maestro em</w:t>
      </w:r>
      <w:r>
        <w:rPr>
          <w:b/>
          <w:sz w:val="24"/>
          <w:szCs w:val="24"/>
        </w:rPr>
        <w:t>presarial</w:t>
      </w:r>
    </w:p>
    <w:p w14:paraId="6F7C9AB1" w14:textId="77777777" w:rsidR="004F64FB" w:rsidRDefault="0090679F">
      <w:pPr>
        <w:spacing w:line="360" w:lineRule="auto"/>
        <w:ind w:firstLine="720"/>
        <w:jc w:val="both"/>
        <w:rPr>
          <w:b/>
          <w:sz w:val="24"/>
          <w:szCs w:val="24"/>
        </w:rPr>
      </w:pPr>
      <w:r>
        <w:rPr>
          <w:sz w:val="24"/>
          <w:szCs w:val="24"/>
        </w:rPr>
        <w:t xml:space="preserve">La empresa cuenta con un plan maestro que hace foco en las terminales de autoservicio, donde se presentan mejoras y soluciones constantes. Si bien actualmente se desarrollan mejoras, también se proyecta el cambio de terminales, servicio técnico, </w:t>
      </w:r>
      <w:r>
        <w:rPr>
          <w:sz w:val="24"/>
          <w:szCs w:val="24"/>
        </w:rPr>
        <w:t xml:space="preserve">y el modo por el cual se gestiona actualmente un reclamo ante fallas. Las planificaciones producen beneficios como disminución de tiempos en la gestión de imprevistos, mejora en el clima y motivación </w:t>
      </w:r>
      <w:proofErr w:type="gramStart"/>
      <w:r>
        <w:rPr>
          <w:sz w:val="24"/>
          <w:szCs w:val="24"/>
        </w:rPr>
        <w:t>de  los</w:t>
      </w:r>
      <w:proofErr w:type="gramEnd"/>
      <w:r>
        <w:rPr>
          <w:sz w:val="24"/>
          <w:szCs w:val="24"/>
        </w:rPr>
        <w:t xml:space="preserve"> colaboradores y mejor posicionamiento en cuanto </w:t>
      </w:r>
      <w:r>
        <w:rPr>
          <w:sz w:val="24"/>
          <w:szCs w:val="24"/>
        </w:rPr>
        <w:t>a experiencia al cliente. Estos aspectos son de suma importancia ya que además repercuten directamente en los niveles de productividad de los colaboradores y por ende en beneficios económicos y de marca para la empresa.</w:t>
      </w:r>
      <w:r>
        <w:rPr>
          <w:sz w:val="24"/>
          <w:szCs w:val="24"/>
          <w:shd w:val="clear" w:color="auto" w:fill="FFD966"/>
        </w:rPr>
        <w:t xml:space="preserve"> </w:t>
      </w:r>
    </w:p>
    <w:p w14:paraId="1A476387" w14:textId="77777777" w:rsidR="004F64FB" w:rsidRDefault="0090679F">
      <w:pPr>
        <w:pStyle w:val="Ttulo2"/>
        <w:spacing w:line="360" w:lineRule="auto"/>
        <w:jc w:val="both"/>
        <w:rPr>
          <w:b/>
          <w:sz w:val="24"/>
          <w:szCs w:val="24"/>
        </w:rPr>
      </w:pPr>
      <w:bookmarkStart w:id="13" w:name="_7yho4634bo4l" w:colFirst="0" w:colLast="0"/>
      <w:bookmarkEnd w:id="13"/>
      <w:r>
        <w:rPr>
          <w:b/>
          <w:sz w:val="24"/>
          <w:szCs w:val="24"/>
        </w:rPr>
        <w:t>2.11 Disposición física actual de l</w:t>
      </w:r>
      <w:r>
        <w:rPr>
          <w:b/>
          <w:sz w:val="24"/>
          <w:szCs w:val="24"/>
        </w:rPr>
        <w:t>as instalaciones</w:t>
      </w:r>
    </w:p>
    <w:p w14:paraId="3FC1E2D2" w14:textId="77777777" w:rsidR="004F64FB" w:rsidRDefault="0090679F">
      <w:pPr>
        <w:spacing w:line="360" w:lineRule="auto"/>
        <w:jc w:val="center"/>
        <w:rPr>
          <w:b/>
          <w:sz w:val="24"/>
          <w:szCs w:val="24"/>
        </w:rPr>
      </w:pPr>
      <w:r>
        <w:rPr>
          <w:b/>
          <w:noProof/>
          <w:sz w:val="24"/>
          <w:szCs w:val="24"/>
          <w:shd w:val="clear" w:color="auto" w:fill="EA9999"/>
        </w:rPr>
        <w:drawing>
          <wp:inline distT="114300" distB="114300" distL="114300" distR="114300" wp14:anchorId="5EA7DE3A" wp14:editId="69052D89">
            <wp:extent cx="4440075" cy="3200136"/>
            <wp:effectExtent l="0" t="0" r="0" b="0"/>
            <wp:docPr id="1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l="2240" t="2498" r="2267" b="5609"/>
                    <a:stretch>
                      <a:fillRect/>
                    </a:stretch>
                  </pic:blipFill>
                  <pic:spPr>
                    <a:xfrm>
                      <a:off x="0" y="0"/>
                      <a:ext cx="4440075" cy="3200136"/>
                    </a:xfrm>
                    <a:prstGeom prst="rect">
                      <a:avLst/>
                    </a:prstGeom>
                    <a:ln/>
                  </pic:spPr>
                </pic:pic>
              </a:graphicData>
            </a:graphic>
          </wp:inline>
        </w:drawing>
      </w:r>
    </w:p>
    <w:p w14:paraId="0C2775A6" w14:textId="77777777" w:rsidR="004F64FB" w:rsidRDefault="0090679F">
      <w:pPr>
        <w:pStyle w:val="Ttulo2"/>
        <w:spacing w:line="360" w:lineRule="auto"/>
        <w:jc w:val="both"/>
        <w:rPr>
          <w:b/>
          <w:sz w:val="24"/>
          <w:szCs w:val="24"/>
        </w:rPr>
      </w:pPr>
      <w:bookmarkStart w:id="14" w:name="_12dz5xygpqcr" w:colFirst="0" w:colLast="0"/>
      <w:bookmarkEnd w:id="14"/>
      <w:r>
        <w:rPr>
          <w:b/>
          <w:sz w:val="24"/>
          <w:szCs w:val="24"/>
          <w:highlight w:val="yellow"/>
        </w:rPr>
        <w:lastRenderedPageBreak/>
        <w:t>CANDEEE</w:t>
      </w:r>
      <w:r>
        <w:rPr>
          <w:b/>
          <w:sz w:val="24"/>
          <w:szCs w:val="24"/>
        </w:rPr>
        <w:t>2.12 Tipo de orientación</w:t>
      </w:r>
    </w:p>
    <w:p w14:paraId="60D90F3C" w14:textId="77777777" w:rsidR="004F64FB" w:rsidRDefault="0090679F">
      <w:pPr>
        <w:spacing w:line="360" w:lineRule="auto"/>
        <w:ind w:firstLine="720"/>
        <w:jc w:val="both"/>
        <w:rPr>
          <w:sz w:val="24"/>
          <w:szCs w:val="24"/>
        </w:rPr>
      </w:pPr>
      <w:r>
        <w:rPr>
          <w:sz w:val="24"/>
          <w:szCs w:val="24"/>
        </w:rPr>
        <w:t xml:space="preserve">Si bien es una empresa de servicios, las instalaciones están </w:t>
      </w:r>
      <w:r>
        <w:rPr>
          <w:b/>
          <w:sz w:val="24"/>
          <w:szCs w:val="24"/>
        </w:rPr>
        <w:t>orientadas por procesos</w:t>
      </w:r>
      <w:r>
        <w:rPr>
          <w:sz w:val="24"/>
          <w:szCs w:val="24"/>
        </w:rPr>
        <w:t>. Prima la importancia en atención al cliente y resolución de casos en el menor tiempo posible, es así que la distribución de oficinas y el enfoque en el proceso es de suma importancia y se encuentran alineadas con el objetivo. Para definir esta valoración</w:t>
      </w:r>
      <w:r>
        <w:rPr>
          <w:sz w:val="24"/>
          <w:szCs w:val="24"/>
        </w:rPr>
        <w:t xml:space="preserve">, realizamos </w:t>
      </w:r>
      <w:proofErr w:type="gramStart"/>
      <w:r>
        <w:rPr>
          <w:sz w:val="24"/>
          <w:szCs w:val="24"/>
        </w:rPr>
        <w:t>una análisis</w:t>
      </w:r>
      <w:proofErr w:type="gramEnd"/>
      <w:r>
        <w:rPr>
          <w:sz w:val="24"/>
          <w:szCs w:val="24"/>
        </w:rPr>
        <w:t xml:space="preserve"> de la distribución de los diferentes puestos, los cuales se muestran a continuación:</w:t>
      </w:r>
    </w:p>
    <w:p w14:paraId="022A57E7" w14:textId="77777777" w:rsidR="004F64FB" w:rsidRDefault="0090679F">
      <w:pPr>
        <w:spacing w:line="360" w:lineRule="auto"/>
        <w:jc w:val="both"/>
        <w:rPr>
          <w:b/>
          <w:sz w:val="24"/>
          <w:szCs w:val="24"/>
        </w:rPr>
      </w:pPr>
      <w:r>
        <w:rPr>
          <w:b/>
          <w:sz w:val="24"/>
          <w:szCs w:val="24"/>
        </w:rPr>
        <w:t xml:space="preserve">- </w:t>
      </w:r>
      <w:r>
        <w:rPr>
          <w:b/>
          <w:sz w:val="24"/>
          <w:szCs w:val="24"/>
          <w:u w:val="single"/>
        </w:rPr>
        <w:t>Puesto de ingreso: atención individuos. Al lado del mismo, el sistema de turnos</w:t>
      </w:r>
      <w:r>
        <w:rPr>
          <w:b/>
          <w:sz w:val="24"/>
          <w:szCs w:val="24"/>
        </w:rPr>
        <w:t>.</w:t>
      </w:r>
    </w:p>
    <w:p w14:paraId="2D7AE9FF" w14:textId="77777777" w:rsidR="004F64FB" w:rsidRDefault="0090679F">
      <w:pPr>
        <w:spacing w:line="360" w:lineRule="auto"/>
        <w:jc w:val="center"/>
        <w:rPr>
          <w:sz w:val="24"/>
          <w:szCs w:val="24"/>
        </w:rPr>
      </w:pPr>
      <w:r>
        <w:rPr>
          <w:noProof/>
          <w:sz w:val="24"/>
          <w:szCs w:val="24"/>
        </w:rPr>
        <w:drawing>
          <wp:inline distT="114300" distB="114300" distL="114300" distR="114300" wp14:anchorId="06B0D224" wp14:editId="487A5BBC">
            <wp:extent cx="2099008" cy="2684778"/>
            <wp:effectExtent l="0" t="0" r="0" b="0"/>
            <wp:docPr id="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3"/>
                    <a:srcRect l="7995" t="-1546" b="18844"/>
                    <a:stretch>
                      <a:fillRect/>
                    </a:stretch>
                  </pic:blipFill>
                  <pic:spPr>
                    <a:xfrm>
                      <a:off x="0" y="0"/>
                      <a:ext cx="2099008" cy="2684778"/>
                    </a:xfrm>
                    <a:prstGeom prst="rect">
                      <a:avLst/>
                    </a:prstGeom>
                    <a:ln/>
                  </pic:spPr>
                </pic:pic>
              </a:graphicData>
            </a:graphic>
          </wp:inline>
        </w:drawing>
      </w:r>
      <w:r>
        <w:rPr>
          <w:noProof/>
          <w:sz w:val="24"/>
          <w:szCs w:val="24"/>
        </w:rPr>
        <w:drawing>
          <wp:inline distT="114300" distB="114300" distL="114300" distR="114300" wp14:anchorId="191E1F07" wp14:editId="33992051">
            <wp:extent cx="2117392" cy="2636752"/>
            <wp:effectExtent l="0" t="0" r="0" b="0"/>
            <wp:docPr id="1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4"/>
                    <a:srcRect/>
                    <a:stretch>
                      <a:fillRect/>
                    </a:stretch>
                  </pic:blipFill>
                  <pic:spPr>
                    <a:xfrm>
                      <a:off x="0" y="0"/>
                      <a:ext cx="2117392" cy="2636752"/>
                    </a:xfrm>
                    <a:prstGeom prst="rect">
                      <a:avLst/>
                    </a:prstGeom>
                    <a:ln/>
                  </pic:spPr>
                </pic:pic>
              </a:graphicData>
            </a:graphic>
          </wp:inline>
        </w:drawing>
      </w:r>
    </w:p>
    <w:p w14:paraId="5F6FB481" w14:textId="77777777" w:rsidR="004F64FB" w:rsidRDefault="0090679F">
      <w:pPr>
        <w:spacing w:line="360" w:lineRule="auto"/>
        <w:jc w:val="both"/>
        <w:rPr>
          <w:b/>
          <w:sz w:val="24"/>
          <w:szCs w:val="24"/>
        </w:rPr>
      </w:pPr>
      <w:r>
        <w:rPr>
          <w:b/>
          <w:sz w:val="24"/>
          <w:szCs w:val="24"/>
        </w:rPr>
        <w:t xml:space="preserve">- </w:t>
      </w:r>
      <w:r>
        <w:rPr>
          <w:b/>
          <w:sz w:val="24"/>
          <w:szCs w:val="24"/>
          <w:u w:val="single"/>
        </w:rPr>
        <w:t>Sala de espera. A los lados, puestos de ejecutivos comerc</w:t>
      </w:r>
      <w:r>
        <w:rPr>
          <w:b/>
          <w:sz w:val="24"/>
          <w:szCs w:val="24"/>
          <w:u w:val="single"/>
        </w:rPr>
        <w:t>iales</w:t>
      </w:r>
      <w:r>
        <w:rPr>
          <w:b/>
          <w:sz w:val="24"/>
          <w:szCs w:val="24"/>
        </w:rPr>
        <w:t>.</w:t>
      </w:r>
    </w:p>
    <w:p w14:paraId="5B6C93AD" w14:textId="77777777" w:rsidR="004F64FB" w:rsidRDefault="0090679F">
      <w:pPr>
        <w:spacing w:line="360" w:lineRule="auto"/>
        <w:jc w:val="center"/>
        <w:rPr>
          <w:sz w:val="24"/>
          <w:szCs w:val="24"/>
        </w:rPr>
      </w:pPr>
      <w:r>
        <w:rPr>
          <w:noProof/>
          <w:sz w:val="24"/>
          <w:szCs w:val="24"/>
        </w:rPr>
        <w:drawing>
          <wp:inline distT="114300" distB="114300" distL="114300" distR="114300" wp14:anchorId="147995ED" wp14:editId="1779580D">
            <wp:extent cx="2517311" cy="3001742"/>
            <wp:effectExtent l="0" t="0" r="0" b="0"/>
            <wp:docPr id="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5"/>
                    <a:srcRect/>
                    <a:stretch>
                      <a:fillRect/>
                    </a:stretch>
                  </pic:blipFill>
                  <pic:spPr>
                    <a:xfrm>
                      <a:off x="0" y="0"/>
                      <a:ext cx="2517311" cy="3001742"/>
                    </a:xfrm>
                    <a:prstGeom prst="rect">
                      <a:avLst/>
                    </a:prstGeom>
                    <a:ln/>
                  </pic:spPr>
                </pic:pic>
              </a:graphicData>
            </a:graphic>
          </wp:inline>
        </w:drawing>
      </w:r>
      <w:r>
        <w:rPr>
          <w:sz w:val="24"/>
          <w:szCs w:val="24"/>
        </w:rPr>
        <w:t xml:space="preserve"> </w:t>
      </w:r>
      <w:r>
        <w:rPr>
          <w:noProof/>
          <w:sz w:val="24"/>
          <w:szCs w:val="24"/>
        </w:rPr>
        <w:drawing>
          <wp:inline distT="114300" distB="114300" distL="114300" distR="114300" wp14:anchorId="2533B1FB" wp14:editId="4B3FBA0F">
            <wp:extent cx="2325696" cy="2994333"/>
            <wp:effectExtent l="0" t="0" r="0" b="0"/>
            <wp:docPr id="7"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6"/>
                    <a:srcRect/>
                    <a:stretch>
                      <a:fillRect/>
                    </a:stretch>
                  </pic:blipFill>
                  <pic:spPr>
                    <a:xfrm>
                      <a:off x="0" y="0"/>
                      <a:ext cx="2325696" cy="2994333"/>
                    </a:xfrm>
                    <a:prstGeom prst="rect">
                      <a:avLst/>
                    </a:prstGeom>
                    <a:ln/>
                  </pic:spPr>
                </pic:pic>
              </a:graphicData>
            </a:graphic>
          </wp:inline>
        </w:drawing>
      </w:r>
    </w:p>
    <w:p w14:paraId="6F6A3361" w14:textId="77777777" w:rsidR="004F64FB" w:rsidRDefault="0090679F">
      <w:pPr>
        <w:spacing w:line="360" w:lineRule="auto"/>
        <w:jc w:val="both"/>
        <w:rPr>
          <w:sz w:val="24"/>
          <w:szCs w:val="24"/>
        </w:rPr>
      </w:pPr>
      <w:r>
        <w:rPr>
          <w:b/>
          <w:sz w:val="24"/>
          <w:szCs w:val="24"/>
        </w:rPr>
        <w:t xml:space="preserve">- </w:t>
      </w:r>
      <w:r>
        <w:rPr>
          <w:b/>
          <w:sz w:val="24"/>
          <w:szCs w:val="24"/>
          <w:u w:val="single"/>
        </w:rPr>
        <w:t>Frente de cajas. Sistema de turnos (llamador), línea de cajas</w:t>
      </w:r>
      <w:r>
        <w:rPr>
          <w:b/>
          <w:sz w:val="24"/>
          <w:szCs w:val="24"/>
        </w:rPr>
        <w:t xml:space="preserve">. </w:t>
      </w:r>
      <w:r>
        <w:rPr>
          <w:sz w:val="24"/>
          <w:szCs w:val="24"/>
        </w:rPr>
        <w:t>En este caso se muestra el frente de cajas que cuenta con un sistema llamador de turnos, detrás en forma lineal se disponen 4 cajas compuestas por tres cajeros y una tesorera. Se e</w:t>
      </w:r>
      <w:r>
        <w:rPr>
          <w:sz w:val="24"/>
          <w:szCs w:val="24"/>
        </w:rPr>
        <w:t xml:space="preserve">ncuentran conectados </w:t>
      </w:r>
      <w:r>
        <w:rPr>
          <w:sz w:val="24"/>
          <w:szCs w:val="24"/>
        </w:rPr>
        <w:lastRenderedPageBreak/>
        <w:t xml:space="preserve">entre sí y comparten tareas. Por motivos de seguridad en este caso no podemos añadir fotos o </w:t>
      </w:r>
      <w:proofErr w:type="spellStart"/>
      <w:r>
        <w:rPr>
          <w:sz w:val="24"/>
          <w:szCs w:val="24"/>
        </w:rPr>
        <w:t>layout</w:t>
      </w:r>
      <w:proofErr w:type="spellEnd"/>
      <w:r>
        <w:rPr>
          <w:sz w:val="24"/>
          <w:szCs w:val="24"/>
        </w:rPr>
        <w:t xml:space="preserve"> de las mismas.</w:t>
      </w:r>
    </w:p>
    <w:p w14:paraId="584200C8" w14:textId="77777777" w:rsidR="004F64FB" w:rsidRDefault="0090679F">
      <w:pPr>
        <w:spacing w:line="360" w:lineRule="auto"/>
        <w:jc w:val="center"/>
        <w:rPr>
          <w:b/>
          <w:sz w:val="24"/>
          <w:szCs w:val="24"/>
        </w:rPr>
      </w:pPr>
      <w:r>
        <w:rPr>
          <w:noProof/>
          <w:sz w:val="24"/>
          <w:szCs w:val="24"/>
          <w:u w:val="single"/>
        </w:rPr>
        <w:drawing>
          <wp:inline distT="114300" distB="114300" distL="114300" distR="114300" wp14:anchorId="66D19D0D" wp14:editId="1282E021">
            <wp:extent cx="2704620" cy="3256583"/>
            <wp:effectExtent l="0" t="0" r="0"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7"/>
                    <a:srcRect b="25251"/>
                    <a:stretch>
                      <a:fillRect/>
                    </a:stretch>
                  </pic:blipFill>
                  <pic:spPr>
                    <a:xfrm>
                      <a:off x="0" y="0"/>
                      <a:ext cx="2704620" cy="3256583"/>
                    </a:xfrm>
                    <a:prstGeom prst="rect">
                      <a:avLst/>
                    </a:prstGeom>
                    <a:ln/>
                  </pic:spPr>
                </pic:pic>
              </a:graphicData>
            </a:graphic>
          </wp:inline>
        </w:drawing>
      </w:r>
    </w:p>
    <w:p w14:paraId="7724CBE6" w14:textId="77777777" w:rsidR="004F64FB" w:rsidRDefault="0090679F">
      <w:pPr>
        <w:pStyle w:val="Ttulo2"/>
        <w:spacing w:line="360" w:lineRule="auto"/>
        <w:jc w:val="both"/>
        <w:rPr>
          <w:b/>
          <w:sz w:val="24"/>
          <w:szCs w:val="24"/>
        </w:rPr>
      </w:pPr>
      <w:bookmarkStart w:id="15" w:name="_vl27dg7gje0k" w:colFirst="0" w:colLast="0"/>
      <w:bookmarkEnd w:id="15"/>
      <w:r>
        <w:rPr>
          <w:b/>
          <w:sz w:val="24"/>
          <w:szCs w:val="24"/>
        </w:rPr>
        <w:t>2.13 Tipo de distribución</w:t>
      </w:r>
    </w:p>
    <w:p w14:paraId="59AF2F30" w14:textId="77777777" w:rsidR="004F64FB" w:rsidRDefault="0090679F">
      <w:pPr>
        <w:spacing w:line="360" w:lineRule="auto"/>
        <w:ind w:firstLine="720"/>
        <w:jc w:val="both"/>
        <w:rPr>
          <w:sz w:val="24"/>
          <w:szCs w:val="24"/>
        </w:rPr>
      </w:pPr>
      <w:r>
        <w:rPr>
          <w:sz w:val="24"/>
          <w:szCs w:val="24"/>
        </w:rPr>
        <w:t>Podemos concluir que el tipo de</w:t>
      </w:r>
      <w:r>
        <w:rPr>
          <w:b/>
          <w:sz w:val="24"/>
          <w:szCs w:val="24"/>
        </w:rPr>
        <w:t xml:space="preserve"> distribución es de oficinas</w:t>
      </w:r>
      <w:r>
        <w:rPr>
          <w:sz w:val="24"/>
          <w:szCs w:val="24"/>
        </w:rPr>
        <w:t xml:space="preserve"> y que es la más adecuada, existe</w:t>
      </w:r>
      <w:r>
        <w:rPr>
          <w:sz w:val="24"/>
          <w:szCs w:val="24"/>
        </w:rPr>
        <w:t xml:space="preserve"> movimiento de información eficiente dado los medios disponibles. Por otro </w:t>
      </w:r>
      <w:proofErr w:type="gramStart"/>
      <w:r>
        <w:rPr>
          <w:sz w:val="24"/>
          <w:szCs w:val="24"/>
        </w:rPr>
        <w:t>lado</w:t>
      </w:r>
      <w:proofErr w:type="gramEnd"/>
      <w:r>
        <w:rPr>
          <w:sz w:val="24"/>
          <w:szCs w:val="24"/>
        </w:rPr>
        <w:t xml:space="preserve"> observamos:</w:t>
      </w:r>
    </w:p>
    <w:p w14:paraId="30B22F5D" w14:textId="77777777" w:rsidR="004F64FB" w:rsidRDefault="0090679F">
      <w:pPr>
        <w:numPr>
          <w:ilvl w:val="0"/>
          <w:numId w:val="10"/>
        </w:numPr>
        <w:spacing w:line="360" w:lineRule="auto"/>
        <w:jc w:val="both"/>
        <w:rPr>
          <w:sz w:val="24"/>
          <w:szCs w:val="24"/>
        </w:rPr>
      </w:pPr>
      <w:r>
        <w:rPr>
          <w:b/>
          <w:sz w:val="24"/>
          <w:szCs w:val="24"/>
        </w:rPr>
        <w:t>Distribución de tiendas</w:t>
      </w:r>
      <w:r>
        <w:rPr>
          <w:sz w:val="24"/>
          <w:szCs w:val="24"/>
        </w:rPr>
        <w:t>: mediante carteles, calendarios y otros elementos se busca mostrar el servicio que ofrece el banco, ejemplo “seguro de celular”, lo que atra</w:t>
      </w:r>
      <w:r>
        <w:rPr>
          <w:sz w:val="24"/>
          <w:szCs w:val="24"/>
        </w:rPr>
        <w:t xml:space="preserve">e al cliente y abre la posibilidad de venta. </w:t>
      </w:r>
    </w:p>
    <w:p w14:paraId="3ECFBDFB" w14:textId="77777777" w:rsidR="004F64FB" w:rsidRDefault="0090679F">
      <w:pPr>
        <w:numPr>
          <w:ilvl w:val="0"/>
          <w:numId w:val="10"/>
        </w:numPr>
        <w:spacing w:line="360" w:lineRule="auto"/>
        <w:jc w:val="both"/>
        <w:rPr>
          <w:sz w:val="24"/>
          <w:szCs w:val="24"/>
        </w:rPr>
      </w:pPr>
      <w:r>
        <w:rPr>
          <w:b/>
          <w:sz w:val="24"/>
          <w:szCs w:val="24"/>
        </w:rPr>
        <w:t>Almacenamiento aleatorio</w:t>
      </w:r>
      <w:r>
        <w:rPr>
          <w:sz w:val="24"/>
          <w:szCs w:val="24"/>
        </w:rPr>
        <w:t>, lo vemos en el sistema de stock de tarjetas, donde se utiliza un sistema -</w:t>
      </w:r>
      <w:r>
        <w:rPr>
          <w:b/>
          <w:sz w:val="24"/>
          <w:szCs w:val="24"/>
        </w:rPr>
        <w:t>con lector de código de barras</w:t>
      </w:r>
      <w:r>
        <w:rPr>
          <w:sz w:val="24"/>
          <w:szCs w:val="24"/>
        </w:rPr>
        <w:t>- para ingresar las mismas a sucursal, y al entregarlas al cliente la búsqueda c</w:t>
      </w:r>
      <w:r>
        <w:rPr>
          <w:sz w:val="24"/>
          <w:szCs w:val="24"/>
        </w:rPr>
        <w:t xml:space="preserve">on número de DNI muestra que clase de tarjeta es y así ubicarlas fácilmente. </w:t>
      </w:r>
    </w:p>
    <w:p w14:paraId="42B80CB1" w14:textId="77777777" w:rsidR="004F64FB" w:rsidRDefault="0090679F">
      <w:pPr>
        <w:numPr>
          <w:ilvl w:val="0"/>
          <w:numId w:val="10"/>
        </w:numPr>
        <w:spacing w:line="360" w:lineRule="auto"/>
        <w:jc w:val="both"/>
        <w:rPr>
          <w:sz w:val="24"/>
          <w:szCs w:val="24"/>
        </w:rPr>
      </w:pPr>
      <w:r>
        <w:rPr>
          <w:b/>
          <w:sz w:val="24"/>
          <w:szCs w:val="24"/>
        </w:rPr>
        <w:t>Distribución mejorada:</w:t>
      </w:r>
      <w:r>
        <w:rPr>
          <w:sz w:val="24"/>
          <w:szCs w:val="24"/>
        </w:rPr>
        <w:t xml:space="preserve"> en líneas de caja;</w:t>
      </w:r>
      <w:r>
        <w:rPr>
          <w:b/>
          <w:sz w:val="24"/>
          <w:szCs w:val="24"/>
        </w:rPr>
        <w:t xml:space="preserve"> </w:t>
      </w:r>
      <w:r>
        <w:rPr>
          <w:sz w:val="24"/>
          <w:szCs w:val="24"/>
        </w:rPr>
        <w:t>ya que los colaboradores pueden ayudarse entre sí y todos están capacitados para las tareas del área, además adicionando un nuevo colabo</w:t>
      </w:r>
      <w:r>
        <w:rPr>
          <w:sz w:val="24"/>
          <w:szCs w:val="24"/>
        </w:rPr>
        <w:t>rador provocaría una mejora en la productividad.</w:t>
      </w:r>
    </w:p>
    <w:p w14:paraId="29CBB938" w14:textId="77777777" w:rsidR="004F64FB" w:rsidRDefault="0090679F">
      <w:pPr>
        <w:pStyle w:val="Ttulo2"/>
        <w:spacing w:line="360" w:lineRule="auto"/>
        <w:jc w:val="both"/>
        <w:rPr>
          <w:b/>
          <w:sz w:val="24"/>
          <w:szCs w:val="24"/>
        </w:rPr>
      </w:pPr>
      <w:bookmarkStart w:id="16" w:name="_mkm37kve55g1" w:colFirst="0" w:colLast="0"/>
      <w:bookmarkEnd w:id="16"/>
      <w:r>
        <w:rPr>
          <w:b/>
          <w:sz w:val="24"/>
          <w:szCs w:val="24"/>
        </w:rPr>
        <w:lastRenderedPageBreak/>
        <w:t>2.14 Localización actual de las instalaciones</w:t>
      </w:r>
    </w:p>
    <w:p w14:paraId="078D67CC" w14:textId="77777777" w:rsidR="004F64FB" w:rsidRDefault="0090679F">
      <w:pPr>
        <w:spacing w:line="360" w:lineRule="auto"/>
        <w:jc w:val="center"/>
        <w:rPr>
          <w:sz w:val="24"/>
          <w:szCs w:val="24"/>
        </w:rPr>
      </w:pPr>
      <w:r>
        <w:rPr>
          <w:noProof/>
          <w:sz w:val="24"/>
          <w:szCs w:val="24"/>
        </w:rPr>
        <w:drawing>
          <wp:inline distT="114300" distB="114300" distL="114300" distR="114300" wp14:anchorId="41DD14C0" wp14:editId="5971DD85">
            <wp:extent cx="2174009" cy="2544053"/>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2174009" cy="2544053"/>
                    </a:xfrm>
                    <a:prstGeom prst="rect">
                      <a:avLst/>
                    </a:prstGeom>
                    <a:ln/>
                  </pic:spPr>
                </pic:pic>
              </a:graphicData>
            </a:graphic>
          </wp:inline>
        </w:drawing>
      </w:r>
      <w:r>
        <w:rPr>
          <w:noProof/>
          <w:sz w:val="24"/>
          <w:szCs w:val="24"/>
        </w:rPr>
        <w:drawing>
          <wp:inline distT="114300" distB="114300" distL="114300" distR="114300" wp14:anchorId="004C1402" wp14:editId="01A8384B">
            <wp:extent cx="2176681" cy="2544053"/>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2176681" cy="2544053"/>
                    </a:xfrm>
                    <a:prstGeom prst="rect">
                      <a:avLst/>
                    </a:prstGeom>
                    <a:ln/>
                  </pic:spPr>
                </pic:pic>
              </a:graphicData>
            </a:graphic>
          </wp:inline>
        </w:drawing>
      </w:r>
    </w:p>
    <w:p w14:paraId="56D3B767" w14:textId="77777777" w:rsidR="004F64FB" w:rsidRDefault="0090679F">
      <w:pPr>
        <w:spacing w:after="160" w:line="360" w:lineRule="auto"/>
        <w:ind w:right="-40"/>
        <w:jc w:val="center"/>
        <w:rPr>
          <w:sz w:val="24"/>
          <w:szCs w:val="24"/>
        </w:rPr>
      </w:pPr>
      <w:r>
        <w:rPr>
          <w:b/>
          <w:i/>
          <w:sz w:val="24"/>
          <w:szCs w:val="24"/>
        </w:rPr>
        <w:t>Fuente elaboración propia</w:t>
      </w:r>
    </w:p>
    <w:p w14:paraId="132FD066" w14:textId="77777777" w:rsidR="004F64FB" w:rsidRDefault="0090679F">
      <w:pPr>
        <w:spacing w:line="360" w:lineRule="auto"/>
        <w:ind w:firstLine="720"/>
        <w:jc w:val="both"/>
        <w:rPr>
          <w:sz w:val="24"/>
          <w:szCs w:val="24"/>
        </w:rPr>
      </w:pPr>
      <w:r>
        <w:rPr>
          <w:sz w:val="24"/>
          <w:szCs w:val="24"/>
        </w:rPr>
        <w:t xml:space="preserve">En cuanto a aspectos económicos es </w:t>
      </w:r>
      <w:r>
        <w:rPr>
          <w:b/>
          <w:sz w:val="24"/>
          <w:szCs w:val="24"/>
        </w:rPr>
        <w:t>adecuada</w:t>
      </w:r>
      <w:r>
        <w:rPr>
          <w:sz w:val="24"/>
          <w:szCs w:val="24"/>
        </w:rPr>
        <w:t xml:space="preserve"> la localización, ya que en la ciudad de </w:t>
      </w:r>
      <w:r>
        <w:rPr>
          <w:b/>
          <w:sz w:val="24"/>
          <w:szCs w:val="24"/>
        </w:rPr>
        <w:t>Concordia</w:t>
      </w:r>
      <w:r>
        <w:rPr>
          <w:sz w:val="24"/>
          <w:szCs w:val="24"/>
        </w:rPr>
        <w:t xml:space="preserve"> existen empresas dedicadas a la activi</w:t>
      </w:r>
      <w:r>
        <w:rPr>
          <w:sz w:val="24"/>
          <w:szCs w:val="24"/>
        </w:rPr>
        <w:t>dad agrícola (uno de los grandes fuertes de Galicia es el agro) y empresas petroleras, que son el principal foco en cuanto a transacciones con el banco, otras como Coca Cola, negocios y empresas locales, y la demanda de individuos demuestran que la sucursa</w:t>
      </w:r>
      <w:r>
        <w:rPr>
          <w:sz w:val="24"/>
          <w:szCs w:val="24"/>
        </w:rPr>
        <w:t>l está ubicada en un lugar estratégico, en uno de los extremos de la plaza principal en pleno centro de la ciudad.</w:t>
      </w:r>
    </w:p>
    <w:p w14:paraId="2C5A94B3" w14:textId="77777777" w:rsidR="004F64FB" w:rsidRDefault="004F64FB">
      <w:pPr>
        <w:spacing w:line="360" w:lineRule="auto"/>
        <w:ind w:firstLine="720"/>
        <w:jc w:val="both"/>
        <w:rPr>
          <w:sz w:val="24"/>
          <w:szCs w:val="24"/>
        </w:rPr>
      </w:pPr>
    </w:p>
    <w:p w14:paraId="2A0760FC" w14:textId="77777777" w:rsidR="004F64FB" w:rsidRDefault="0090679F">
      <w:pPr>
        <w:spacing w:line="360" w:lineRule="auto"/>
        <w:ind w:firstLine="720"/>
        <w:jc w:val="both"/>
        <w:rPr>
          <w:b/>
          <w:sz w:val="24"/>
          <w:szCs w:val="24"/>
        </w:rPr>
      </w:pPr>
      <w:r>
        <w:rPr>
          <w:sz w:val="24"/>
          <w:szCs w:val="24"/>
        </w:rPr>
        <w:t xml:space="preserve">En cuanto a la </w:t>
      </w:r>
      <w:r>
        <w:rPr>
          <w:b/>
          <w:sz w:val="24"/>
          <w:szCs w:val="24"/>
        </w:rPr>
        <w:t>disponibilidad de mano de obra</w:t>
      </w:r>
      <w:r>
        <w:rPr>
          <w:sz w:val="24"/>
          <w:szCs w:val="24"/>
        </w:rPr>
        <w:t xml:space="preserve"> se requiere personal capacitado, el cual existe en la ciudad y en la zona. Respecto a </w:t>
      </w:r>
      <w:r>
        <w:rPr>
          <w:b/>
          <w:sz w:val="24"/>
          <w:szCs w:val="24"/>
        </w:rPr>
        <w:t>suminist</w:t>
      </w:r>
      <w:r>
        <w:rPr>
          <w:b/>
          <w:sz w:val="24"/>
          <w:szCs w:val="24"/>
        </w:rPr>
        <w:t>ros</w:t>
      </w:r>
      <w:r>
        <w:rPr>
          <w:sz w:val="24"/>
          <w:szCs w:val="24"/>
        </w:rPr>
        <w:t xml:space="preserve">, </w:t>
      </w:r>
      <w:r>
        <w:rPr>
          <w:b/>
          <w:sz w:val="24"/>
          <w:szCs w:val="24"/>
        </w:rPr>
        <w:t>comunicaciones</w:t>
      </w:r>
      <w:r>
        <w:rPr>
          <w:sz w:val="24"/>
          <w:szCs w:val="24"/>
        </w:rPr>
        <w:t xml:space="preserve"> y </w:t>
      </w:r>
      <w:r>
        <w:rPr>
          <w:b/>
          <w:sz w:val="24"/>
          <w:szCs w:val="24"/>
        </w:rPr>
        <w:t>energía</w:t>
      </w:r>
      <w:r>
        <w:rPr>
          <w:sz w:val="24"/>
          <w:szCs w:val="24"/>
        </w:rPr>
        <w:t xml:space="preserve"> el banco cuenta con los servicios necesarios para llevar a cabo su actividad de la manera adecuada.</w:t>
      </w:r>
    </w:p>
    <w:p w14:paraId="782061BC" w14:textId="77777777" w:rsidR="004F64FB" w:rsidRDefault="0090679F">
      <w:pPr>
        <w:pStyle w:val="Ttulo2"/>
        <w:spacing w:line="360" w:lineRule="auto"/>
        <w:jc w:val="both"/>
        <w:rPr>
          <w:b/>
          <w:sz w:val="24"/>
          <w:szCs w:val="24"/>
        </w:rPr>
      </w:pPr>
      <w:bookmarkStart w:id="17" w:name="_8lpgt9919or8" w:colFirst="0" w:colLast="0"/>
      <w:bookmarkEnd w:id="17"/>
      <w:r>
        <w:rPr>
          <w:b/>
          <w:sz w:val="24"/>
          <w:szCs w:val="24"/>
        </w:rPr>
        <w:t>2.15 Evaluación de posibles localizaciones para abrir una nueva sucursal</w:t>
      </w:r>
    </w:p>
    <w:p w14:paraId="0D52605D" w14:textId="77777777" w:rsidR="004F64FB" w:rsidRDefault="0090679F">
      <w:pPr>
        <w:spacing w:after="160" w:line="360" w:lineRule="auto"/>
        <w:ind w:right="-40"/>
        <w:jc w:val="both"/>
        <w:rPr>
          <w:sz w:val="24"/>
          <w:szCs w:val="24"/>
        </w:rPr>
      </w:pPr>
      <w:r>
        <w:rPr>
          <w:sz w:val="24"/>
          <w:szCs w:val="24"/>
        </w:rPr>
        <w:t xml:space="preserve"> </w:t>
      </w:r>
      <w:r>
        <w:rPr>
          <w:sz w:val="24"/>
          <w:szCs w:val="24"/>
        </w:rPr>
        <w:tab/>
        <w:t>En la actualidad la entidad financiera “</w:t>
      </w:r>
      <w:r>
        <w:rPr>
          <w:b/>
          <w:i/>
          <w:sz w:val="24"/>
          <w:szCs w:val="24"/>
        </w:rPr>
        <w:t>Banco Galicia</w:t>
      </w:r>
      <w:r>
        <w:rPr>
          <w:b/>
          <w:sz w:val="24"/>
          <w:szCs w:val="24"/>
        </w:rPr>
        <w:t>”</w:t>
      </w:r>
      <w:r>
        <w:rPr>
          <w:sz w:val="24"/>
          <w:szCs w:val="24"/>
        </w:rPr>
        <w:t xml:space="preserve"> tiene presencia en todo el territorio argentino, pero enfrenta el desafío constante de optimizar su productividad para mantener su competitividad en el mercado. En este contexto, una estrategia posible es la apertura de una sucursal en una nueva ubicación</w:t>
      </w:r>
      <w:r>
        <w:rPr>
          <w:sz w:val="24"/>
          <w:szCs w:val="24"/>
        </w:rPr>
        <w:t xml:space="preserve"> que permita potenciar su eficiencia y desempeño.</w:t>
      </w:r>
    </w:p>
    <w:p w14:paraId="2C477507" w14:textId="77777777" w:rsidR="004F64FB" w:rsidRDefault="0090679F">
      <w:pPr>
        <w:numPr>
          <w:ilvl w:val="0"/>
          <w:numId w:val="12"/>
        </w:numPr>
        <w:spacing w:after="160" w:line="360" w:lineRule="auto"/>
        <w:ind w:right="-40"/>
        <w:jc w:val="both"/>
        <w:rPr>
          <w:sz w:val="24"/>
          <w:szCs w:val="24"/>
        </w:rPr>
      </w:pPr>
      <w:r>
        <w:rPr>
          <w:b/>
          <w:sz w:val="24"/>
          <w:szCs w:val="24"/>
        </w:rPr>
        <w:t>Ingresos de la empresa</w:t>
      </w:r>
      <w:r>
        <w:rPr>
          <w:sz w:val="24"/>
          <w:szCs w:val="24"/>
        </w:rPr>
        <w:t>, abrir una nueva sucursal en una ubicación más accesible y concurrida les permitiría captar un mayor número de clientes. Esto, indiscutiblemente, se traduciría en un aumento significa</w:t>
      </w:r>
      <w:r>
        <w:rPr>
          <w:sz w:val="24"/>
          <w:szCs w:val="24"/>
        </w:rPr>
        <w:t>tivo de los ingresos y, por consiguiente, en un impulso en la rentabilidad como institución financiera.</w:t>
      </w:r>
    </w:p>
    <w:p w14:paraId="4C614B95" w14:textId="77777777" w:rsidR="004F64FB" w:rsidRDefault="0090679F">
      <w:pPr>
        <w:numPr>
          <w:ilvl w:val="0"/>
          <w:numId w:val="12"/>
        </w:numPr>
        <w:spacing w:after="160" w:line="360" w:lineRule="auto"/>
        <w:ind w:right="-40"/>
        <w:jc w:val="both"/>
        <w:rPr>
          <w:sz w:val="24"/>
          <w:szCs w:val="24"/>
        </w:rPr>
      </w:pPr>
      <w:r>
        <w:rPr>
          <w:b/>
          <w:sz w:val="24"/>
          <w:szCs w:val="24"/>
        </w:rPr>
        <w:lastRenderedPageBreak/>
        <w:t>Optimizar los procesos logísticos</w:t>
      </w:r>
      <w:r>
        <w:rPr>
          <w:sz w:val="24"/>
          <w:szCs w:val="24"/>
        </w:rPr>
        <w:t xml:space="preserve"> y de </w:t>
      </w:r>
      <w:r>
        <w:rPr>
          <w:b/>
          <w:sz w:val="24"/>
          <w:szCs w:val="24"/>
        </w:rPr>
        <w:t xml:space="preserve">coordinación interna </w:t>
      </w:r>
      <w:r>
        <w:rPr>
          <w:sz w:val="24"/>
          <w:szCs w:val="24"/>
        </w:rPr>
        <w:t xml:space="preserve">(colaboradores, clientes). Pensar en los ahorros de tiempo y recursos que podrían lograr al </w:t>
      </w:r>
      <w:r>
        <w:rPr>
          <w:sz w:val="24"/>
          <w:szCs w:val="24"/>
        </w:rPr>
        <w:t>reducir los desplazamientos innecesarios y mejorar la comunicación entre las áreas clave, aumentando significativamente la eficiencia operativa.</w:t>
      </w:r>
    </w:p>
    <w:p w14:paraId="4B9D7C41" w14:textId="77777777" w:rsidR="004F64FB" w:rsidRDefault="0090679F">
      <w:pPr>
        <w:numPr>
          <w:ilvl w:val="0"/>
          <w:numId w:val="12"/>
        </w:numPr>
        <w:spacing w:after="160" w:line="360" w:lineRule="auto"/>
        <w:ind w:right="-40"/>
        <w:jc w:val="both"/>
        <w:rPr>
          <w:b/>
          <w:sz w:val="24"/>
          <w:szCs w:val="24"/>
        </w:rPr>
      </w:pPr>
      <w:r>
        <w:rPr>
          <w:b/>
          <w:sz w:val="24"/>
          <w:szCs w:val="24"/>
        </w:rPr>
        <w:t xml:space="preserve">Captación de </w:t>
      </w:r>
      <w:proofErr w:type="gramStart"/>
      <w:r>
        <w:rPr>
          <w:b/>
          <w:sz w:val="24"/>
          <w:szCs w:val="24"/>
        </w:rPr>
        <w:t>talento</w:t>
      </w:r>
      <w:r>
        <w:rPr>
          <w:sz w:val="24"/>
          <w:szCs w:val="24"/>
        </w:rPr>
        <w:t xml:space="preserve">, </w:t>
      </w:r>
      <w:r>
        <w:rPr>
          <w:b/>
          <w:sz w:val="24"/>
          <w:szCs w:val="24"/>
        </w:rPr>
        <w:t xml:space="preserve"> </w:t>
      </w:r>
      <w:r>
        <w:rPr>
          <w:sz w:val="24"/>
          <w:szCs w:val="24"/>
        </w:rPr>
        <w:t>al</w:t>
      </w:r>
      <w:proofErr w:type="gramEnd"/>
      <w:r>
        <w:rPr>
          <w:sz w:val="24"/>
          <w:szCs w:val="24"/>
        </w:rPr>
        <w:t xml:space="preserve"> estar en una zona con mayor disponibilidad de talento calificado, tendrían la oportun</w:t>
      </w:r>
      <w:r>
        <w:rPr>
          <w:sz w:val="24"/>
          <w:szCs w:val="24"/>
        </w:rPr>
        <w:t>idad de atraer y retener a los profesionales más capacitados del sector, manteniendo un equipo de alto nivel capaz de impulsar la innovación y el liderazgo en el mercado financiero.</w:t>
      </w:r>
    </w:p>
    <w:p w14:paraId="73B49D61" w14:textId="77777777" w:rsidR="004F64FB" w:rsidRDefault="0090679F">
      <w:pPr>
        <w:numPr>
          <w:ilvl w:val="0"/>
          <w:numId w:val="12"/>
        </w:numPr>
        <w:spacing w:after="160" w:line="360" w:lineRule="auto"/>
        <w:ind w:right="-40"/>
        <w:jc w:val="both"/>
        <w:rPr>
          <w:sz w:val="24"/>
          <w:szCs w:val="24"/>
        </w:rPr>
      </w:pPr>
      <w:proofErr w:type="spellStart"/>
      <w:r>
        <w:rPr>
          <w:b/>
          <w:sz w:val="24"/>
          <w:szCs w:val="24"/>
        </w:rPr>
        <w:t>Imágen</w:t>
      </w:r>
      <w:proofErr w:type="spellEnd"/>
      <w:r>
        <w:rPr>
          <w:b/>
          <w:sz w:val="24"/>
          <w:szCs w:val="24"/>
        </w:rPr>
        <w:t xml:space="preserve"> corporativa</w:t>
      </w:r>
      <w:r>
        <w:rPr>
          <w:sz w:val="24"/>
          <w:szCs w:val="24"/>
        </w:rPr>
        <w:t>, una sucursal moderna y bien ubicada proyectaría una im</w:t>
      </w:r>
      <w:r>
        <w:rPr>
          <w:sz w:val="24"/>
          <w:szCs w:val="24"/>
        </w:rPr>
        <w:t>agen mucho más atractiva, reforzando la reputación como entidad sólida y comprometida con la excelencia en el servicio.</w:t>
      </w:r>
    </w:p>
    <w:p w14:paraId="73069549" w14:textId="77777777" w:rsidR="004F64FB" w:rsidRDefault="0090679F">
      <w:pPr>
        <w:numPr>
          <w:ilvl w:val="0"/>
          <w:numId w:val="12"/>
        </w:numPr>
        <w:spacing w:after="160" w:line="360" w:lineRule="auto"/>
        <w:ind w:right="-40"/>
        <w:jc w:val="both"/>
        <w:rPr>
          <w:sz w:val="24"/>
          <w:szCs w:val="24"/>
        </w:rPr>
      </w:pPr>
      <w:r>
        <w:rPr>
          <w:b/>
          <w:sz w:val="24"/>
          <w:szCs w:val="24"/>
        </w:rPr>
        <w:t>Equilibrio de la vida laboral</w:t>
      </w:r>
      <w:r>
        <w:rPr>
          <w:sz w:val="24"/>
          <w:szCs w:val="24"/>
        </w:rPr>
        <w:t xml:space="preserve"> y </w:t>
      </w:r>
      <w:r>
        <w:rPr>
          <w:b/>
          <w:sz w:val="24"/>
          <w:szCs w:val="24"/>
        </w:rPr>
        <w:t>personal</w:t>
      </w:r>
      <w:r>
        <w:rPr>
          <w:sz w:val="24"/>
          <w:szCs w:val="24"/>
        </w:rPr>
        <w:t>, aumentando la satisfacción y motivación de los mismos. Además, se abrirían nuevas oportunidade</w:t>
      </w:r>
      <w:r>
        <w:rPr>
          <w:sz w:val="24"/>
          <w:szCs w:val="24"/>
        </w:rPr>
        <w:t>s de desarrollo profesional dentro de la organización.</w:t>
      </w:r>
    </w:p>
    <w:p w14:paraId="5E9A05E2" w14:textId="77777777" w:rsidR="004F64FB" w:rsidRDefault="0090679F">
      <w:pPr>
        <w:numPr>
          <w:ilvl w:val="0"/>
          <w:numId w:val="12"/>
        </w:numPr>
        <w:spacing w:after="160" w:line="360" w:lineRule="auto"/>
        <w:ind w:right="-40"/>
        <w:jc w:val="both"/>
        <w:rPr>
          <w:sz w:val="24"/>
          <w:szCs w:val="24"/>
        </w:rPr>
      </w:pPr>
      <w:r>
        <w:rPr>
          <w:b/>
          <w:sz w:val="24"/>
          <w:szCs w:val="24"/>
        </w:rPr>
        <w:t>Comunidad local</w:t>
      </w:r>
      <w:r>
        <w:rPr>
          <w:sz w:val="24"/>
          <w:szCs w:val="24"/>
        </w:rPr>
        <w:t xml:space="preserve">, la apertura de esta nueva sucursal generaría </w:t>
      </w:r>
      <w:r>
        <w:rPr>
          <w:b/>
          <w:sz w:val="24"/>
          <w:szCs w:val="24"/>
        </w:rPr>
        <w:t>fuentes de empleo</w:t>
      </w:r>
      <w:r>
        <w:rPr>
          <w:sz w:val="24"/>
          <w:szCs w:val="24"/>
        </w:rPr>
        <w:t xml:space="preserve">, fomentaría la </w:t>
      </w:r>
      <w:r>
        <w:rPr>
          <w:b/>
          <w:sz w:val="24"/>
          <w:szCs w:val="24"/>
        </w:rPr>
        <w:t>reactivación económica del área</w:t>
      </w:r>
      <w:r>
        <w:rPr>
          <w:sz w:val="24"/>
          <w:szCs w:val="24"/>
        </w:rPr>
        <w:t xml:space="preserve"> e impulsaría potencialmente </w:t>
      </w:r>
      <w:r>
        <w:rPr>
          <w:b/>
          <w:sz w:val="24"/>
          <w:szCs w:val="24"/>
        </w:rPr>
        <w:t>inversiones en infraestructura</w:t>
      </w:r>
      <w:r>
        <w:rPr>
          <w:sz w:val="24"/>
          <w:szCs w:val="24"/>
        </w:rPr>
        <w:t xml:space="preserve"> y </w:t>
      </w:r>
      <w:r>
        <w:rPr>
          <w:b/>
          <w:sz w:val="24"/>
          <w:szCs w:val="24"/>
        </w:rPr>
        <w:t>servicios púb</w:t>
      </w:r>
      <w:r>
        <w:rPr>
          <w:b/>
          <w:sz w:val="24"/>
          <w:szCs w:val="24"/>
        </w:rPr>
        <w:t>licos</w:t>
      </w:r>
      <w:r>
        <w:rPr>
          <w:sz w:val="24"/>
          <w:szCs w:val="24"/>
        </w:rPr>
        <w:t>, beneficiando a todos los residentes.</w:t>
      </w:r>
    </w:p>
    <w:p w14:paraId="55E08C63" w14:textId="77777777" w:rsidR="004F64FB" w:rsidRDefault="0090679F">
      <w:pPr>
        <w:spacing w:after="160" w:line="360" w:lineRule="auto"/>
        <w:ind w:right="-40"/>
        <w:jc w:val="both"/>
        <w:rPr>
          <w:sz w:val="24"/>
          <w:szCs w:val="24"/>
        </w:rPr>
      </w:pPr>
      <w:r>
        <w:rPr>
          <w:sz w:val="24"/>
          <w:szCs w:val="24"/>
        </w:rPr>
        <w:tab/>
        <w:t>En resumen, esta posible apertura de una nueva sucursal representa una oportunidad única para potenciar la productividad, fortalecer la posición en el mercado y contribuir al desarrollo comunitario.</w:t>
      </w:r>
    </w:p>
    <w:p w14:paraId="22769147" w14:textId="77777777" w:rsidR="004F64FB" w:rsidRDefault="0090679F">
      <w:pPr>
        <w:spacing w:after="160" w:line="360" w:lineRule="auto"/>
        <w:ind w:right="-40"/>
        <w:jc w:val="both"/>
        <w:rPr>
          <w:sz w:val="24"/>
          <w:szCs w:val="24"/>
        </w:rPr>
      </w:pPr>
      <w:r>
        <w:rPr>
          <w:sz w:val="24"/>
          <w:szCs w:val="24"/>
        </w:rPr>
        <w:tab/>
        <w:t xml:space="preserve">Al momento </w:t>
      </w:r>
      <w:r>
        <w:rPr>
          <w:sz w:val="24"/>
          <w:szCs w:val="24"/>
        </w:rPr>
        <w:t xml:space="preserve">de plantear la apertura de una nueva sucursal hicimos un análisis de la localización a través del uso del </w:t>
      </w:r>
      <w:r>
        <w:rPr>
          <w:b/>
          <w:sz w:val="24"/>
          <w:szCs w:val="24"/>
        </w:rPr>
        <w:t>método de ponderación de factores</w:t>
      </w:r>
      <w:r>
        <w:rPr>
          <w:sz w:val="24"/>
          <w:szCs w:val="24"/>
        </w:rPr>
        <w:t>.</w:t>
      </w:r>
    </w:p>
    <w:p w14:paraId="39B00611" w14:textId="77777777" w:rsidR="004F64FB" w:rsidRDefault="0090679F">
      <w:pPr>
        <w:spacing w:after="160" w:line="360" w:lineRule="auto"/>
        <w:ind w:right="-40"/>
        <w:jc w:val="center"/>
        <w:rPr>
          <w:b/>
          <w:sz w:val="24"/>
          <w:szCs w:val="24"/>
        </w:rPr>
      </w:pPr>
      <w:r>
        <w:rPr>
          <w:noProof/>
          <w:sz w:val="24"/>
          <w:szCs w:val="24"/>
        </w:rPr>
        <w:lastRenderedPageBreak/>
        <w:drawing>
          <wp:inline distT="114300" distB="114300" distL="114300" distR="114300" wp14:anchorId="2D844521" wp14:editId="465CC776">
            <wp:extent cx="6296888" cy="2154456"/>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6296888" cy="2154456"/>
                    </a:xfrm>
                    <a:prstGeom prst="rect">
                      <a:avLst/>
                    </a:prstGeom>
                    <a:ln/>
                  </pic:spPr>
                </pic:pic>
              </a:graphicData>
            </a:graphic>
          </wp:inline>
        </w:drawing>
      </w:r>
      <w:r>
        <w:rPr>
          <w:b/>
          <w:i/>
          <w:sz w:val="24"/>
          <w:szCs w:val="24"/>
        </w:rPr>
        <w:t>Fuente elaboración propia</w:t>
      </w:r>
    </w:p>
    <w:p w14:paraId="30E599A3" w14:textId="77777777" w:rsidR="004F64FB" w:rsidRDefault="0090679F">
      <w:pPr>
        <w:spacing w:after="160" w:line="360" w:lineRule="auto"/>
        <w:ind w:right="-40"/>
        <w:jc w:val="both"/>
        <w:rPr>
          <w:b/>
          <w:sz w:val="24"/>
          <w:szCs w:val="24"/>
        </w:rPr>
      </w:pPr>
      <w:r>
        <w:rPr>
          <w:sz w:val="24"/>
          <w:szCs w:val="24"/>
        </w:rPr>
        <w:tab/>
        <w:t>Al realizar este método de ponderación de factores obtuvimos que la ubicación B (</w:t>
      </w:r>
      <w:r>
        <w:rPr>
          <w:b/>
          <w:sz w:val="24"/>
          <w:szCs w:val="24"/>
        </w:rPr>
        <w:t>La Paz</w:t>
      </w:r>
      <w:r>
        <w:rPr>
          <w:sz w:val="24"/>
          <w:szCs w:val="24"/>
        </w:rPr>
        <w:t>) es la que sacó un mayor puntaje total por lo cual es potencialmente la opción más adecuada para abrir una nueva sucursal bancaria.</w:t>
      </w:r>
    </w:p>
    <w:p w14:paraId="7343C56C" w14:textId="77777777" w:rsidR="004F64FB" w:rsidRDefault="0090679F">
      <w:pPr>
        <w:pStyle w:val="Ttulo2"/>
        <w:spacing w:line="360" w:lineRule="auto"/>
        <w:jc w:val="both"/>
        <w:rPr>
          <w:sz w:val="24"/>
          <w:szCs w:val="24"/>
        </w:rPr>
      </w:pPr>
      <w:bookmarkStart w:id="18" w:name="_4pdx85x7r6a0" w:colFirst="0" w:colLast="0"/>
      <w:bookmarkEnd w:id="18"/>
      <w:r>
        <w:rPr>
          <w:b/>
          <w:sz w:val="24"/>
          <w:szCs w:val="24"/>
        </w:rPr>
        <w:t>2.16 Capacidad productiva</w:t>
      </w:r>
    </w:p>
    <w:p w14:paraId="09F9BDD1" w14:textId="77777777" w:rsidR="004F64FB" w:rsidRDefault="0090679F">
      <w:pPr>
        <w:spacing w:line="360" w:lineRule="auto"/>
        <w:ind w:firstLine="720"/>
        <w:jc w:val="both"/>
        <w:rPr>
          <w:sz w:val="24"/>
          <w:szCs w:val="24"/>
        </w:rPr>
      </w:pPr>
      <w:r>
        <w:rPr>
          <w:sz w:val="24"/>
          <w:szCs w:val="24"/>
        </w:rPr>
        <w:t xml:space="preserve">Consideramos </w:t>
      </w:r>
      <w:proofErr w:type="gramStart"/>
      <w:r>
        <w:rPr>
          <w:sz w:val="24"/>
          <w:szCs w:val="24"/>
        </w:rPr>
        <w:t>que</w:t>
      </w:r>
      <w:proofErr w:type="gramEnd"/>
      <w:r>
        <w:rPr>
          <w:sz w:val="24"/>
          <w:szCs w:val="24"/>
        </w:rPr>
        <w:t xml:space="preserve"> en esta sucursal, la planeación de la capacidad actual </w:t>
      </w:r>
      <w:r>
        <w:rPr>
          <w:b/>
          <w:sz w:val="24"/>
          <w:szCs w:val="24"/>
        </w:rPr>
        <w:t>no parece ser adecuada pa</w:t>
      </w:r>
      <w:r>
        <w:rPr>
          <w:b/>
          <w:sz w:val="24"/>
          <w:szCs w:val="24"/>
        </w:rPr>
        <w:t>ra la demanda que posee la misma</w:t>
      </w:r>
      <w:r>
        <w:rPr>
          <w:sz w:val="24"/>
          <w:szCs w:val="24"/>
        </w:rPr>
        <w:t>. Las terminales de autoservicio actuales no son suficientes dado el volumen de efectivo y la constante demanda de clientes en la sucursal. Lo que indicaría que la capacidad instalada está desbordada por la demanda presente.</w:t>
      </w:r>
    </w:p>
    <w:p w14:paraId="4CF3BEE3" w14:textId="77777777" w:rsidR="004F64FB" w:rsidRDefault="0090679F">
      <w:pPr>
        <w:pStyle w:val="Ttulo2"/>
        <w:spacing w:line="360" w:lineRule="auto"/>
        <w:jc w:val="both"/>
        <w:rPr>
          <w:b/>
          <w:sz w:val="24"/>
          <w:szCs w:val="24"/>
        </w:rPr>
      </w:pPr>
      <w:bookmarkStart w:id="19" w:name="_o5o82acg0wxd" w:colFirst="0" w:colLast="0"/>
      <w:bookmarkEnd w:id="19"/>
      <w:r>
        <w:rPr>
          <w:b/>
          <w:sz w:val="24"/>
          <w:szCs w:val="24"/>
        </w:rPr>
        <w:t>2.17 Plan para enfrentar riesgos y crisis</w:t>
      </w:r>
    </w:p>
    <w:p w14:paraId="3DEEDAA3" w14:textId="77777777" w:rsidR="004F64FB" w:rsidRDefault="0090679F">
      <w:pPr>
        <w:spacing w:line="360" w:lineRule="auto"/>
        <w:ind w:firstLine="720"/>
        <w:jc w:val="both"/>
        <w:rPr>
          <w:sz w:val="24"/>
          <w:szCs w:val="24"/>
        </w:rPr>
      </w:pPr>
      <w:r>
        <w:rPr>
          <w:sz w:val="24"/>
          <w:szCs w:val="24"/>
        </w:rPr>
        <w:t xml:space="preserve">Debido a la inestabilidad del entorno en el que vivimos en nuestro país, es necesario tener planes de contingencia ante posibles crisis políticas, cambiarias, económicas que pueden derivar en riesgos </w:t>
      </w:r>
      <w:proofErr w:type="gramStart"/>
      <w:r>
        <w:rPr>
          <w:sz w:val="24"/>
          <w:szCs w:val="24"/>
        </w:rPr>
        <w:t>como</w:t>
      </w:r>
      <w:proofErr w:type="gramEnd"/>
      <w:r>
        <w:rPr>
          <w:sz w:val="24"/>
          <w:szCs w:val="24"/>
        </w:rPr>
        <w:t xml:space="preserve"> por ejem</w:t>
      </w:r>
      <w:r>
        <w:rPr>
          <w:sz w:val="24"/>
          <w:szCs w:val="24"/>
        </w:rPr>
        <w:t xml:space="preserve">plo, crediticios, de liquidez, de tipo de cambio, políticos, tecnológicos, entre otros. </w:t>
      </w:r>
    </w:p>
    <w:p w14:paraId="0F4686B2" w14:textId="77777777" w:rsidR="004F64FB" w:rsidRDefault="004F64FB">
      <w:pPr>
        <w:spacing w:line="360" w:lineRule="auto"/>
        <w:ind w:firstLine="720"/>
        <w:jc w:val="both"/>
        <w:rPr>
          <w:sz w:val="24"/>
          <w:szCs w:val="24"/>
        </w:rPr>
      </w:pPr>
    </w:p>
    <w:p w14:paraId="1FAA0839" w14:textId="77777777" w:rsidR="004F64FB" w:rsidRDefault="0090679F">
      <w:pPr>
        <w:spacing w:line="360" w:lineRule="auto"/>
        <w:ind w:firstLine="720"/>
        <w:jc w:val="both"/>
        <w:rPr>
          <w:sz w:val="24"/>
          <w:szCs w:val="24"/>
        </w:rPr>
      </w:pPr>
      <w:r>
        <w:rPr>
          <w:sz w:val="24"/>
          <w:szCs w:val="24"/>
        </w:rPr>
        <w:t>Para enfrentar los cambios y resolver escenarios como estos que son producto de medidas políticas y económicas, la empresa tiene una serie de planes previstos, al igu</w:t>
      </w:r>
      <w:r>
        <w:rPr>
          <w:sz w:val="24"/>
          <w:szCs w:val="24"/>
        </w:rPr>
        <w:t>al que si se presentará una nueva pandemia, o ante riesgos de política cambiaria. El banco se ve afectado significativamente ya que debe anticiparse y cambiar las tasas de interés de préstamos, costos de consumos, lanzar nuevos productos al mercado -como e</w:t>
      </w:r>
      <w:r>
        <w:rPr>
          <w:sz w:val="24"/>
          <w:szCs w:val="24"/>
        </w:rPr>
        <w:t>l préstamo hipotecario actualmente-, la actualización de las terminales, el método de trabajo. El banco prevé migrar en un 80% (al menos) de su personal en oficinas a trabajo remoto y/o híbrido.</w:t>
      </w:r>
    </w:p>
    <w:p w14:paraId="590A36F7" w14:textId="77777777" w:rsidR="004F64FB" w:rsidRDefault="0090679F">
      <w:pPr>
        <w:spacing w:line="360" w:lineRule="auto"/>
        <w:ind w:firstLine="720"/>
        <w:jc w:val="both"/>
        <w:rPr>
          <w:sz w:val="24"/>
          <w:szCs w:val="24"/>
        </w:rPr>
      </w:pPr>
      <w:r>
        <w:rPr>
          <w:b/>
          <w:sz w:val="24"/>
          <w:szCs w:val="24"/>
          <w:u w:val="single"/>
        </w:rPr>
        <w:lastRenderedPageBreak/>
        <w:t>La empresa tiene planes a largo, mediano y corto plazo que va</w:t>
      </w:r>
      <w:r>
        <w:rPr>
          <w:b/>
          <w:sz w:val="24"/>
          <w:szCs w:val="24"/>
          <w:u w:val="single"/>
        </w:rPr>
        <w:t>n a estar detallados a continuación</w:t>
      </w:r>
      <w:r>
        <w:rPr>
          <w:sz w:val="24"/>
          <w:szCs w:val="24"/>
        </w:rPr>
        <w:t>:</w:t>
      </w:r>
    </w:p>
    <w:p w14:paraId="77EB8DC6" w14:textId="77777777" w:rsidR="004F64FB" w:rsidRDefault="0090679F">
      <w:pPr>
        <w:spacing w:line="360" w:lineRule="auto"/>
        <w:jc w:val="both"/>
        <w:rPr>
          <w:sz w:val="24"/>
          <w:szCs w:val="24"/>
        </w:rPr>
      </w:pPr>
      <w:r>
        <w:rPr>
          <w:sz w:val="24"/>
          <w:szCs w:val="24"/>
        </w:rPr>
        <w:t xml:space="preserve"> </w:t>
      </w:r>
    </w:p>
    <w:p w14:paraId="22AAE249" w14:textId="77777777" w:rsidR="004F64FB" w:rsidRDefault="0090679F">
      <w:pPr>
        <w:spacing w:line="360" w:lineRule="auto"/>
        <w:ind w:firstLine="720"/>
        <w:jc w:val="both"/>
        <w:rPr>
          <w:sz w:val="24"/>
          <w:szCs w:val="24"/>
        </w:rPr>
      </w:pPr>
      <w:r>
        <w:rPr>
          <w:b/>
          <w:sz w:val="24"/>
          <w:szCs w:val="24"/>
          <w:u w:val="single"/>
        </w:rPr>
        <w:t>Planeación a largo plazo</w:t>
      </w:r>
      <w:r>
        <w:rPr>
          <w:b/>
          <w:sz w:val="24"/>
          <w:szCs w:val="24"/>
        </w:rPr>
        <w:t>:</w:t>
      </w:r>
      <w:r>
        <w:rPr>
          <w:sz w:val="24"/>
          <w:szCs w:val="24"/>
        </w:rPr>
        <w:t xml:space="preserve"> La empresa considera sumar nuevos equipos dada la demanda actual de la sucursal, como </w:t>
      </w:r>
      <w:r>
        <w:rPr>
          <w:b/>
          <w:sz w:val="24"/>
          <w:szCs w:val="24"/>
        </w:rPr>
        <w:t>terminales de autoservicio</w:t>
      </w:r>
      <w:r>
        <w:rPr>
          <w:sz w:val="24"/>
          <w:szCs w:val="24"/>
        </w:rPr>
        <w:t xml:space="preserve">, </w:t>
      </w:r>
      <w:r>
        <w:rPr>
          <w:b/>
          <w:sz w:val="24"/>
          <w:szCs w:val="24"/>
        </w:rPr>
        <w:t>actualizar contadoras actuales</w:t>
      </w:r>
      <w:r>
        <w:rPr>
          <w:sz w:val="24"/>
          <w:szCs w:val="24"/>
        </w:rPr>
        <w:t xml:space="preserve"> y </w:t>
      </w:r>
      <w:r>
        <w:rPr>
          <w:b/>
          <w:sz w:val="24"/>
          <w:szCs w:val="24"/>
        </w:rPr>
        <w:t>agregar nuevas</w:t>
      </w:r>
      <w:r>
        <w:rPr>
          <w:sz w:val="24"/>
          <w:szCs w:val="24"/>
        </w:rPr>
        <w:t xml:space="preserve">. Esto producto del aumento en el volumen de billetes (inflación) y el constante crecimiento de la sucursal en la ciudad que trae cada día nuevos clientes.  </w:t>
      </w:r>
    </w:p>
    <w:p w14:paraId="10B7E004" w14:textId="77777777" w:rsidR="004F64FB" w:rsidRDefault="004F64FB">
      <w:pPr>
        <w:spacing w:line="360" w:lineRule="auto"/>
        <w:jc w:val="both"/>
        <w:rPr>
          <w:sz w:val="24"/>
          <w:szCs w:val="24"/>
        </w:rPr>
      </w:pPr>
    </w:p>
    <w:p w14:paraId="7919B697" w14:textId="77777777" w:rsidR="004F64FB" w:rsidRDefault="0090679F">
      <w:pPr>
        <w:spacing w:line="360" w:lineRule="auto"/>
        <w:ind w:firstLine="720"/>
        <w:jc w:val="both"/>
        <w:rPr>
          <w:sz w:val="24"/>
          <w:szCs w:val="24"/>
        </w:rPr>
      </w:pPr>
      <w:r>
        <w:rPr>
          <w:b/>
          <w:sz w:val="24"/>
          <w:szCs w:val="24"/>
          <w:u w:val="single"/>
        </w:rPr>
        <w:t>Planeación a mediano plazo</w:t>
      </w:r>
      <w:r>
        <w:rPr>
          <w:b/>
          <w:sz w:val="24"/>
          <w:szCs w:val="24"/>
        </w:rPr>
        <w:t>:</w:t>
      </w:r>
      <w:r>
        <w:rPr>
          <w:sz w:val="24"/>
          <w:szCs w:val="24"/>
        </w:rPr>
        <w:t xml:space="preserve"> La gerencia planifica contratar a una persona para </w:t>
      </w:r>
      <w:r>
        <w:rPr>
          <w:b/>
          <w:sz w:val="24"/>
          <w:szCs w:val="24"/>
        </w:rPr>
        <w:t>vaciado</w:t>
      </w:r>
      <w:r>
        <w:rPr>
          <w:sz w:val="24"/>
          <w:szCs w:val="24"/>
        </w:rPr>
        <w:t xml:space="preserve"> y </w:t>
      </w:r>
      <w:r>
        <w:rPr>
          <w:b/>
          <w:sz w:val="24"/>
          <w:szCs w:val="24"/>
        </w:rPr>
        <w:t>recontado de terminales de autoservicio</w:t>
      </w:r>
      <w:r>
        <w:rPr>
          <w:sz w:val="24"/>
          <w:szCs w:val="24"/>
        </w:rPr>
        <w:t>, a causa de los problemas que se generan en cajeros automáticos como así también por nuevas normativas de seguridad. En el caso de las terminales de autos</w:t>
      </w:r>
      <w:r>
        <w:rPr>
          <w:sz w:val="24"/>
          <w:szCs w:val="24"/>
        </w:rPr>
        <w:t xml:space="preserve">ervicio, estas no son suficientes dado el volumen de efectivo y la constante demanda de clientes en sucursal, que generan un colapso y no permiten a la tesorera cumplir con los tiempos de vaciado y llenado para contar con las terminales operativas. </w:t>
      </w:r>
    </w:p>
    <w:p w14:paraId="6A7EC773" w14:textId="77777777" w:rsidR="004F64FB" w:rsidRDefault="0090679F">
      <w:pPr>
        <w:spacing w:line="360" w:lineRule="auto"/>
        <w:ind w:firstLine="720"/>
        <w:jc w:val="both"/>
        <w:rPr>
          <w:sz w:val="24"/>
          <w:szCs w:val="24"/>
        </w:rPr>
      </w:pPr>
      <w:r>
        <w:rPr>
          <w:sz w:val="24"/>
          <w:szCs w:val="24"/>
        </w:rPr>
        <w:t>En seg</w:t>
      </w:r>
      <w:r>
        <w:rPr>
          <w:sz w:val="24"/>
          <w:szCs w:val="24"/>
        </w:rPr>
        <w:t xml:space="preserve">unda instancia, las nuevas normativas de seguridad no permiten el traslado de dinero en horario de atención al público desde el recinto de terminales a recinto de cajas, por lo que el nuevo colaborador cumpliría su función en el primer recinto. </w:t>
      </w:r>
    </w:p>
    <w:p w14:paraId="1CB665B7" w14:textId="77777777" w:rsidR="004F64FB" w:rsidRDefault="004F64FB">
      <w:pPr>
        <w:spacing w:line="360" w:lineRule="auto"/>
        <w:jc w:val="both"/>
        <w:rPr>
          <w:sz w:val="24"/>
          <w:szCs w:val="24"/>
        </w:rPr>
      </w:pPr>
    </w:p>
    <w:p w14:paraId="1C68D647" w14:textId="77777777" w:rsidR="004F64FB" w:rsidRDefault="0090679F">
      <w:pPr>
        <w:spacing w:line="360" w:lineRule="auto"/>
        <w:ind w:firstLine="720"/>
        <w:jc w:val="both"/>
        <w:rPr>
          <w:sz w:val="24"/>
          <w:szCs w:val="24"/>
        </w:rPr>
      </w:pPr>
      <w:r>
        <w:rPr>
          <w:b/>
          <w:sz w:val="24"/>
          <w:szCs w:val="24"/>
          <w:u w:val="single"/>
        </w:rPr>
        <w:t>Planeació</w:t>
      </w:r>
      <w:r>
        <w:rPr>
          <w:b/>
          <w:sz w:val="24"/>
          <w:szCs w:val="24"/>
          <w:u w:val="single"/>
        </w:rPr>
        <w:t>n a corto plazo</w:t>
      </w:r>
      <w:r>
        <w:rPr>
          <w:b/>
          <w:sz w:val="24"/>
          <w:szCs w:val="24"/>
        </w:rPr>
        <w:t>:</w:t>
      </w:r>
      <w:r>
        <w:rPr>
          <w:sz w:val="24"/>
          <w:szCs w:val="24"/>
        </w:rPr>
        <w:t xml:space="preserve"> Cambiar sistema en puertas internas, se </w:t>
      </w:r>
      <w:proofErr w:type="spellStart"/>
      <w:r>
        <w:rPr>
          <w:sz w:val="24"/>
          <w:szCs w:val="24"/>
        </w:rPr>
        <w:t>prevée</w:t>
      </w:r>
      <w:proofErr w:type="spellEnd"/>
      <w:r>
        <w:rPr>
          <w:sz w:val="24"/>
          <w:szCs w:val="24"/>
        </w:rPr>
        <w:t xml:space="preserve"> actualizar el sistema de apertura y cierre de puertas principales, adicionar un botón de seguridad para la apertura del recinto de terminales y cierre automático al igual que en el ingreso a p</w:t>
      </w:r>
      <w:r>
        <w:rPr>
          <w:sz w:val="24"/>
          <w:szCs w:val="24"/>
        </w:rPr>
        <w:t>asillo de cajas y cocina. Por otro lado, se pretende reubicar al personal existente en distintas áreas, posibilitando un camino de crecimiento y desarrollo lo que también daría lugar a mejoras en la productividad.</w:t>
      </w:r>
    </w:p>
    <w:p w14:paraId="7CF12F7D" w14:textId="77777777" w:rsidR="004F64FB" w:rsidRDefault="0090679F">
      <w:pPr>
        <w:spacing w:before="240" w:after="240" w:line="360" w:lineRule="auto"/>
        <w:ind w:firstLine="720"/>
        <w:jc w:val="both"/>
        <w:rPr>
          <w:sz w:val="24"/>
          <w:szCs w:val="24"/>
        </w:rPr>
      </w:pPr>
      <w:r>
        <w:rPr>
          <w:sz w:val="24"/>
          <w:szCs w:val="24"/>
        </w:rPr>
        <w:t>Si tenemos en cuenta la velocidad de conta</w:t>
      </w:r>
      <w:r>
        <w:rPr>
          <w:sz w:val="24"/>
          <w:szCs w:val="24"/>
        </w:rPr>
        <w:t>do de las máquinas actuales, que es de 900 billetes por minuto, en 8 horas se deberían contar 432.000 billetes por máquina suponiendo que están en funcionamiento sin pausas; En la actualidad la sucursal cuenta con 4 máquinas contadoras, lo cual da un total</w:t>
      </w:r>
      <w:r>
        <w:rPr>
          <w:sz w:val="24"/>
          <w:szCs w:val="24"/>
        </w:rPr>
        <w:t xml:space="preserve"> de 1.728.000 billetes en 8 horas.</w:t>
      </w:r>
    </w:p>
    <w:p w14:paraId="4BB7DC79" w14:textId="77777777" w:rsidR="004F64FB" w:rsidRDefault="0090679F">
      <w:pPr>
        <w:spacing w:before="240" w:after="240" w:line="360" w:lineRule="auto"/>
        <w:ind w:firstLine="720"/>
        <w:jc w:val="center"/>
        <w:rPr>
          <w:sz w:val="24"/>
          <w:szCs w:val="24"/>
        </w:rPr>
      </w:pPr>
      <w:r>
        <w:rPr>
          <w:noProof/>
          <w:sz w:val="24"/>
          <w:szCs w:val="24"/>
        </w:rPr>
        <w:lastRenderedPageBreak/>
        <w:drawing>
          <wp:inline distT="114300" distB="114300" distL="114300" distR="114300" wp14:anchorId="705CC910" wp14:editId="329A6ACB">
            <wp:extent cx="1997766" cy="2883567"/>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r="-4505" b="-2589"/>
                    <a:stretch>
                      <a:fillRect/>
                    </a:stretch>
                  </pic:blipFill>
                  <pic:spPr>
                    <a:xfrm>
                      <a:off x="0" y="0"/>
                      <a:ext cx="1997766" cy="2883567"/>
                    </a:xfrm>
                    <a:prstGeom prst="rect">
                      <a:avLst/>
                    </a:prstGeom>
                    <a:ln/>
                  </pic:spPr>
                </pic:pic>
              </a:graphicData>
            </a:graphic>
          </wp:inline>
        </w:drawing>
      </w:r>
    </w:p>
    <w:p w14:paraId="6791F6C8" w14:textId="77777777" w:rsidR="004F64FB" w:rsidRDefault="0090679F">
      <w:pPr>
        <w:spacing w:before="240" w:after="240" w:line="360" w:lineRule="auto"/>
        <w:ind w:firstLine="720"/>
        <w:jc w:val="center"/>
        <w:rPr>
          <w:sz w:val="24"/>
          <w:szCs w:val="24"/>
        </w:rPr>
      </w:pPr>
      <w:r>
        <w:rPr>
          <w:b/>
          <w:i/>
          <w:sz w:val="24"/>
          <w:szCs w:val="24"/>
        </w:rPr>
        <w:t>Fuente elaboración propia</w:t>
      </w:r>
    </w:p>
    <w:p w14:paraId="65B534EA" w14:textId="77777777" w:rsidR="004F64FB" w:rsidRDefault="0090679F">
      <w:pPr>
        <w:pStyle w:val="Ttulo2"/>
        <w:spacing w:line="360" w:lineRule="auto"/>
        <w:jc w:val="both"/>
        <w:rPr>
          <w:b/>
          <w:sz w:val="24"/>
          <w:szCs w:val="24"/>
        </w:rPr>
      </w:pPr>
      <w:bookmarkStart w:id="20" w:name="_x36jdt3cx7rp" w:colFirst="0" w:colLast="0"/>
      <w:bookmarkEnd w:id="20"/>
      <w:r>
        <w:rPr>
          <w:b/>
          <w:sz w:val="24"/>
          <w:szCs w:val="24"/>
        </w:rPr>
        <w:t>2.18 Análisis de los recursos humanos</w:t>
      </w:r>
      <w:r>
        <w:rPr>
          <w:sz w:val="24"/>
          <w:szCs w:val="24"/>
        </w:rPr>
        <w:t xml:space="preserve"> </w:t>
      </w:r>
    </w:p>
    <w:p w14:paraId="73BBE22D" w14:textId="77777777" w:rsidR="004F64FB" w:rsidRDefault="0090679F">
      <w:pPr>
        <w:spacing w:line="360" w:lineRule="auto"/>
        <w:ind w:firstLine="720"/>
        <w:jc w:val="both"/>
        <w:rPr>
          <w:sz w:val="24"/>
          <w:szCs w:val="24"/>
        </w:rPr>
      </w:pPr>
      <w:r>
        <w:rPr>
          <w:sz w:val="24"/>
          <w:szCs w:val="24"/>
        </w:rPr>
        <w:t xml:space="preserve">Cuando nos referimos a qué estrategia utiliza el Banco Galicia en relación a la </w:t>
      </w:r>
      <w:r>
        <w:rPr>
          <w:b/>
          <w:sz w:val="24"/>
          <w:szCs w:val="24"/>
        </w:rPr>
        <w:t>planeación de la mano de obra</w:t>
      </w:r>
      <w:r>
        <w:rPr>
          <w:sz w:val="24"/>
          <w:szCs w:val="24"/>
        </w:rPr>
        <w:t>, pudimos notar que, basándonos en la teoría,</w:t>
      </w:r>
      <w:r>
        <w:rPr>
          <w:sz w:val="24"/>
          <w:szCs w:val="24"/>
        </w:rPr>
        <w:t xml:space="preserve"> la entidad financiera implementa una </w:t>
      </w:r>
      <w:r>
        <w:rPr>
          <w:b/>
          <w:sz w:val="24"/>
          <w:szCs w:val="24"/>
        </w:rPr>
        <w:t xml:space="preserve">política de estabilidad laboral </w:t>
      </w:r>
      <w:r>
        <w:rPr>
          <w:sz w:val="24"/>
          <w:szCs w:val="24"/>
        </w:rPr>
        <w:t xml:space="preserve">principalmente abocada a </w:t>
      </w:r>
      <w:r>
        <w:rPr>
          <w:b/>
          <w:sz w:val="24"/>
          <w:szCs w:val="24"/>
        </w:rPr>
        <w:t>mantener constante el nivel de empleo</w:t>
      </w:r>
      <w:r>
        <w:rPr>
          <w:sz w:val="24"/>
          <w:szCs w:val="24"/>
        </w:rPr>
        <w:t>.</w:t>
      </w:r>
    </w:p>
    <w:p w14:paraId="09E0CB24" w14:textId="77777777" w:rsidR="004F64FB" w:rsidRDefault="004F64FB">
      <w:pPr>
        <w:spacing w:line="360" w:lineRule="auto"/>
        <w:ind w:firstLine="720"/>
        <w:jc w:val="both"/>
        <w:rPr>
          <w:sz w:val="24"/>
          <w:szCs w:val="24"/>
        </w:rPr>
      </w:pPr>
    </w:p>
    <w:p w14:paraId="0FDDE20C" w14:textId="77777777" w:rsidR="004F64FB" w:rsidRDefault="0090679F">
      <w:pPr>
        <w:spacing w:line="360" w:lineRule="auto"/>
        <w:ind w:firstLine="720"/>
        <w:jc w:val="both"/>
        <w:rPr>
          <w:sz w:val="24"/>
          <w:szCs w:val="24"/>
        </w:rPr>
      </w:pPr>
      <w:r>
        <w:rPr>
          <w:sz w:val="24"/>
          <w:szCs w:val="24"/>
        </w:rPr>
        <w:t xml:space="preserve">En primer </w:t>
      </w:r>
      <w:proofErr w:type="gramStart"/>
      <w:r>
        <w:rPr>
          <w:sz w:val="24"/>
          <w:szCs w:val="24"/>
        </w:rPr>
        <w:t>lugar,  Banco</w:t>
      </w:r>
      <w:proofErr w:type="gramEnd"/>
      <w:r>
        <w:rPr>
          <w:sz w:val="24"/>
          <w:szCs w:val="24"/>
        </w:rPr>
        <w:t xml:space="preserve"> Galicia sabe que su mayor activo es el valioso talento humano que conforma su equipo de trabajo. </w:t>
      </w:r>
      <w:r>
        <w:rPr>
          <w:sz w:val="24"/>
          <w:szCs w:val="24"/>
        </w:rPr>
        <w:t>Debido a esto, es fundamental para ellos mantener un núcleo sólido del personal permanente en roles estratégicos y áreas centrales ya que no sólo les permite conservar ese conocimiento crítico, sino también ahorrar en costos asociados a la constante contra</w:t>
      </w:r>
      <w:r>
        <w:rPr>
          <w:sz w:val="24"/>
          <w:szCs w:val="24"/>
        </w:rPr>
        <w:t>tación y capacitación de nuevo personal.</w:t>
      </w:r>
    </w:p>
    <w:p w14:paraId="4E35A227" w14:textId="77777777" w:rsidR="004F64FB" w:rsidRDefault="0090679F">
      <w:pPr>
        <w:spacing w:line="360" w:lineRule="auto"/>
        <w:ind w:firstLine="720"/>
        <w:jc w:val="both"/>
        <w:rPr>
          <w:sz w:val="24"/>
          <w:szCs w:val="24"/>
        </w:rPr>
      </w:pPr>
      <w:r>
        <w:rPr>
          <w:sz w:val="24"/>
          <w:szCs w:val="24"/>
        </w:rPr>
        <w:t xml:space="preserve">Cuando nos referimos a los </w:t>
      </w:r>
      <w:r>
        <w:rPr>
          <w:b/>
          <w:sz w:val="24"/>
          <w:szCs w:val="24"/>
        </w:rPr>
        <w:t>horarios de trabajo y beneficios</w:t>
      </w:r>
      <w:r>
        <w:rPr>
          <w:sz w:val="24"/>
          <w:szCs w:val="24"/>
        </w:rPr>
        <w:t xml:space="preserve"> el Banco Galicia, y como vemos a continuación, utiliza una combinación para mantener motivado al personal.</w:t>
      </w:r>
    </w:p>
    <w:p w14:paraId="7A9A8A0E" w14:textId="77777777" w:rsidR="004F64FB" w:rsidRDefault="0090679F">
      <w:pPr>
        <w:spacing w:line="360" w:lineRule="auto"/>
        <w:ind w:firstLine="720"/>
        <w:jc w:val="center"/>
        <w:rPr>
          <w:sz w:val="24"/>
          <w:szCs w:val="24"/>
        </w:rPr>
      </w:pPr>
      <w:r>
        <w:rPr>
          <w:noProof/>
          <w:sz w:val="24"/>
          <w:szCs w:val="24"/>
        </w:rPr>
        <w:lastRenderedPageBreak/>
        <w:drawing>
          <wp:inline distT="114300" distB="114300" distL="114300" distR="114300" wp14:anchorId="68FFAA83" wp14:editId="333D4958">
            <wp:extent cx="2607465" cy="2417337"/>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l="31696" t="8355"/>
                    <a:stretch>
                      <a:fillRect/>
                    </a:stretch>
                  </pic:blipFill>
                  <pic:spPr>
                    <a:xfrm>
                      <a:off x="0" y="0"/>
                      <a:ext cx="2607465" cy="2417337"/>
                    </a:xfrm>
                    <a:prstGeom prst="rect">
                      <a:avLst/>
                    </a:prstGeom>
                    <a:ln/>
                  </pic:spPr>
                </pic:pic>
              </a:graphicData>
            </a:graphic>
          </wp:inline>
        </w:drawing>
      </w:r>
      <w:r>
        <w:rPr>
          <w:sz w:val="24"/>
          <w:szCs w:val="24"/>
        </w:rPr>
        <w:t xml:space="preserve"> </w:t>
      </w:r>
    </w:p>
    <w:p w14:paraId="15AF3DC4" w14:textId="77777777" w:rsidR="004F64FB" w:rsidRDefault="0090679F">
      <w:pPr>
        <w:spacing w:line="360" w:lineRule="auto"/>
        <w:ind w:firstLine="720"/>
        <w:jc w:val="both"/>
        <w:rPr>
          <w:sz w:val="24"/>
          <w:szCs w:val="24"/>
        </w:rPr>
      </w:pPr>
      <w:r>
        <w:rPr>
          <w:sz w:val="24"/>
          <w:szCs w:val="24"/>
        </w:rPr>
        <w:t xml:space="preserve">Cuando nos referimos a qué </w:t>
      </w:r>
      <w:proofErr w:type="spellStart"/>
      <w:r>
        <w:rPr>
          <w:sz w:val="24"/>
          <w:szCs w:val="24"/>
        </w:rPr>
        <w:t>estrategía</w:t>
      </w:r>
      <w:proofErr w:type="spellEnd"/>
      <w:r>
        <w:rPr>
          <w:sz w:val="24"/>
          <w:szCs w:val="24"/>
        </w:rPr>
        <w:t xml:space="preserve"> usa en </w:t>
      </w:r>
      <w:r>
        <w:rPr>
          <w:sz w:val="24"/>
          <w:szCs w:val="24"/>
        </w:rPr>
        <w:t xml:space="preserve">cuanto al </w:t>
      </w:r>
      <w:r>
        <w:rPr>
          <w:b/>
          <w:sz w:val="24"/>
          <w:szCs w:val="24"/>
        </w:rPr>
        <w:t>diseño del trabajo</w:t>
      </w:r>
      <w:r>
        <w:rPr>
          <w:sz w:val="24"/>
          <w:szCs w:val="24"/>
        </w:rPr>
        <w:t>, basándonos en la información obtenida notamos que utilizan:</w:t>
      </w:r>
    </w:p>
    <w:p w14:paraId="7EE13349" w14:textId="77777777" w:rsidR="004F64FB" w:rsidRDefault="0090679F">
      <w:pPr>
        <w:spacing w:line="360" w:lineRule="auto"/>
        <w:ind w:firstLine="720"/>
        <w:jc w:val="both"/>
        <w:rPr>
          <w:sz w:val="24"/>
          <w:szCs w:val="24"/>
        </w:rPr>
      </w:pPr>
      <w:r>
        <w:rPr>
          <w:b/>
          <w:sz w:val="24"/>
          <w:szCs w:val="24"/>
          <w:u w:val="single"/>
        </w:rPr>
        <w:t>Especialización de trabajo</w:t>
      </w:r>
      <w:r>
        <w:rPr>
          <w:b/>
          <w:sz w:val="24"/>
          <w:szCs w:val="24"/>
        </w:rPr>
        <w:t>:</w:t>
      </w:r>
      <w:r>
        <w:rPr>
          <w:sz w:val="24"/>
          <w:szCs w:val="24"/>
        </w:rPr>
        <w:t xml:space="preserve"> El Banco Galicia tiene una </w:t>
      </w:r>
      <w:r>
        <w:rPr>
          <w:b/>
          <w:sz w:val="24"/>
          <w:szCs w:val="24"/>
        </w:rPr>
        <w:t>academia</w:t>
      </w:r>
      <w:r>
        <w:rPr>
          <w:sz w:val="24"/>
          <w:szCs w:val="24"/>
        </w:rPr>
        <w:t xml:space="preserve"> que incluso utiliza una red social interna por la cual se comunican todos los colaboradores, donde pue</w:t>
      </w:r>
      <w:r>
        <w:rPr>
          <w:sz w:val="24"/>
          <w:szCs w:val="24"/>
        </w:rPr>
        <w:t>den especializarse en las diferentes áreas de la organización a su elección, sumado a los cursos normativos que son de carácter obligatorio.</w:t>
      </w:r>
    </w:p>
    <w:p w14:paraId="2079625F" w14:textId="77777777" w:rsidR="004F64FB" w:rsidRDefault="0090679F">
      <w:pPr>
        <w:spacing w:line="360" w:lineRule="auto"/>
        <w:jc w:val="both"/>
        <w:rPr>
          <w:sz w:val="24"/>
          <w:szCs w:val="24"/>
          <w:shd w:val="clear" w:color="auto" w:fill="FFE599"/>
        </w:rPr>
      </w:pPr>
      <w:r>
        <w:rPr>
          <w:b/>
          <w:sz w:val="24"/>
          <w:szCs w:val="24"/>
          <w:u w:val="single"/>
        </w:rPr>
        <w:t>Ampliación del trabajo</w:t>
      </w:r>
      <w:r>
        <w:rPr>
          <w:b/>
          <w:sz w:val="24"/>
          <w:szCs w:val="24"/>
        </w:rPr>
        <w:t>:</w:t>
      </w:r>
      <w:r>
        <w:rPr>
          <w:sz w:val="24"/>
          <w:szCs w:val="24"/>
          <w:u w:val="single"/>
        </w:rPr>
        <w:t xml:space="preserve"> </w:t>
      </w:r>
    </w:p>
    <w:p w14:paraId="6BBF8AE2" w14:textId="77777777" w:rsidR="004F64FB" w:rsidRDefault="0090679F">
      <w:pPr>
        <w:spacing w:line="360" w:lineRule="auto"/>
        <w:ind w:firstLine="720"/>
        <w:jc w:val="both"/>
        <w:rPr>
          <w:sz w:val="24"/>
          <w:szCs w:val="24"/>
        </w:rPr>
      </w:pPr>
      <w:r>
        <w:rPr>
          <w:b/>
          <w:sz w:val="24"/>
          <w:szCs w:val="24"/>
        </w:rPr>
        <w:t xml:space="preserve">- </w:t>
      </w:r>
      <w:r>
        <w:rPr>
          <w:b/>
          <w:sz w:val="24"/>
          <w:szCs w:val="24"/>
          <w:u w:val="single"/>
        </w:rPr>
        <w:t>Enriquecimiento del trabajo</w:t>
      </w:r>
      <w:r>
        <w:rPr>
          <w:b/>
          <w:sz w:val="24"/>
          <w:szCs w:val="24"/>
        </w:rPr>
        <w:t>:</w:t>
      </w:r>
      <w:r>
        <w:rPr>
          <w:sz w:val="24"/>
          <w:szCs w:val="24"/>
        </w:rPr>
        <w:t xml:space="preserve"> En la entidad financiera se le permite al colaborador que c</w:t>
      </w:r>
      <w:r>
        <w:rPr>
          <w:sz w:val="24"/>
          <w:szCs w:val="24"/>
        </w:rPr>
        <w:t>umple la función de cajero poder realizar el proceso de tesorería también, no se limita a una sola función, lo que conlleva a enriquecer el trabajo del mismo, haciéndolo más variado y desafiante.</w:t>
      </w:r>
    </w:p>
    <w:p w14:paraId="2E3FFF08" w14:textId="77777777" w:rsidR="004F64FB" w:rsidRDefault="0090679F">
      <w:pPr>
        <w:spacing w:line="360" w:lineRule="auto"/>
        <w:ind w:firstLine="720"/>
        <w:jc w:val="both"/>
        <w:rPr>
          <w:sz w:val="24"/>
          <w:szCs w:val="24"/>
        </w:rPr>
      </w:pPr>
      <w:r>
        <w:rPr>
          <w:b/>
          <w:sz w:val="24"/>
          <w:szCs w:val="24"/>
        </w:rPr>
        <w:t xml:space="preserve">- </w:t>
      </w:r>
      <w:r>
        <w:rPr>
          <w:b/>
          <w:sz w:val="24"/>
          <w:szCs w:val="24"/>
          <w:u w:val="single"/>
        </w:rPr>
        <w:t>Delegación de autoridad en el colaborador</w:t>
      </w:r>
      <w:r>
        <w:rPr>
          <w:b/>
          <w:sz w:val="24"/>
          <w:szCs w:val="24"/>
        </w:rPr>
        <w:t>:</w:t>
      </w:r>
      <w:r>
        <w:rPr>
          <w:sz w:val="24"/>
          <w:szCs w:val="24"/>
        </w:rPr>
        <w:t xml:space="preserve"> En la entidad financiera en el área comercial, el colaborador puede hacer las aperturas de cuentas, solicitar préstamos, entre otras actividades, lo que demuestra que es independiente en el puesto y que se le brin</w:t>
      </w:r>
      <w:r>
        <w:rPr>
          <w:sz w:val="24"/>
          <w:szCs w:val="24"/>
        </w:rPr>
        <w:t xml:space="preserve">da un grado de autoridad para poder cumplir con los objetivos del área. Es decir, </w:t>
      </w:r>
      <w:proofErr w:type="gramStart"/>
      <w:r>
        <w:rPr>
          <w:sz w:val="24"/>
          <w:szCs w:val="24"/>
        </w:rPr>
        <w:t>cada  puesto</w:t>
      </w:r>
      <w:proofErr w:type="gramEnd"/>
      <w:r>
        <w:rPr>
          <w:sz w:val="24"/>
          <w:szCs w:val="24"/>
        </w:rPr>
        <w:t xml:space="preserve"> es independiente y el colaborador es responsable en todo lo relacionado a la operación </w:t>
      </w:r>
      <w:r>
        <w:rPr>
          <w:b/>
          <w:sz w:val="24"/>
          <w:szCs w:val="24"/>
        </w:rPr>
        <w:t>cliente-colaborador</w:t>
      </w:r>
      <w:r>
        <w:rPr>
          <w:sz w:val="24"/>
          <w:szCs w:val="24"/>
        </w:rPr>
        <w:t xml:space="preserve">. </w:t>
      </w:r>
    </w:p>
    <w:p w14:paraId="6827A45B" w14:textId="77777777" w:rsidR="004F64FB" w:rsidRDefault="0090679F">
      <w:pPr>
        <w:spacing w:line="360" w:lineRule="auto"/>
        <w:jc w:val="both"/>
        <w:rPr>
          <w:b/>
          <w:sz w:val="24"/>
          <w:szCs w:val="24"/>
        </w:rPr>
      </w:pPr>
      <w:r>
        <w:rPr>
          <w:b/>
          <w:sz w:val="24"/>
          <w:szCs w:val="24"/>
          <w:u w:val="single"/>
        </w:rPr>
        <w:t>Componentes psicológicos</w:t>
      </w:r>
      <w:r>
        <w:rPr>
          <w:b/>
          <w:sz w:val="24"/>
          <w:szCs w:val="24"/>
        </w:rPr>
        <w:t>:</w:t>
      </w:r>
    </w:p>
    <w:p w14:paraId="53D917B7" w14:textId="77777777" w:rsidR="004F64FB" w:rsidRDefault="0090679F">
      <w:pPr>
        <w:spacing w:line="360" w:lineRule="auto"/>
        <w:ind w:firstLine="720"/>
        <w:jc w:val="both"/>
        <w:rPr>
          <w:sz w:val="24"/>
          <w:szCs w:val="24"/>
        </w:rPr>
      </w:pPr>
      <w:r>
        <w:rPr>
          <w:b/>
          <w:sz w:val="24"/>
          <w:szCs w:val="24"/>
        </w:rPr>
        <w:t xml:space="preserve">- </w:t>
      </w:r>
      <w:r>
        <w:rPr>
          <w:b/>
          <w:sz w:val="24"/>
          <w:szCs w:val="24"/>
          <w:u w:val="single"/>
        </w:rPr>
        <w:t>Autonomía</w:t>
      </w:r>
      <w:r>
        <w:rPr>
          <w:b/>
          <w:sz w:val="24"/>
          <w:szCs w:val="24"/>
        </w:rPr>
        <w:t>:</w:t>
      </w:r>
      <w:r>
        <w:rPr>
          <w:sz w:val="24"/>
          <w:szCs w:val="24"/>
        </w:rPr>
        <w:t xml:space="preserve"> El colaborado</w:t>
      </w:r>
      <w:r>
        <w:rPr>
          <w:sz w:val="24"/>
          <w:szCs w:val="24"/>
        </w:rPr>
        <w:t>r tiene total libertad de acción en el área que le toque desempeñar su trabajo, siempre y cuando siga las normativas, código ético y directivas planteadas por la empresa.</w:t>
      </w:r>
    </w:p>
    <w:p w14:paraId="4A6FAD75" w14:textId="77777777" w:rsidR="004F64FB" w:rsidRDefault="0090679F">
      <w:pPr>
        <w:spacing w:line="360" w:lineRule="auto"/>
        <w:ind w:firstLine="720"/>
        <w:jc w:val="both"/>
        <w:rPr>
          <w:sz w:val="24"/>
          <w:szCs w:val="24"/>
        </w:rPr>
      </w:pPr>
      <w:r>
        <w:rPr>
          <w:b/>
          <w:sz w:val="24"/>
          <w:szCs w:val="24"/>
        </w:rPr>
        <w:t xml:space="preserve">- </w:t>
      </w:r>
      <w:r>
        <w:rPr>
          <w:b/>
          <w:sz w:val="24"/>
          <w:szCs w:val="24"/>
          <w:u w:val="single"/>
        </w:rPr>
        <w:t>Retroalimentación</w:t>
      </w:r>
      <w:r>
        <w:rPr>
          <w:b/>
          <w:sz w:val="24"/>
          <w:szCs w:val="24"/>
        </w:rPr>
        <w:t>:</w:t>
      </w:r>
      <w:r>
        <w:rPr>
          <w:sz w:val="24"/>
          <w:szCs w:val="24"/>
        </w:rPr>
        <w:t xml:space="preserve"> Existencia de reuniones con equipos y supervisor zonal para veri</w:t>
      </w:r>
      <w:r>
        <w:rPr>
          <w:sz w:val="24"/>
          <w:szCs w:val="24"/>
        </w:rPr>
        <w:t xml:space="preserve">ficar el cumplimiento de objetivos anuales. En estas reuniones el colaborador puede solicitar retroalimentación tanto a superiores como compañeros para dejar asentado una opinión </w:t>
      </w:r>
    </w:p>
    <w:p w14:paraId="395E4383" w14:textId="77777777" w:rsidR="004F64FB" w:rsidRDefault="0090679F">
      <w:pPr>
        <w:spacing w:line="360" w:lineRule="auto"/>
        <w:jc w:val="both"/>
        <w:rPr>
          <w:sz w:val="24"/>
          <w:szCs w:val="24"/>
        </w:rPr>
      </w:pPr>
      <w:r>
        <w:rPr>
          <w:sz w:val="24"/>
          <w:szCs w:val="24"/>
        </w:rPr>
        <w:lastRenderedPageBreak/>
        <w:t>respecto al trabajo del mismo.</w:t>
      </w:r>
    </w:p>
    <w:p w14:paraId="7050C28B" w14:textId="77777777" w:rsidR="004F64FB" w:rsidRDefault="0090679F">
      <w:pPr>
        <w:spacing w:line="360" w:lineRule="auto"/>
        <w:ind w:firstLine="720"/>
        <w:jc w:val="both"/>
        <w:rPr>
          <w:sz w:val="24"/>
          <w:szCs w:val="24"/>
        </w:rPr>
      </w:pPr>
      <w:r>
        <w:rPr>
          <w:b/>
          <w:sz w:val="24"/>
          <w:szCs w:val="24"/>
        </w:rPr>
        <w:t xml:space="preserve">- </w:t>
      </w:r>
      <w:r>
        <w:rPr>
          <w:sz w:val="24"/>
          <w:szCs w:val="24"/>
        </w:rPr>
        <w:t xml:space="preserve">Cuentan con un </w:t>
      </w:r>
      <w:r>
        <w:rPr>
          <w:b/>
          <w:sz w:val="24"/>
          <w:szCs w:val="24"/>
        </w:rPr>
        <w:t>Código Ético</w:t>
      </w:r>
      <w:r>
        <w:rPr>
          <w:sz w:val="24"/>
          <w:szCs w:val="24"/>
        </w:rPr>
        <w:t>, en donde se especifica que se pueden realizar denuncias de carácter anónimo en caso de que algún colaborador de la red esté incumpliendo con alguna forma de trabajo, norma, discriminación o respeto, tanto en relación con los mismos colaboradores como par</w:t>
      </w:r>
      <w:r>
        <w:rPr>
          <w:sz w:val="24"/>
          <w:szCs w:val="24"/>
        </w:rPr>
        <w:t>a con los clientes.</w:t>
      </w:r>
    </w:p>
    <w:p w14:paraId="6544330C" w14:textId="77777777" w:rsidR="004F64FB" w:rsidRDefault="0090679F">
      <w:pPr>
        <w:spacing w:line="360" w:lineRule="auto"/>
        <w:ind w:firstLine="720"/>
        <w:jc w:val="both"/>
        <w:rPr>
          <w:sz w:val="24"/>
          <w:szCs w:val="24"/>
          <w:shd w:val="clear" w:color="auto" w:fill="FFE599"/>
        </w:rPr>
      </w:pPr>
      <w:r>
        <w:rPr>
          <w:b/>
          <w:sz w:val="24"/>
          <w:szCs w:val="24"/>
        </w:rPr>
        <w:t xml:space="preserve">- </w:t>
      </w:r>
      <w:r>
        <w:rPr>
          <w:b/>
          <w:sz w:val="24"/>
          <w:szCs w:val="24"/>
          <w:u w:val="single"/>
        </w:rPr>
        <w:t>Equipos autodirigidos</w:t>
      </w:r>
      <w:r>
        <w:rPr>
          <w:b/>
          <w:sz w:val="24"/>
          <w:szCs w:val="24"/>
        </w:rPr>
        <w:t>:</w:t>
      </w:r>
      <w:r>
        <w:rPr>
          <w:sz w:val="24"/>
          <w:szCs w:val="24"/>
        </w:rPr>
        <w:t xml:space="preserve"> Existencia de estos grupos, debido a que en el área comercial se trabaja sobre objetivos y cada colaborador es responsable para con sus objetivos, teniendo en cuenta que el cumplimiento de los mismos genera un i</w:t>
      </w:r>
      <w:r>
        <w:rPr>
          <w:sz w:val="24"/>
          <w:szCs w:val="24"/>
        </w:rPr>
        <w:t>mpacto a nivel sucursal.</w:t>
      </w:r>
    </w:p>
    <w:p w14:paraId="04674A93" w14:textId="77777777" w:rsidR="004F64FB" w:rsidRDefault="0090679F">
      <w:pPr>
        <w:spacing w:line="360" w:lineRule="auto"/>
        <w:jc w:val="both"/>
        <w:rPr>
          <w:sz w:val="24"/>
          <w:szCs w:val="24"/>
        </w:rPr>
      </w:pPr>
      <w:r>
        <w:rPr>
          <w:b/>
          <w:sz w:val="24"/>
          <w:szCs w:val="24"/>
          <w:highlight w:val="yellow"/>
          <w:u w:val="single"/>
        </w:rPr>
        <w:t xml:space="preserve">SOFIII </w:t>
      </w:r>
      <w:r>
        <w:rPr>
          <w:b/>
          <w:sz w:val="24"/>
          <w:szCs w:val="24"/>
          <w:u w:val="single"/>
        </w:rPr>
        <w:t>Sistemas de motivación e incentivos</w:t>
      </w:r>
      <w:r>
        <w:rPr>
          <w:sz w:val="24"/>
          <w:szCs w:val="24"/>
        </w:rPr>
        <w:t xml:space="preserve"> </w:t>
      </w:r>
    </w:p>
    <w:p w14:paraId="09A49C82" w14:textId="77777777" w:rsidR="004F64FB" w:rsidRDefault="0090679F">
      <w:pPr>
        <w:numPr>
          <w:ilvl w:val="0"/>
          <w:numId w:val="9"/>
        </w:numPr>
        <w:spacing w:line="360" w:lineRule="auto"/>
        <w:jc w:val="both"/>
        <w:rPr>
          <w:sz w:val="24"/>
          <w:szCs w:val="24"/>
        </w:rPr>
      </w:pPr>
      <w:r>
        <w:rPr>
          <w:b/>
          <w:sz w:val="24"/>
          <w:szCs w:val="24"/>
          <w:u w:val="single"/>
        </w:rPr>
        <w:t>Bono del día bancario</w:t>
      </w:r>
      <w:r>
        <w:rPr>
          <w:b/>
          <w:sz w:val="24"/>
          <w:szCs w:val="24"/>
        </w:rPr>
        <w:t>:</w:t>
      </w:r>
      <w:r>
        <w:rPr>
          <w:sz w:val="24"/>
          <w:szCs w:val="24"/>
        </w:rPr>
        <w:t xml:space="preserve"> es un bono que se paga en noviembre en base al rendimiento anual. Es </w:t>
      </w:r>
      <w:proofErr w:type="gramStart"/>
      <w:r>
        <w:rPr>
          <w:sz w:val="24"/>
          <w:szCs w:val="24"/>
        </w:rPr>
        <w:t>percibido  de</w:t>
      </w:r>
      <w:proofErr w:type="gramEnd"/>
      <w:r>
        <w:rPr>
          <w:sz w:val="24"/>
          <w:szCs w:val="24"/>
        </w:rPr>
        <w:t xml:space="preserve"> manera anual por todos los colaboradores. </w:t>
      </w:r>
    </w:p>
    <w:p w14:paraId="0B14D60F" w14:textId="77777777" w:rsidR="004F64FB" w:rsidRDefault="0090679F">
      <w:pPr>
        <w:numPr>
          <w:ilvl w:val="0"/>
          <w:numId w:val="9"/>
        </w:numPr>
        <w:spacing w:line="360" w:lineRule="auto"/>
        <w:jc w:val="both"/>
        <w:rPr>
          <w:sz w:val="24"/>
          <w:szCs w:val="24"/>
        </w:rPr>
      </w:pPr>
      <w:r>
        <w:rPr>
          <w:sz w:val="24"/>
          <w:szCs w:val="24"/>
        </w:rPr>
        <w:t>Esquema de incentivos, es trimestral y</w:t>
      </w:r>
      <w:r>
        <w:rPr>
          <w:sz w:val="24"/>
          <w:szCs w:val="24"/>
        </w:rPr>
        <w:t xml:space="preserve"> afecta a áreas comerciales.</w:t>
      </w:r>
    </w:p>
    <w:p w14:paraId="3964C515" w14:textId="77777777" w:rsidR="004F64FB" w:rsidRDefault="0090679F">
      <w:pPr>
        <w:numPr>
          <w:ilvl w:val="0"/>
          <w:numId w:val="9"/>
        </w:numPr>
        <w:spacing w:line="360" w:lineRule="auto"/>
        <w:jc w:val="both"/>
        <w:rPr>
          <w:sz w:val="24"/>
          <w:szCs w:val="24"/>
        </w:rPr>
      </w:pPr>
      <w:r>
        <w:rPr>
          <w:sz w:val="24"/>
          <w:szCs w:val="24"/>
        </w:rPr>
        <w:t xml:space="preserve">En cuanto a los colaboradores que están en el puesto de cajero, se les proporciona otro bono que es por rendimiento, el cual se evalúa en base a disponibilidad de </w:t>
      </w:r>
      <w:proofErr w:type="gramStart"/>
      <w:r>
        <w:rPr>
          <w:sz w:val="24"/>
          <w:szCs w:val="24"/>
        </w:rPr>
        <w:t>terminales</w:t>
      </w:r>
      <w:proofErr w:type="gramEnd"/>
      <w:r>
        <w:rPr>
          <w:sz w:val="24"/>
          <w:szCs w:val="24"/>
        </w:rPr>
        <w:t xml:space="preserve"> por ejemplo.</w:t>
      </w:r>
    </w:p>
    <w:p w14:paraId="69E982FB" w14:textId="77777777" w:rsidR="004F64FB" w:rsidRDefault="004F64FB">
      <w:pPr>
        <w:spacing w:line="360" w:lineRule="auto"/>
        <w:jc w:val="both"/>
        <w:rPr>
          <w:sz w:val="24"/>
          <w:szCs w:val="24"/>
        </w:rPr>
      </w:pPr>
    </w:p>
    <w:p w14:paraId="3E52B48B" w14:textId="77777777" w:rsidR="004F64FB" w:rsidRDefault="0090679F">
      <w:pPr>
        <w:spacing w:line="360" w:lineRule="auto"/>
        <w:ind w:firstLine="720"/>
        <w:jc w:val="both"/>
        <w:rPr>
          <w:sz w:val="24"/>
          <w:szCs w:val="24"/>
        </w:rPr>
      </w:pPr>
      <w:r>
        <w:rPr>
          <w:sz w:val="24"/>
          <w:szCs w:val="24"/>
        </w:rPr>
        <w:t xml:space="preserve">Cuando nos referimos a qué </w:t>
      </w:r>
      <w:proofErr w:type="spellStart"/>
      <w:r>
        <w:rPr>
          <w:sz w:val="24"/>
          <w:szCs w:val="24"/>
        </w:rPr>
        <w:t>estrategía</w:t>
      </w:r>
      <w:proofErr w:type="spellEnd"/>
      <w:r>
        <w:rPr>
          <w:sz w:val="24"/>
          <w:szCs w:val="24"/>
        </w:rPr>
        <w:t xml:space="preserve"> u</w:t>
      </w:r>
      <w:r>
        <w:rPr>
          <w:sz w:val="24"/>
          <w:szCs w:val="24"/>
        </w:rPr>
        <w:t xml:space="preserve">sa en cuanto al </w:t>
      </w:r>
      <w:r>
        <w:rPr>
          <w:b/>
          <w:sz w:val="24"/>
          <w:szCs w:val="24"/>
        </w:rPr>
        <w:t>estándares de mano de obra</w:t>
      </w:r>
      <w:r>
        <w:rPr>
          <w:sz w:val="24"/>
          <w:szCs w:val="24"/>
        </w:rPr>
        <w:t>, basándonos en la información obtenida notamos que utilizan:</w:t>
      </w:r>
    </w:p>
    <w:p w14:paraId="05E51EC7" w14:textId="77777777" w:rsidR="004F64FB" w:rsidRDefault="0090679F">
      <w:pPr>
        <w:numPr>
          <w:ilvl w:val="0"/>
          <w:numId w:val="7"/>
        </w:numPr>
        <w:spacing w:line="360" w:lineRule="auto"/>
        <w:jc w:val="both"/>
        <w:rPr>
          <w:sz w:val="24"/>
          <w:szCs w:val="24"/>
        </w:rPr>
      </w:pPr>
      <w:r>
        <w:rPr>
          <w:sz w:val="24"/>
          <w:szCs w:val="24"/>
        </w:rPr>
        <w:t xml:space="preserve">Pre pandemia, se utilizaba un sistema de </w:t>
      </w:r>
      <w:proofErr w:type="spellStart"/>
      <w:r>
        <w:rPr>
          <w:sz w:val="24"/>
          <w:szCs w:val="24"/>
        </w:rPr>
        <w:t>turneros</w:t>
      </w:r>
      <w:proofErr w:type="spellEnd"/>
      <w:r>
        <w:rPr>
          <w:sz w:val="24"/>
          <w:szCs w:val="24"/>
        </w:rPr>
        <w:t>, el cual medía el tiempo en que un cliente estaba esperando para ser atendido. Este sistema en la actu</w:t>
      </w:r>
      <w:r>
        <w:rPr>
          <w:sz w:val="24"/>
          <w:szCs w:val="24"/>
        </w:rPr>
        <w:t>alidad quedó en desuso, debido a que no se mide más por tiempos, sino por objetivos.</w:t>
      </w:r>
    </w:p>
    <w:p w14:paraId="41DA6972" w14:textId="77777777" w:rsidR="004F64FB" w:rsidRDefault="0090679F">
      <w:pPr>
        <w:spacing w:line="360" w:lineRule="auto"/>
        <w:ind w:left="1440"/>
        <w:jc w:val="both"/>
        <w:rPr>
          <w:sz w:val="24"/>
          <w:szCs w:val="24"/>
        </w:rPr>
      </w:pPr>
      <w:r>
        <w:rPr>
          <w:sz w:val="24"/>
          <w:szCs w:val="24"/>
        </w:rPr>
        <w:t>También hay que tener en cuenta que actualmente la entidad financiera hace foco en la experiencia, pre pandemia era un enfoque cuantitativo, ahora está orientado a variabl</w:t>
      </w:r>
      <w:r>
        <w:rPr>
          <w:sz w:val="24"/>
          <w:szCs w:val="24"/>
        </w:rPr>
        <w:t>es cualitativas.</w:t>
      </w:r>
    </w:p>
    <w:p w14:paraId="730C1A3F" w14:textId="77777777" w:rsidR="004F64FB" w:rsidRDefault="0090679F">
      <w:pPr>
        <w:pStyle w:val="Ttulo2"/>
        <w:spacing w:line="360" w:lineRule="auto"/>
        <w:jc w:val="both"/>
        <w:rPr>
          <w:b/>
          <w:sz w:val="24"/>
          <w:szCs w:val="24"/>
        </w:rPr>
      </w:pPr>
      <w:bookmarkStart w:id="21" w:name="_jo77fz4c5n25" w:colFirst="0" w:colLast="0"/>
      <w:bookmarkEnd w:id="21"/>
      <w:r>
        <w:rPr>
          <w:b/>
          <w:sz w:val="24"/>
          <w:szCs w:val="24"/>
        </w:rPr>
        <w:t>2.19 Ergonomía, entorno y medición del trabajo</w:t>
      </w:r>
    </w:p>
    <w:p w14:paraId="3257C8F1" w14:textId="77777777" w:rsidR="004F64FB" w:rsidRDefault="0090679F">
      <w:pPr>
        <w:spacing w:line="360" w:lineRule="auto"/>
        <w:ind w:firstLine="720"/>
        <w:jc w:val="both"/>
        <w:rPr>
          <w:sz w:val="24"/>
          <w:szCs w:val="24"/>
        </w:rPr>
      </w:pPr>
      <w:r>
        <w:rPr>
          <w:sz w:val="24"/>
          <w:szCs w:val="24"/>
        </w:rPr>
        <w:t>La ergonomía, el entorno de trabajo y la medición del trabajo tiene un impacto significativo en las operaciones y el desempeño de los colaboradores en esta entidad financiera. Según pudimos ob</w:t>
      </w:r>
      <w:r>
        <w:rPr>
          <w:sz w:val="24"/>
          <w:szCs w:val="24"/>
        </w:rPr>
        <w:t>tener de una fuente interna, se realizan esfuerzos para cumplir con normativas y cursos de ergonomía, en los cuales se evalúan factores como iluminación, distribución del entorno de trabajo, niveles de ruido y vibración, temperatura, humedad, y calidad del</w:t>
      </w:r>
      <w:r>
        <w:rPr>
          <w:sz w:val="24"/>
          <w:szCs w:val="24"/>
        </w:rPr>
        <w:t xml:space="preserve"> aire.</w:t>
      </w:r>
    </w:p>
    <w:p w14:paraId="6CC4884F" w14:textId="77777777" w:rsidR="004F64FB" w:rsidRDefault="0090679F">
      <w:pPr>
        <w:spacing w:line="360" w:lineRule="auto"/>
        <w:jc w:val="both"/>
        <w:rPr>
          <w:sz w:val="24"/>
          <w:szCs w:val="24"/>
        </w:rPr>
      </w:pPr>
      <w:r>
        <w:rPr>
          <w:sz w:val="24"/>
          <w:szCs w:val="24"/>
        </w:rPr>
        <w:lastRenderedPageBreak/>
        <w:tab/>
        <w:t xml:space="preserve">Sin embargo, nos comentaron que existen algunos casos en los cuales está presente una brecha entre los lineamientos ergonómicos y la realidad. </w:t>
      </w:r>
      <w:proofErr w:type="gramStart"/>
      <w:r>
        <w:rPr>
          <w:sz w:val="24"/>
          <w:szCs w:val="24"/>
        </w:rPr>
        <w:t>Como</w:t>
      </w:r>
      <w:proofErr w:type="gramEnd"/>
      <w:r>
        <w:rPr>
          <w:sz w:val="24"/>
          <w:szCs w:val="24"/>
        </w:rPr>
        <w:t xml:space="preserve"> por ejemplo, en el área de cajas experimentan altos niveles de ruido y esto puede provocar a futuro </w:t>
      </w:r>
      <w:r>
        <w:rPr>
          <w:sz w:val="24"/>
          <w:szCs w:val="24"/>
        </w:rPr>
        <w:t>problemas auditivos.</w:t>
      </w:r>
    </w:p>
    <w:p w14:paraId="4AAE38D5" w14:textId="77777777" w:rsidR="004F64FB" w:rsidRDefault="0090679F">
      <w:pPr>
        <w:spacing w:line="360" w:lineRule="auto"/>
        <w:jc w:val="both"/>
        <w:rPr>
          <w:b/>
          <w:sz w:val="24"/>
          <w:szCs w:val="24"/>
        </w:rPr>
      </w:pPr>
      <w:r>
        <w:rPr>
          <w:sz w:val="24"/>
          <w:szCs w:val="24"/>
        </w:rPr>
        <w:tab/>
        <w:t xml:space="preserve">Lo que demuestra esto es que, si bien se intenta aplicar principios ergonómicos, en la </w:t>
      </w:r>
      <w:r>
        <w:rPr>
          <w:b/>
          <w:sz w:val="24"/>
          <w:szCs w:val="24"/>
        </w:rPr>
        <w:t xml:space="preserve">práctica real puede diferir y generar condiciones no óptimas que tienen un impacto negativo en cuanto al bienestar, desempeño, seguridad y calidad </w:t>
      </w:r>
      <w:r>
        <w:rPr>
          <w:b/>
          <w:sz w:val="24"/>
          <w:szCs w:val="24"/>
        </w:rPr>
        <w:t>de vida en el trabajo de los colaboradores</w:t>
      </w:r>
      <w:r>
        <w:rPr>
          <w:sz w:val="24"/>
          <w:szCs w:val="24"/>
        </w:rPr>
        <w:t xml:space="preserve">, ya que el bienestar del colaborador se ve afectado al medir por objetivos comerciales y no por tiempos operativos. </w:t>
      </w:r>
    </w:p>
    <w:p w14:paraId="18C72038" w14:textId="77777777" w:rsidR="004F64FB" w:rsidRDefault="0090679F">
      <w:pPr>
        <w:pStyle w:val="Ttulo2"/>
        <w:spacing w:line="360" w:lineRule="auto"/>
        <w:jc w:val="both"/>
        <w:rPr>
          <w:b/>
          <w:sz w:val="24"/>
          <w:szCs w:val="24"/>
        </w:rPr>
      </w:pPr>
      <w:bookmarkStart w:id="22" w:name="_w4iz6p1zqm8v" w:colFirst="0" w:colLast="0"/>
      <w:bookmarkEnd w:id="22"/>
      <w:r>
        <w:rPr>
          <w:b/>
          <w:sz w:val="24"/>
          <w:szCs w:val="24"/>
        </w:rPr>
        <w:t>2.20 Cadena de suministros</w:t>
      </w:r>
    </w:p>
    <w:p w14:paraId="2A2BB9D8" w14:textId="77777777" w:rsidR="004F64FB" w:rsidRDefault="0090679F">
      <w:pPr>
        <w:spacing w:line="360" w:lineRule="auto"/>
        <w:jc w:val="both"/>
        <w:rPr>
          <w:sz w:val="24"/>
          <w:szCs w:val="24"/>
        </w:rPr>
      </w:pPr>
      <w:r>
        <w:rPr>
          <w:b/>
          <w:sz w:val="24"/>
          <w:szCs w:val="24"/>
          <w:u w:val="single"/>
        </w:rPr>
        <w:t>Proveedores</w:t>
      </w:r>
      <w:r>
        <w:rPr>
          <w:b/>
          <w:sz w:val="24"/>
          <w:szCs w:val="24"/>
        </w:rPr>
        <w:t>:</w:t>
      </w:r>
      <w:r>
        <w:rPr>
          <w:sz w:val="24"/>
          <w:szCs w:val="24"/>
        </w:rPr>
        <w:t xml:space="preserve"> El banco necesita de servicios tercerizados para que el </w:t>
      </w:r>
      <w:r>
        <w:rPr>
          <w:sz w:val="24"/>
          <w:szCs w:val="24"/>
        </w:rPr>
        <w:t>sistema en su completitud funcione de la manera adecuada. Entre ellos podemos mencionar:</w:t>
      </w:r>
    </w:p>
    <w:p w14:paraId="6A856178" w14:textId="77777777" w:rsidR="004F64FB" w:rsidRDefault="0090679F">
      <w:pPr>
        <w:spacing w:line="360" w:lineRule="auto"/>
        <w:ind w:firstLine="720"/>
        <w:jc w:val="both"/>
        <w:rPr>
          <w:sz w:val="24"/>
          <w:szCs w:val="24"/>
        </w:rPr>
      </w:pPr>
      <w:r>
        <w:rPr>
          <w:b/>
          <w:sz w:val="24"/>
          <w:szCs w:val="24"/>
        </w:rPr>
        <w:t xml:space="preserve">- </w:t>
      </w:r>
      <w:r>
        <w:rPr>
          <w:b/>
          <w:sz w:val="24"/>
          <w:szCs w:val="24"/>
          <w:u w:val="single"/>
        </w:rPr>
        <w:t>Proveedores de equipos informáticos</w:t>
      </w:r>
      <w:r>
        <w:rPr>
          <w:b/>
          <w:sz w:val="24"/>
          <w:szCs w:val="24"/>
        </w:rPr>
        <w:t>:</w:t>
      </w:r>
      <w:r>
        <w:rPr>
          <w:sz w:val="24"/>
          <w:szCs w:val="24"/>
        </w:rPr>
        <w:t xml:space="preserve"> Se trabaja con empresas exclusivas que brindan equipos como contadoras o terminales de autoservicio personalizadas y de última t</w:t>
      </w:r>
      <w:r>
        <w:rPr>
          <w:sz w:val="24"/>
          <w:szCs w:val="24"/>
        </w:rPr>
        <w:t>ecnología.</w:t>
      </w:r>
    </w:p>
    <w:p w14:paraId="19F915CF" w14:textId="77777777" w:rsidR="004F64FB" w:rsidRDefault="0090679F">
      <w:pPr>
        <w:spacing w:line="360" w:lineRule="auto"/>
        <w:ind w:firstLine="720"/>
        <w:jc w:val="both"/>
        <w:rPr>
          <w:sz w:val="24"/>
          <w:szCs w:val="24"/>
        </w:rPr>
      </w:pPr>
      <w:r>
        <w:rPr>
          <w:b/>
          <w:sz w:val="24"/>
          <w:szCs w:val="24"/>
        </w:rPr>
        <w:t xml:space="preserve">- </w:t>
      </w:r>
      <w:r>
        <w:rPr>
          <w:b/>
          <w:sz w:val="24"/>
          <w:szCs w:val="24"/>
          <w:u w:val="single"/>
        </w:rPr>
        <w:t>Proveedor de internet</w:t>
      </w:r>
      <w:r>
        <w:rPr>
          <w:b/>
          <w:sz w:val="24"/>
          <w:szCs w:val="24"/>
        </w:rPr>
        <w:t>:</w:t>
      </w:r>
      <w:r>
        <w:rPr>
          <w:sz w:val="24"/>
          <w:szCs w:val="24"/>
        </w:rPr>
        <w:t xml:space="preserve"> El banco cuenta con una red local que puede compartir con clientes (servicio extra para que puedan autogestionarse dentro de sucursal en caso de ser requerido). </w:t>
      </w:r>
      <w:proofErr w:type="gramStart"/>
      <w:r>
        <w:rPr>
          <w:sz w:val="24"/>
          <w:szCs w:val="24"/>
        </w:rPr>
        <w:t>Además</w:t>
      </w:r>
      <w:proofErr w:type="gramEnd"/>
      <w:r>
        <w:rPr>
          <w:sz w:val="24"/>
          <w:szCs w:val="24"/>
        </w:rPr>
        <w:t xml:space="preserve"> cuenta con una red global para todas las sucursales que ofrece servicio de internet ili</w:t>
      </w:r>
      <w:r>
        <w:rPr>
          <w:sz w:val="24"/>
          <w:szCs w:val="24"/>
        </w:rPr>
        <w:t>mitado tanto para cada oficina como para los equipos de los oficiales que poseen celulares corporativos.</w:t>
      </w:r>
    </w:p>
    <w:p w14:paraId="03C6582E" w14:textId="77777777" w:rsidR="004F64FB" w:rsidRDefault="0090679F">
      <w:pPr>
        <w:spacing w:line="360" w:lineRule="auto"/>
        <w:ind w:firstLine="720"/>
        <w:jc w:val="both"/>
        <w:rPr>
          <w:sz w:val="24"/>
          <w:szCs w:val="24"/>
        </w:rPr>
      </w:pPr>
      <w:r>
        <w:rPr>
          <w:b/>
          <w:sz w:val="24"/>
          <w:szCs w:val="24"/>
        </w:rPr>
        <w:t xml:space="preserve">- </w:t>
      </w:r>
      <w:r>
        <w:rPr>
          <w:b/>
          <w:sz w:val="24"/>
          <w:szCs w:val="24"/>
          <w:u w:val="single"/>
        </w:rPr>
        <w:t>Proveedor de material de oficina</w:t>
      </w:r>
      <w:r>
        <w:rPr>
          <w:b/>
          <w:sz w:val="24"/>
          <w:szCs w:val="24"/>
        </w:rPr>
        <w:t>:</w:t>
      </w:r>
      <w:r>
        <w:rPr>
          <w:sz w:val="24"/>
          <w:szCs w:val="24"/>
        </w:rPr>
        <w:t xml:space="preserve"> Se cuenta con un proveedor unificado para solicitar resmas, bolígrafos, mobiliario, fajas, cintas, etc. Esta solici</w:t>
      </w:r>
      <w:r>
        <w:rPr>
          <w:sz w:val="24"/>
          <w:szCs w:val="24"/>
        </w:rPr>
        <w:t xml:space="preserve">tud la hace un colaborador con autoridad desde sucursal mediante un sistema personalizado. </w:t>
      </w:r>
    </w:p>
    <w:p w14:paraId="6B31961B" w14:textId="77777777" w:rsidR="004F64FB" w:rsidRDefault="0090679F">
      <w:pPr>
        <w:spacing w:line="360" w:lineRule="auto"/>
        <w:ind w:firstLine="720"/>
        <w:jc w:val="both"/>
        <w:rPr>
          <w:sz w:val="24"/>
          <w:szCs w:val="24"/>
          <w:highlight w:val="yellow"/>
        </w:rPr>
      </w:pPr>
      <w:r>
        <w:rPr>
          <w:b/>
          <w:sz w:val="24"/>
          <w:szCs w:val="24"/>
        </w:rPr>
        <w:t xml:space="preserve">- </w:t>
      </w:r>
      <w:r>
        <w:rPr>
          <w:b/>
          <w:sz w:val="24"/>
          <w:szCs w:val="24"/>
          <w:u w:val="single"/>
        </w:rPr>
        <w:t>Proveedor de servicio de limpieza</w:t>
      </w:r>
      <w:r>
        <w:rPr>
          <w:b/>
          <w:sz w:val="24"/>
          <w:szCs w:val="24"/>
        </w:rPr>
        <w:t>:</w:t>
      </w:r>
      <w:r>
        <w:rPr>
          <w:sz w:val="24"/>
          <w:szCs w:val="24"/>
        </w:rPr>
        <w:t xml:space="preserve"> El servicio de limpieza se encuentra tercerizado. Incluye personal y artículos de limpieza.</w:t>
      </w:r>
    </w:p>
    <w:p w14:paraId="685868E4" w14:textId="77777777" w:rsidR="004F64FB" w:rsidRDefault="0090679F">
      <w:pPr>
        <w:spacing w:line="360" w:lineRule="auto"/>
        <w:ind w:firstLine="720"/>
        <w:jc w:val="both"/>
        <w:rPr>
          <w:sz w:val="24"/>
          <w:szCs w:val="24"/>
        </w:rPr>
      </w:pPr>
      <w:r>
        <w:rPr>
          <w:b/>
          <w:sz w:val="24"/>
          <w:szCs w:val="24"/>
        </w:rPr>
        <w:t xml:space="preserve">- </w:t>
      </w:r>
      <w:r>
        <w:rPr>
          <w:b/>
          <w:sz w:val="24"/>
          <w:szCs w:val="24"/>
          <w:u w:val="single"/>
        </w:rPr>
        <w:t>Proveedor de sistema interno de c</w:t>
      </w:r>
      <w:r>
        <w:rPr>
          <w:b/>
          <w:sz w:val="24"/>
          <w:szCs w:val="24"/>
          <w:u w:val="single"/>
        </w:rPr>
        <w:t>omunicación</w:t>
      </w:r>
      <w:r>
        <w:rPr>
          <w:b/>
          <w:sz w:val="24"/>
          <w:szCs w:val="24"/>
        </w:rPr>
        <w:t>:</w:t>
      </w:r>
      <w:r>
        <w:rPr>
          <w:sz w:val="24"/>
          <w:szCs w:val="24"/>
        </w:rPr>
        <w:t xml:space="preserve"> Galicia cuenta con un proveedor que se encarga del control e innovación del sistema interno del banco que provee red social, correo, página web, base de datos, campus solo para colaboradores.</w:t>
      </w:r>
    </w:p>
    <w:p w14:paraId="22BCE000" w14:textId="77777777" w:rsidR="004F64FB" w:rsidRDefault="004F64FB">
      <w:pPr>
        <w:spacing w:line="360" w:lineRule="auto"/>
        <w:jc w:val="both"/>
        <w:rPr>
          <w:b/>
          <w:sz w:val="24"/>
          <w:szCs w:val="24"/>
          <w:u w:val="single"/>
        </w:rPr>
      </w:pPr>
    </w:p>
    <w:p w14:paraId="42EA2C6D" w14:textId="77777777" w:rsidR="004F64FB" w:rsidRDefault="0090679F">
      <w:pPr>
        <w:spacing w:line="360" w:lineRule="auto"/>
        <w:jc w:val="both"/>
        <w:rPr>
          <w:sz w:val="24"/>
          <w:szCs w:val="24"/>
        </w:rPr>
      </w:pPr>
      <w:r>
        <w:rPr>
          <w:b/>
          <w:sz w:val="24"/>
          <w:szCs w:val="24"/>
          <w:u w:val="single"/>
        </w:rPr>
        <w:t>Servicios</w:t>
      </w:r>
      <w:r>
        <w:rPr>
          <w:b/>
          <w:sz w:val="24"/>
          <w:szCs w:val="24"/>
        </w:rPr>
        <w:t>:</w:t>
      </w:r>
      <w:r>
        <w:rPr>
          <w:sz w:val="24"/>
          <w:szCs w:val="24"/>
        </w:rPr>
        <w:t xml:space="preserve"> Disponible tanto para particulares como empresas o instituciones públicas, como </w:t>
      </w:r>
      <w:proofErr w:type="gramStart"/>
      <w:r>
        <w:rPr>
          <w:sz w:val="24"/>
          <w:szCs w:val="24"/>
        </w:rPr>
        <w:t>municipalidad</w:t>
      </w:r>
      <w:proofErr w:type="gramEnd"/>
      <w:r>
        <w:rPr>
          <w:sz w:val="24"/>
          <w:szCs w:val="24"/>
        </w:rPr>
        <w:t xml:space="preserve"> por ejemplo.</w:t>
      </w:r>
    </w:p>
    <w:p w14:paraId="2CB735EE" w14:textId="77777777" w:rsidR="004F64FB" w:rsidRDefault="0090679F">
      <w:pPr>
        <w:numPr>
          <w:ilvl w:val="0"/>
          <w:numId w:val="14"/>
        </w:numPr>
        <w:spacing w:line="360" w:lineRule="auto"/>
        <w:jc w:val="both"/>
        <w:rPr>
          <w:sz w:val="24"/>
          <w:szCs w:val="24"/>
        </w:rPr>
      </w:pPr>
      <w:r>
        <w:rPr>
          <w:b/>
          <w:sz w:val="24"/>
          <w:szCs w:val="24"/>
        </w:rPr>
        <w:t>Cobranzas:</w:t>
      </w:r>
      <w:r>
        <w:rPr>
          <w:sz w:val="24"/>
          <w:szCs w:val="24"/>
        </w:rPr>
        <w:t xml:space="preserve"> con Tarjeta, Integrada Galicia, pago </w:t>
      </w:r>
      <w:proofErr w:type="spellStart"/>
      <w:r>
        <w:rPr>
          <w:sz w:val="24"/>
          <w:szCs w:val="24"/>
        </w:rPr>
        <w:t>BtoB</w:t>
      </w:r>
      <w:proofErr w:type="spellEnd"/>
      <w:r>
        <w:rPr>
          <w:sz w:val="24"/>
          <w:szCs w:val="24"/>
        </w:rPr>
        <w:t>, pago directo Galicia.</w:t>
      </w:r>
    </w:p>
    <w:p w14:paraId="0B9CA742" w14:textId="77777777" w:rsidR="004F64FB" w:rsidRDefault="0090679F">
      <w:pPr>
        <w:numPr>
          <w:ilvl w:val="0"/>
          <w:numId w:val="14"/>
        </w:numPr>
        <w:spacing w:line="360" w:lineRule="auto"/>
        <w:jc w:val="both"/>
        <w:rPr>
          <w:sz w:val="24"/>
          <w:szCs w:val="24"/>
        </w:rPr>
      </w:pPr>
      <w:r>
        <w:rPr>
          <w:b/>
          <w:sz w:val="24"/>
          <w:szCs w:val="24"/>
        </w:rPr>
        <w:t>Pagos:</w:t>
      </w:r>
      <w:r>
        <w:rPr>
          <w:sz w:val="24"/>
          <w:szCs w:val="24"/>
        </w:rPr>
        <w:t xml:space="preserve"> a proveedores, de sueldos, de servicios, AFIP.</w:t>
      </w:r>
    </w:p>
    <w:p w14:paraId="13C94082" w14:textId="77777777" w:rsidR="004F64FB" w:rsidRDefault="0090679F">
      <w:pPr>
        <w:numPr>
          <w:ilvl w:val="0"/>
          <w:numId w:val="14"/>
        </w:numPr>
        <w:spacing w:line="360" w:lineRule="auto"/>
        <w:jc w:val="both"/>
        <w:rPr>
          <w:sz w:val="24"/>
          <w:szCs w:val="24"/>
        </w:rPr>
      </w:pPr>
      <w:r>
        <w:rPr>
          <w:b/>
          <w:sz w:val="24"/>
          <w:szCs w:val="24"/>
        </w:rPr>
        <w:lastRenderedPageBreak/>
        <w:t>Inversiones:</w:t>
      </w:r>
      <w:r>
        <w:rPr>
          <w:sz w:val="24"/>
          <w:szCs w:val="24"/>
        </w:rPr>
        <w:t xml:space="preserve"> Plazo</w:t>
      </w:r>
      <w:r>
        <w:rPr>
          <w:sz w:val="24"/>
          <w:szCs w:val="24"/>
        </w:rPr>
        <w:t xml:space="preserve"> Fijo Galicia, Fondos de Inversión FIMA, Derivados, Bonos y Acciones, operaciones compra-venta.</w:t>
      </w:r>
    </w:p>
    <w:p w14:paraId="2ABC712D" w14:textId="77777777" w:rsidR="004F64FB" w:rsidRDefault="0090679F">
      <w:pPr>
        <w:numPr>
          <w:ilvl w:val="0"/>
          <w:numId w:val="14"/>
        </w:numPr>
        <w:spacing w:line="360" w:lineRule="auto"/>
        <w:jc w:val="both"/>
        <w:rPr>
          <w:sz w:val="24"/>
          <w:szCs w:val="24"/>
        </w:rPr>
      </w:pPr>
      <w:r>
        <w:rPr>
          <w:b/>
          <w:sz w:val="24"/>
          <w:szCs w:val="24"/>
        </w:rPr>
        <w:t>Seguros:</w:t>
      </w:r>
      <w:r>
        <w:rPr>
          <w:sz w:val="24"/>
          <w:szCs w:val="24"/>
        </w:rPr>
        <w:t xml:space="preserve"> Seguro de vida, Seguro de hogar, Seguro de auto, Seguro de bicicleta, Seguro de bolso, Seguro de celular, Seguro de comercio, Seguro de mascota.</w:t>
      </w:r>
    </w:p>
    <w:p w14:paraId="1A4E9CCC" w14:textId="77777777" w:rsidR="004F64FB" w:rsidRDefault="0090679F">
      <w:pPr>
        <w:numPr>
          <w:ilvl w:val="0"/>
          <w:numId w:val="14"/>
        </w:numPr>
        <w:spacing w:line="360" w:lineRule="auto"/>
        <w:jc w:val="both"/>
        <w:rPr>
          <w:sz w:val="24"/>
          <w:szCs w:val="24"/>
        </w:rPr>
      </w:pPr>
      <w:r>
        <w:rPr>
          <w:b/>
          <w:sz w:val="24"/>
          <w:szCs w:val="24"/>
        </w:rPr>
        <w:t>Cuenta</w:t>
      </w:r>
      <w:r>
        <w:rPr>
          <w:b/>
          <w:sz w:val="24"/>
          <w:szCs w:val="24"/>
        </w:rPr>
        <w:t>s:</w:t>
      </w:r>
      <w:r>
        <w:rPr>
          <w:sz w:val="24"/>
          <w:szCs w:val="24"/>
        </w:rPr>
        <w:t xml:space="preserve"> Cuenta total, Galicia Sueldo, Cuenta Simple, Galicia </w:t>
      </w:r>
      <w:proofErr w:type="spellStart"/>
      <w:r>
        <w:rPr>
          <w:sz w:val="24"/>
          <w:szCs w:val="24"/>
        </w:rPr>
        <w:t>Éminent</w:t>
      </w:r>
      <w:proofErr w:type="spellEnd"/>
      <w:r>
        <w:rPr>
          <w:sz w:val="24"/>
          <w:szCs w:val="24"/>
        </w:rPr>
        <w:t xml:space="preserve">, Galicia </w:t>
      </w:r>
      <w:proofErr w:type="spellStart"/>
      <w:r>
        <w:rPr>
          <w:sz w:val="24"/>
          <w:szCs w:val="24"/>
        </w:rPr>
        <w:t>Classic</w:t>
      </w:r>
      <w:proofErr w:type="spellEnd"/>
      <w:r>
        <w:rPr>
          <w:sz w:val="24"/>
          <w:szCs w:val="24"/>
        </w:rPr>
        <w:t>.</w:t>
      </w:r>
    </w:p>
    <w:p w14:paraId="54E20298" w14:textId="77777777" w:rsidR="004F64FB" w:rsidRDefault="0090679F">
      <w:pPr>
        <w:numPr>
          <w:ilvl w:val="0"/>
          <w:numId w:val="14"/>
        </w:numPr>
        <w:spacing w:line="360" w:lineRule="auto"/>
        <w:jc w:val="both"/>
        <w:rPr>
          <w:sz w:val="24"/>
          <w:szCs w:val="24"/>
        </w:rPr>
      </w:pPr>
      <w:r>
        <w:rPr>
          <w:b/>
          <w:sz w:val="24"/>
          <w:szCs w:val="24"/>
        </w:rPr>
        <w:t>Tarjetas:</w:t>
      </w:r>
      <w:r>
        <w:rPr>
          <w:sz w:val="24"/>
          <w:szCs w:val="24"/>
        </w:rPr>
        <w:t xml:space="preserve"> Galicia Visa, Galicia American Express, Galicia MasterCard.</w:t>
      </w:r>
    </w:p>
    <w:p w14:paraId="7D8A5BCE" w14:textId="77777777" w:rsidR="004F64FB" w:rsidRDefault="0090679F">
      <w:pPr>
        <w:numPr>
          <w:ilvl w:val="0"/>
          <w:numId w:val="14"/>
        </w:numPr>
        <w:spacing w:line="360" w:lineRule="auto"/>
        <w:jc w:val="both"/>
        <w:rPr>
          <w:sz w:val="24"/>
          <w:szCs w:val="24"/>
        </w:rPr>
      </w:pPr>
      <w:r>
        <w:rPr>
          <w:b/>
          <w:sz w:val="24"/>
          <w:szCs w:val="24"/>
        </w:rPr>
        <w:t>Préstamos:</w:t>
      </w:r>
      <w:r>
        <w:rPr>
          <w:sz w:val="24"/>
          <w:szCs w:val="24"/>
        </w:rPr>
        <w:t xml:space="preserve"> Préstamos personales, Préstamos hipotecarios, Préstamo flexible, Préstamo </w:t>
      </w:r>
      <w:proofErr w:type="spellStart"/>
      <w:r>
        <w:rPr>
          <w:sz w:val="24"/>
          <w:szCs w:val="24"/>
        </w:rPr>
        <w:t>express</w:t>
      </w:r>
      <w:proofErr w:type="spellEnd"/>
      <w:r>
        <w:rPr>
          <w:sz w:val="24"/>
          <w:szCs w:val="24"/>
        </w:rPr>
        <w:t>, Adelanto d</w:t>
      </w:r>
      <w:r>
        <w:rPr>
          <w:sz w:val="24"/>
          <w:szCs w:val="24"/>
        </w:rPr>
        <w:t>e sueldo.</w:t>
      </w:r>
    </w:p>
    <w:p w14:paraId="3FF0DED4" w14:textId="77777777" w:rsidR="004F64FB" w:rsidRDefault="004F64FB">
      <w:pPr>
        <w:spacing w:line="360" w:lineRule="auto"/>
        <w:jc w:val="both"/>
        <w:rPr>
          <w:sz w:val="24"/>
          <w:szCs w:val="24"/>
        </w:rPr>
      </w:pPr>
    </w:p>
    <w:p w14:paraId="16A14190" w14:textId="77777777" w:rsidR="004F64FB" w:rsidRDefault="0090679F">
      <w:pPr>
        <w:spacing w:line="360" w:lineRule="auto"/>
        <w:ind w:firstLine="720"/>
        <w:jc w:val="both"/>
        <w:rPr>
          <w:sz w:val="24"/>
          <w:szCs w:val="24"/>
        </w:rPr>
      </w:pPr>
      <w:r>
        <w:rPr>
          <w:b/>
          <w:sz w:val="24"/>
          <w:szCs w:val="24"/>
          <w:u w:val="single"/>
        </w:rPr>
        <w:t>Clientes</w:t>
      </w:r>
      <w:r>
        <w:rPr>
          <w:b/>
          <w:sz w:val="24"/>
          <w:szCs w:val="24"/>
        </w:rPr>
        <w:t>:</w:t>
      </w:r>
      <w:r>
        <w:rPr>
          <w:sz w:val="24"/>
          <w:szCs w:val="24"/>
        </w:rPr>
        <w:t xml:space="preserve"> Personas, familias, estudiantes, profesionales, emprendedores, </w:t>
      </w:r>
      <w:proofErr w:type="spellStart"/>
      <w:r>
        <w:rPr>
          <w:sz w:val="24"/>
          <w:szCs w:val="24"/>
        </w:rPr>
        <w:t>PyMes</w:t>
      </w:r>
      <w:proofErr w:type="spellEnd"/>
      <w:r>
        <w:rPr>
          <w:sz w:val="24"/>
          <w:szCs w:val="24"/>
        </w:rPr>
        <w:t xml:space="preserve"> y grandes empresas, comercios, organismos públicos y privados y organizaciones sociales.</w:t>
      </w:r>
    </w:p>
    <w:p w14:paraId="435CDCEC" w14:textId="77777777" w:rsidR="004F64FB" w:rsidRDefault="004F64FB">
      <w:pPr>
        <w:spacing w:line="360" w:lineRule="auto"/>
        <w:ind w:firstLine="720"/>
        <w:jc w:val="both"/>
        <w:rPr>
          <w:sz w:val="24"/>
          <w:szCs w:val="24"/>
        </w:rPr>
      </w:pPr>
    </w:p>
    <w:p w14:paraId="5C9418A2" w14:textId="77777777" w:rsidR="004F64FB" w:rsidRDefault="0090679F">
      <w:pPr>
        <w:spacing w:line="360" w:lineRule="auto"/>
        <w:ind w:firstLine="720"/>
        <w:jc w:val="both"/>
        <w:rPr>
          <w:sz w:val="24"/>
          <w:szCs w:val="24"/>
        </w:rPr>
      </w:pPr>
      <w:r>
        <w:rPr>
          <w:sz w:val="24"/>
          <w:szCs w:val="24"/>
        </w:rPr>
        <w:t>Para definir la cadena de suministros tomamos como punto de partida ejemplos</w:t>
      </w:r>
      <w:r>
        <w:rPr>
          <w:sz w:val="24"/>
          <w:szCs w:val="24"/>
        </w:rPr>
        <w:t xml:space="preserve"> típicos dados en la sucursal bancaria en horario de atención al público, dada la extensión del presente trabajo, presentamos solo uno de ellos. </w:t>
      </w:r>
    </w:p>
    <w:p w14:paraId="3881E2F5" w14:textId="77777777" w:rsidR="004F64FB" w:rsidRDefault="004F64FB">
      <w:pPr>
        <w:spacing w:line="360" w:lineRule="auto"/>
        <w:jc w:val="both"/>
        <w:rPr>
          <w:b/>
          <w:sz w:val="24"/>
          <w:szCs w:val="24"/>
          <w:u w:val="single"/>
        </w:rPr>
      </w:pPr>
    </w:p>
    <w:p w14:paraId="69EC9E41" w14:textId="77777777" w:rsidR="004F64FB" w:rsidRDefault="0090679F">
      <w:pPr>
        <w:spacing w:line="360" w:lineRule="auto"/>
        <w:jc w:val="both"/>
        <w:rPr>
          <w:b/>
          <w:sz w:val="24"/>
          <w:szCs w:val="24"/>
          <w:u w:val="single"/>
        </w:rPr>
      </w:pPr>
      <w:r>
        <w:rPr>
          <w:b/>
          <w:sz w:val="24"/>
          <w:szCs w:val="24"/>
          <w:u w:val="single"/>
        </w:rPr>
        <w:t xml:space="preserve">Ejemplo 1: Un usuario se </w:t>
      </w:r>
      <w:proofErr w:type="gramStart"/>
      <w:r>
        <w:rPr>
          <w:b/>
          <w:sz w:val="24"/>
          <w:szCs w:val="24"/>
          <w:u w:val="single"/>
        </w:rPr>
        <w:t>acerca  a</w:t>
      </w:r>
      <w:proofErr w:type="gramEnd"/>
      <w:r>
        <w:rPr>
          <w:b/>
          <w:sz w:val="24"/>
          <w:szCs w:val="24"/>
          <w:u w:val="single"/>
        </w:rPr>
        <w:t xml:space="preserve"> la sucursal para solicitar un préstamo. </w:t>
      </w:r>
    </w:p>
    <w:p w14:paraId="358007DE" w14:textId="77777777" w:rsidR="004F64FB" w:rsidRDefault="0090679F">
      <w:pPr>
        <w:spacing w:line="360" w:lineRule="auto"/>
        <w:ind w:firstLine="720"/>
        <w:jc w:val="both"/>
        <w:rPr>
          <w:sz w:val="24"/>
          <w:szCs w:val="24"/>
        </w:rPr>
      </w:pPr>
      <w:r>
        <w:rPr>
          <w:sz w:val="24"/>
          <w:szCs w:val="24"/>
        </w:rPr>
        <w:t xml:space="preserve">Saca turno en atención comercial </w:t>
      </w:r>
      <w:r>
        <w:rPr>
          <w:sz w:val="24"/>
          <w:szCs w:val="24"/>
        </w:rPr>
        <w:t xml:space="preserve">y espera a ser llamado. Desde el área comercial lo atiende un colaborador de acuerdo al segmento que pertenezca el cliente (en este caso el colaborador Galicia puede saber antes de llamar a un cliente a que segmento pertenece o de otro modo, si </w:t>
      </w:r>
      <w:proofErr w:type="spellStart"/>
      <w:r>
        <w:rPr>
          <w:sz w:val="24"/>
          <w:szCs w:val="24"/>
        </w:rPr>
        <w:t>aun</w:t>
      </w:r>
      <w:proofErr w:type="spellEnd"/>
      <w:r>
        <w:rPr>
          <w:sz w:val="24"/>
          <w:szCs w:val="24"/>
        </w:rPr>
        <w:t xml:space="preserve"> no es c</w:t>
      </w:r>
      <w:r>
        <w:rPr>
          <w:sz w:val="24"/>
          <w:szCs w:val="24"/>
        </w:rPr>
        <w:t xml:space="preserve">liente) este sistema en </w:t>
      </w:r>
      <w:proofErr w:type="gramStart"/>
      <w:r>
        <w:rPr>
          <w:sz w:val="24"/>
          <w:szCs w:val="24"/>
        </w:rPr>
        <w:t>primer instancia</w:t>
      </w:r>
      <w:proofErr w:type="gramEnd"/>
      <w:r>
        <w:rPr>
          <w:sz w:val="24"/>
          <w:szCs w:val="24"/>
        </w:rPr>
        <w:t xml:space="preserve"> sirve para comenzar a dividir tareas y disminuir la pérdida de tiempo en el circuito, es decir, cada oficial puede atender cualquier segmento en caso de ser necesario, pero debe abocarse a clientes de su cartera.</w:t>
      </w:r>
    </w:p>
    <w:p w14:paraId="0BBAAAD7" w14:textId="77777777" w:rsidR="004F64FB" w:rsidRDefault="0090679F">
      <w:pPr>
        <w:spacing w:line="360" w:lineRule="auto"/>
        <w:ind w:firstLine="720"/>
        <w:jc w:val="both"/>
        <w:rPr>
          <w:sz w:val="24"/>
          <w:szCs w:val="24"/>
        </w:rPr>
      </w:pPr>
      <w:r>
        <w:rPr>
          <w:sz w:val="24"/>
          <w:szCs w:val="24"/>
        </w:rPr>
        <w:t>Un</w:t>
      </w:r>
      <w:r>
        <w:rPr>
          <w:sz w:val="24"/>
          <w:szCs w:val="24"/>
        </w:rPr>
        <w:t>a vez que el cliente se encuentra con el oficial de atención, este verifica su identidad.  Carga una solicitud en el sistema para solicitar el préstamo, sólo podrá continuar con la solicitud si el sistema se lo permite, indicando el plan de pago y la canti</w:t>
      </w:r>
      <w:r>
        <w:rPr>
          <w:sz w:val="24"/>
          <w:szCs w:val="24"/>
        </w:rPr>
        <w:t xml:space="preserve">dad en pesos a tomar. </w:t>
      </w:r>
    </w:p>
    <w:p w14:paraId="1338AFC2" w14:textId="77777777" w:rsidR="004F64FB" w:rsidRDefault="0090679F">
      <w:pPr>
        <w:spacing w:line="360" w:lineRule="auto"/>
        <w:ind w:firstLine="720"/>
        <w:jc w:val="both"/>
        <w:rPr>
          <w:sz w:val="24"/>
          <w:szCs w:val="24"/>
        </w:rPr>
      </w:pPr>
      <w:r>
        <w:rPr>
          <w:sz w:val="24"/>
          <w:szCs w:val="24"/>
        </w:rPr>
        <w:t>Teniendo la confirmación del cliente se procede a autorizar la acreditación en cuenta y termina el proceso en caso de que el cliente quiera manejar sus fondos de manera independiente. Ocurre muchas veces que este, solicita llevarse e</w:t>
      </w:r>
      <w:r>
        <w:rPr>
          <w:sz w:val="24"/>
          <w:szCs w:val="24"/>
        </w:rPr>
        <w:t xml:space="preserve">l dinero en efectivo en mano, en ese caso el oficial de atención lo deriva a caja, el cliente espera a ser llamado y realiza el retiro de dinero. Terminando la operación de solicitud de préstamo. </w:t>
      </w:r>
    </w:p>
    <w:p w14:paraId="00BB5B0E" w14:textId="77777777" w:rsidR="004F64FB" w:rsidRDefault="0090679F">
      <w:pPr>
        <w:pStyle w:val="Ttulo2"/>
        <w:spacing w:line="360" w:lineRule="auto"/>
        <w:jc w:val="both"/>
        <w:rPr>
          <w:b/>
          <w:sz w:val="24"/>
          <w:szCs w:val="24"/>
        </w:rPr>
      </w:pPr>
      <w:bookmarkStart w:id="23" w:name="_7u5ycay8x4mk" w:colFirst="0" w:colLast="0"/>
      <w:bookmarkEnd w:id="23"/>
      <w:r>
        <w:rPr>
          <w:b/>
          <w:sz w:val="24"/>
          <w:szCs w:val="24"/>
        </w:rPr>
        <w:lastRenderedPageBreak/>
        <w:t>2.21 Gráfico cadena de suministros</w:t>
      </w:r>
    </w:p>
    <w:p w14:paraId="2EA0D6B1" w14:textId="77777777" w:rsidR="004F64FB" w:rsidRDefault="0090679F">
      <w:pPr>
        <w:spacing w:line="360" w:lineRule="auto"/>
        <w:ind w:firstLine="720"/>
        <w:jc w:val="both"/>
        <w:rPr>
          <w:sz w:val="24"/>
          <w:szCs w:val="24"/>
        </w:rPr>
      </w:pPr>
      <w:r>
        <w:rPr>
          <w:b/>
          <w:sz w:val="24"/>
          <w:szCs w:val="24"/>
          <w:u w:val="single"/>
        </w:rPr>
        <w:t>Cadena 1</w:t>
      </w:r>
      <w:r>
        <w:rPr>
          <w:b/>
          <w:sz w:val="24"/>
          <w:szCs w:val="24"/>
        </w:rPr>
        <w:t xml:space="preserve">: </w:t>
      </w:r>
      <w:r>
        <w:rPr>
          <w:sz w:val="24"/>
          <w:szCs w:val="24"/>
        </w:rPr>
        <w:t xml:space="preserve">Cabe destacar </w:t>
      </w:r>
      <w:proofErr w:type="gramStart"/>
      <w:r>
        <w:rPr>
          <w:sz w:val="24"/>
          <w:szCs w:val="24"/>
        </w:rPr>
        <w:t>que</w:t>
      </w:r>
      <w:proofErr w:type="gramEnd"/>
      <w:r>
        <w:rPr>
          <w:sz w:val="24"/>
          <w:szCs w:val="24"/>
        </w:rPr>
        <w:t xml:space="preserve"> en este caso, el cliente está de acuerdo con las condiciones crediticias (y que las tiene aprobadas). En caso de no estar de acuerdo o no tener pre- aprobado un préstamo, se culmina con la atención. </w:t>
      </w:r>
    </w:p>
    <w:p w14:paraId="6B591D64" w14:textId="77777777" w:rsidR="004F64FB" w:rsidRDefault="0090679F">
      <w:pPr>
        <w:spacing w:line="360" w:lineRule="auto"/>
        <w:jc w:val="center"/>
        <w:rPr>
          <w:sz w:val="24"/>
          <w:szCs w:val="24"/>
        </w:rPr>
      </w:pPr>
      <w:r>
        <w:rPr>
          <w:noProof/>
          <w:sz w:val="24"/>
          <w:szCs w:val="24"/>
        </w:rPr>
        <w:drawing>
          <wp:inline distT="114300" distB="114300" distL="114300" distR="114300" wp14:anchorId="51338212" wp14:editId="4011C2DB">
            <wp:extent cx="5667375" cy="821256"/>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t="31445" b="33422"/>
                    <a:stretch>
                      <a:fillRect/>
                    </a:stretch>
                  </pic:blipFill>
                  <pic:spPr>
                    <a:xfrm>
                      <a:off x="0" y="0"/>
                      <a:ext cx="5667375" cy="821256"/>
                    </a:xfrm>
                    <a:prstGeom prst="rect">
                      <a:avLst/>
                    </a:prstGeom>
                    <a:ln/>
                  </pic:spPr>
                </pic:pic>
              </a:graphicData>
            </a:graphic>
          </wp:inline>
        </w:drawing>
      </w:r>
    </w:p>
    <w:p w14:paraId="54C9698B" w14:textId="77777777" w:rsidR="004F64FB" w:rsidRDefault="0090679F">
      <w:pPr>
        <w:spacing w:line="360" w:lineRule="auto"/>
        <w:ind w:firstLine="720"/>
        <w:jc w:val="both"/>
        <w:rPr>
          <w:sz w:val="24"/>
          <w:szCs w:val="24"/>
        </w:rPr>
      </w:pPr>
      <w:r>
        <w:rPr>
          <w:sz w:val="24"/>
          <w:szCs w:val="24"/>
        </w:rPr>
        <w:t>En este caso participa el sector comercial, oficia</w:t>
      </w:r>
      <w:r>
        <w:rPr>
          <w:sz w:val="24"/>
          <w:szCs w:val="24"/>
        </w:rPr>
        <w:t xml:space="preserve">l de atención al público, todo lo vinculado a los servicios de tecnología e internet, como el sistema de turnos y calificación crediticia. </w:t>
      </w:r>
    </w:p>
    <w:p w14:paraId="4DE2E46B" w14:textId="77777777" w:rsidR="004F64FB" w:rsidRDefault="004F64FB">
      <w:pPr>
        <w:spacing w:line="360" w:lineRule="auto"/>
        <w:ind w:firstLine="720"/>
        <w:jc w:val="both"/>
        <w:rPr>
          <w:sz w:val="24"/>
          <w:szCs w:val="24"/>
        </w:rPr>
      </w:pPr>
    </w:p>
    <w:p w14:paraId="1461BE6E" w14:textId="77777777" w:rsidR="004F64FB" w:rsidRDefault="0090679F">
      <w:pPr>
        <w:spacing w:line="360" w:lineRule="auto"/>
        <w:ind w:firstLine="720"/>
        <w:jc w:val="both"/>
        <w:rPr>
          <w:sz w:val="24"/>
          <w:szCs w:val="24"/>
        </w:rPr>
      </w:pPr>
      <w:r>
        <w:rPr>
          <w:b/>
          <w:sz w:val="24"/>
          <w:szCs w:val="24"/>
          <w:u w:val="single"/>
        </w:rPr>
        <w:t>Cadena 2</w:t>
      </w:r>
      <w:r>
        <w:rPr>
          <w:b/>
          <w:sz w:val="24"/>
          <w:szCs w:val="24"/>
        </w:rPr>
        <w:t>:</w:t>
      </w:r>
      <w:r>
        <w:rPr>
          <w:sz w:val="24"/>
          <w:szCs w:val="24"/>
        </w:rPr>
        <w:t xml:space="preserve"> Cliente solicita el retiro del dinero en la sucursal.</w:t>
      </w:r>
    </w:p>
    <w:p w14:paraId="04D34879" w14:textId="77777777" w:rsidR="004F64FB" w:rsidRDefault="0090679F">
      <w:pPr>
        <w:spacing w:line="360" w:lineRule="auto"/>
        <w:jc w:val="center"/>
        <w:rPr>
          <w:sz w:val="24"/>
          <w:szCs w:val="24"/>
        </w:rPr>
      </w:pPr>
      <w:r>
        <w:rPr>
          <w:noProof/>
          <w:sz w:val="24"/>
          <w:szCs w:val="24"/>
        </w:rPr>
        <w:drawing>
          <wp:inline distT="114300" distB="114300" distL="114300" distR="114300" wp14:anchorId="046D2EFE" wp14:editId="6BB07B2C">
            <wp:extent cx="6297420" cy="982437"/>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t="31703" b="29966"/>
                    <a:stretch>
                      <a:fillRect/>
                    </a:stretch>
                  </pic:blipFill>
                  <pic:spPr>
                    <a:xfrm>
                      <a:off x="0" y="0"/>
                      <a:ext cx="6297420" cy="982437"/>
                    </a:xfrm>
                    <a:prstGeom prst="rect">
                      <a:avLst/>
                    </a:prstGeom>
                    <a:ln/>
                  </pic:spPr>
                </pic:pic>
              </a:graphicData>
            </a:graphic>
          </wp:inline>
        </w:drawing>
      </w:r>
    </w:p>
    <w:p w14:paraId="388FFA83" w14:textId="77777777" w:rsidR="004F64FB" w:rsidRDefault="0090679F">
      <w:pPr>
        <w:spacing w:line="360" w:lineRule="auto"/>
        <w:ind w:firstLine="720"/>
        <w:jc w:val="both"/>
        <w:rPr>
          <w:b/>
          <w:sz w:val="24"/>
          <w:szCs w:val="24"/>
        </w:rPr>
      </w:pPr>
      <w:r>
        <w:rPr>
          <w:sz w:val="24"/>
          <w:szCs w:val="24"/>
        </w:rPr>
        <w:t xml:space="preserve">Como vemos en el proceso de solicitud de un préstamo solo es </w:t>
      </w:r>
      <w:proofErr w:type="gramStart"/>
      <w:r>
        <w:rPr>
          <w:sz w:val="24"/>
          <w:szCs w:val="24"/>
        </w:rPr>
        <w:t>necesario  la</w:t>
      </w:r>
      <w:proofErr w:type="gramEnd"/>
      <w:r>
        <w:rPr>
          <w:sz w:val="24"/>
          <w:szCs w:val="24"/>
        </w:rPr>
        <w:t xml:space="preserve"> intervención del oficial de atención y del cliente. En casos como los de la cadena número 2, intervienen otros </w:t>
      </w:r>
      <w:proofErr w:type="gramStart"/>
      <w:r>
        <w:rPr>
          <w:sz w:val="24"/>
          <w:szCs w:val="24"/>
        </w:rPr>
        <w:t>oficiales</w:t>
      </w:r>
      <w:proofErr w:type="gramEnd"/>
      <w:r>
        <w:rPr>
          <w:sz w:val="24"/>
          <w:szCs w:val="24"/>
        </w:rPr>
        <w:t xml:space="preserve"> pero siempre de manera independiente. </w:t>
      </w:r>
    </w:p>
    <w:p w14:paraId="068A420B" w14:textId="77777777" w:rsidR="004F64FB" w:rsidRDefault="0090679F">
      <w:pPr>
        <w:pStyle w:val="Ttulo2"/>
        <w:spacing w:line="360" w:lineRule="auto"/>
        <w:jc w:val="both"/>
        <w:rPr>
          <w:b/>
          <w:sz w:val="24"/>
          <w:szCs w:val="24"/>
        </w:rPr>
      </w:pPr>
      <w:bookmarkStart w:id="24" w:name="_b37kg23zklmv" w:colFirst="0" w:colLast="0"/>
      <w:bookmarkEnd w:id="24"/>
      <w:r>
        <w:rPr>
          <w:b/>
          <w:sz w:val="24"/>
          <w:szCs w:val="24"/>
        </w:rPr>
        <w:t>2.22 Leyes y decretos</w:t>
      </w:r>
      <w:r>
        <w:rPr>
          <w:b/>
          <w:sz w:val="24"/>
          <w:szCs w:val="24"/>
        </w:rPr>
        <w:t xml:space="preserve"> que regulan la actividad</w:t>
      </w:r>
    </w:p>
    <w:p w14:paraId="01145A4B" w14:textId="77777777" w:rsidR="004F64FB" w:rsidRDefault="0090679F">
      <w:pPr>
        <w:spacing w:line="360" w:lineRule="auto"/>
        <w:jc w:val="both"/>
        <w:rPr>
          <w:sz w:val="24"/>
          <w:szCs w:val="24"/>
        </w:rPr>
      </w:pPr>
      <w:r>
        <w:rPr>
          <w:b/>
          <w:sz w:val="24"/>
          <w:szCs w:val="24"/>
        </w:rPr>
        <w:t>- Ley de Entidades Financieras</w:t>
      </w:r>
      <w:r>
        <w:rPr>
          <w:sz w:val="24"/>
          <w:szCs w:val="24"/>
        </w:rPr>
        <w:t xml:space="preserve"> </w:t>
      </w:r>
      <w:proofErr w:type="spellStart"/>
      <w:r>
        <w:rPr>
          <w:b/>
          <w:sz w:val="24"/>
          <w:szCs w:val="24"/>
        </w:rPr>
        <w:t>Nº</w:t>
      </w:r>
      <w:proofErr w:type="spellEnd"/>
      <w:r>
        <w:rPr>
          <w:b/>
          <w:sz w:val="24"/>
          <w:szCs w:val="24"/>
        </w:rPr>
        <w:t xml:space="preserve"> 21.526</w:t>
      </w:r>
      <w:r>
        <w:rPr>
          <w:sz w:val="24"/>
          <w:szCs w:val="24"/>
        </w:rPr>
        <w:t>, el Banco Central de la República Argentina tendrá a su cargo la aplicación de la presente ley, con todas las facultades que ella y su Carta Orgánica le acuerdan. Dictará las normas reglame</w:t>
      </w:r>
      <w:r>
        <w:rPr>
          <w:sz w:val="24"/>
          <w:szCs w:val="24"/>
        </w:rPr>
        <w:t>ntarias que fueren menester para su cumplimiento y ejercerá la fiscalización de las entidades en ella comprendidas.</w:t>
      </w:r>
    </w:p>
    <w:p w14:paraId="04D8AEDD" w14:textId="77777777" w:rsidR="004F64FB" w:rsidRDefault="0090679F">
      <w:pPr>
        <w:spacing w:line="360" w:lineRule="auto"/>
        <w:jc w:val="both"/>
        <w:rPr>
          <w:sz w:val="24"/>
          <w:szCs w:val="24"/>
        </w:rPr>
      </w:pPr>
      <w:r>
        <w:rPr>
          <w:b/>
          <w:sz w:val="24"/>
          <w:szCs w:val="24"/>
        </w:rPr>
        <w:t xml:space="preserve">- Ley General de Sociedades </w:t>
      </w:r>
      <w:proofErr w:type="spellStart"/>
      <w:r>
        <w:rPr>
          <w:b/>
          <w:sz w:val="24"/>
          <w:szCs w:val="24"/>
        </w:rPr>
        <w:t>N°</w:t>
      </w:r>
      <w:proofErr w:type="spellEnd"/>
      <w:r>
        <w:rPr>
          <w:b/>
          <w:sz w:val="24"/>
          <w:szCs w:val="24"/>
        </w:rPr>
        <w:t xml:space="preserve"> 19.555</w:t>
      </w:r>
      <w:r>
        <w:rPr>
          <w:sz w:val="24"/>
          <w:szCs w:val="24"/>
        </w:rPr>
        <w:t xml:space="preserve"> y sus modificatorias, por ser una sociedad anónima unipersonal.</w:t>
      </w:r>
    </w:p>
    <w:p w14:paraId="07B90FEF" w14:textId="77777777" w:rsidR="004F64FB" w:rsidRDefault="0090679F">
      <w:pPr>
        <w:spacing w:line="360" w:lineRule="auto"/>
        <w:jc w:val="both"/>
        <w:rPr>
          <w:sz w:val="24"/>
          <w:szCs w:val="24"/>
        </w:rPr>
      </w:pPr>
      <w:r>
        <w:rPr>
          <w:b/>
          <w:sz w:val="24"/>
          <w:szCs w:val="24"/>
        </w:rPr>
        <w:t xml:space="preserve">- Ley </w:t>
      </w:r>
      <w:proofErr w:type="spellStart"/>
      <w:r>
        <w:rPr>
          <w:b/>
          <w:sz w:val="24"/>
          <w:szCs w:val="24"/>
        </w:rPr>
        <w:t>N°</w:t>
      </w:r>
      <w:proofErr w:type="spellEnd"/>
      <w:r>
        <w:rPr>
          <w:b/>
          <w:sz w:val="24"/>
          <w:szCs w:val="24"/>
        </w:rPr>
        <w:t xml:space="preserve"> 22.169</w:t>
      </w:r>
      <w:r>
        <w:rPr>
          <w:sz w:val="24"/>
          <w:szCs w:val="24"/>
        </w:rPr>
        <w:t xml:space="preserve"> de la Comisión Naciona</w:t>
      </w:r>
      <w:r>
        <w:rPr>
          <w:sz w:val="24"/>
          <w:szCs w:val="24"/>
        </w:rPr>
        <w:t>l de Valores (“CNV”), como consecuencia de haber solicitado y obtenido autorización para realizar oferta pública de sus Obligaciones</w:t>
      </w:r>
    </w:p>
    <w:p w14:paraId="61A4F2E9" w14:textId="77777777" w:rsidR="004F64FB" w:rsidRDefault="0090679F">
      <w:pPr>
        <w:spacing w:line="360" w:lineRule="auto"/>
        <w:jc w:val="both"/>
        <w:rPr>
          <w:sz w:val="24"/>
          <w:szCs w:val="24"/>
        </w:rPr>
      </w:pPr>
      <w:r>
        <w:rPr>
          <w:sz w:val="24"/>
          <w:szCs w:val="24"/>
        </w:rPr>
        <w:t>Negociables.</w:t>
      </w:r>
    </w:p>
    <w:p w14:paraId="1007C03A" w14:textId="77777777" w:rsidR="004F64FB" w:rsidRDefault="0090679F">
      <w:pPr>
        <w:spacing w:line="360" w:lineRule="auto"/>
        <w:jc w:val="both"/>
        <w:rPr>
          <w:sz w:val="24"/>
          <w:szCs w:val="24"/>
        </w:rPr>
      </w:pPr>
      <w:r>
        <w:rPr>
          <w:b/>
          <w:sz w:val="24"/>
          <w:szCs w:val="24"/>
        </w:rPr>
        <w:t>- Ley 24.083 de Fondos Comunes de Inversión</w:t>
      </w:r>
      <w:r>
        <w:rPr>
          <w:sz w:val="24"/>
          <w:szCs w:val="24"/>
        </w:rPr>
        <w:t>, porque el Banco Galicia en su carácter de banco comercial puede o</w:t>
      </w:r>
      <w:r>
        <w:rPr>
          <w:sz w:val="24"/>
          <w:szCs w:val="24"/>
        </w:rPr>
        <w:t>perar como agente de custodia de productos de inversión colectiva de fondos comunes de inversión argentinos.</w:t>
      </w:r>
    </w:p>
    <w:p w14:paraId="1466261F" w14:textId="77777777" w:rsidR="004F64FB" w:rsidRDefault="0090679F">
      <w:pPr>
        <w:spacing w:line="360" w:lineRule="auto"/>
        <w:jc w:val="both"/>
        <w:rPr>
          <w:sz w:val="24"/>
          <w:szCs w:val="24"/>
        </w:rPr>
      </w:pPr>
      <w:r>
        <w:rPr>
          <w:b/>
          <w:sz w:val="24"/>
          <w:szCs w:val="24"/>
        </w:rPr>
        <w:lastRenderedPageBreak/>
        <w:t>-</w:t>
      </w:r>
      <w:r>
        <w:rPr>
          <w:sz w:val="24"/>
          <w:szCs w:val="24"/>
        </w:rPr>
        <w:t xml:space="preserve"> La ley municipal que regula la habilitación comercial en Concordia, Entre Ríos, Argentina es la </w:t>
      </w:r>
      <w:r>
        <w:rPr>
          <w:b/>
          <w:sz w:val="24"/>
          <w:szCs w:val="24"/>
        </w:rPr>
        <w:t xml:space="preserve">Ordenanza Municipal </w:t>
      </w:r>
      <w:proofErr w:type="spellStart"/>
      <w:r>
        <w:rPr>
          <w:b/>
          <w:sz w:val="24"/>
          <w:szCs w:val="24"/>
        </w:rPr>
        <w:t>N°</w:t>
      </w:r>
      <w:proofErr w:type="spellEnd"/>
      <w:r>
        <w:rPr>
          <w:b/>
          <w:sz w:val="24"/>
          <w:szCs w:val="24"/>
        </w:rPr>
        <w:t xml:space="preserve"> 10.142/2018</w:t>
      </w:r>
      <w:r>
        <w:rPr>
          <w:sz w:val="24"/>
          <w:szCs w:val="24"/>
        </w:rPr>
        <w:t>.</w:t>
      </w:r>
    </w:p>
    <w:p w14:paraId="2DD13DD1" w14:textId="77777777" w:rsidR="004F64FB" w:rsidRDefault="0090679F">
      <w:pPr>
        <w:spacing w:line="360" w:lineRule="auto"/>
        <w:jc w:val="both"/>
        <w:rPr>
          <w:sz w:val="24"/>
          <w:szCs w:val="24"/>
        </w:rPr>
      </w:pPr>
      <w:r>
        <w:rPr>
          <w:b/>
          <w:sz w:val="24"/>
          <w:szCs w:val="24"/>
        </w:rPr>
        <w:t>-</w:t>
      </w:r>
      <w:r>
        <w:rPr>
          <w:sz w:val="24"/>
          <w:szCs w:val="24"/>
        </w:rPr>
        <w:t xml:space="preserve"> En 2023, ob</w:t>
      </w:r>
      <w:r>
        <w:rPr>
          <w:sz w:val="24"/>
          <w:szCs w:val="24"/>
        </w:rPr>
        <w:t xml:space="preserve">tuvieron la ampliación de la certificación del </w:t>
      </w:r>
      <w:r>
        <w:rPr>
          <w:b/>
          <w:sz w:val="24"/>
          <w:szCs w:val="24"/>
        </w:rPr>
        <w:t>Sistema de Gestión Ambiental (SGA) bajo la norma ISO 14.001:2015</w:t>
      </w:r>
      <w:r>
        <w:rPr>
          <w:sz w:val="24"/>
          <w:szCs w:val="24"/>
        </w:rPr>
        <w:t xml:space="preserve"> a nivel Grupo; alcanzando Galicia, Galicia Seguros, INVIU, </w:t>
      </w:r>
      <w:proofErr w:type="spellStart"/>
      <w:r>
        <w:rPr>
          <w:sz w:val="24"/>
          <w:szCs w:val="24"/>
        </w:rPr>
        <w:t>Nera</w:t>
      </w:r>
      <w:proofErr w:type="spellEnd"/>
      <w:r>
        <w:rPr>
          <w:sz w:val="24"/>
          <w:szCs w:val="24"/>
        </w:rPr>
        <w:t xml:space="preserve"> y los pisos de Naranja X en el edificio Plaza Galicia.</w:t>
      </w:r>
    </w:p>
    <w:p w14:paraId="4F3D4A80" w14:textId="77777777" w:rsidR="004F64FB" w:rsidRDefault="0090679F">
      <w:pPr>
        <w:spacing w:line="360" w:lineRule="auto"/>
        <w:jc w:val="both"/>
        <w:rPr>
          <w:sz w:val="24"/>
          <w:szCs w:val="24"/>
        </w:rPr>
      </w:pPr>
      <w:r>
        <w:rPr>
          <w:b/>
          <w:sz w:val="24"/>
          <w:szCs w:val="24"/>
        </w:rPr>
        <w:t xml:space="preserve">- Norma ISO 26000, </w:t>
      </w:r>
      <w:r>
        <w:rPr>
          <w:sz w:val="24"/>
          <w:szCs w:val="24"/>
        </w:rPr>
        <w:t xml:space="preserve">Norma </w:t>
      </w:r>
      <w:r>
        <w:rPr>
          <w:sz w:val="24"/>
          <w:szCs w:val="24"/>
        </w:rPr>
        <w:t>ISO de Responsabilidad Social, la cual la aplican dentro de la gestión y rendición de cuentas.</w:t>
      </w:r>
    </w:p>
    <w:p w14:paraId="7D5FE697" w14:textId="77777777" w:rsidR="004F64FB" w:rsidRDefault="0090679F">
      <w:pPr>
        <w:pStyle w:val="Ttulo2"/>
        <w:spacing w:line="360" w:lineRule="auto"/>
        <w:jc w:val="both"/>
        <w:rPr>
          <w:b/>
          <w:sz w:val="24"/>
          <w:szCs w:val="24"/>
        </w:rPr>
      </w:pPr>
      <w:bookmarkStart w:id="25" w:name="_gqxo8cgb4yy8" w:colFirst="0" w:colLast="0"/>
      <w:bookmarkEnd w:id="25"/>
      <w:r>
        <w:rPr>
          <w:b/>
          <w:sz w:val="24"/>
          <w:szCs w:val="24"/>
        </w:rPr>
        <w:t>2.23 Propuestas de mejora</w:t>
      </w:r>
    </w:p>
    <w:p w14:paraId="631E23BE" w14:textId="77777777" w:rsidR="004F64FB" w:rsidRDefault="0090679F">
      <w:pPr>
        <w:spacing w:line="360" w:lineRule="auto"/>
        <w:jc w:val="both"/>
        <w:rPr>
          <w:sz w:val="24"/>
          <w:szCs w:val="24"/>
        </w:rPr>
      </w:pPr>
      <w:r>
        <w:rPr>
          <w:sz w:val="24"/>
          <w:szCs w:val="24"/>
        </w:rPr>
        <w:t>Teniendo en cuenta el análisis efectuado y en base a encuestas previamente realizadas por Galicia a clientes podemos sugerir las siguie</w:t>
      </w:r>
      <w:r>
        <w:rPr>
          <w:sz w:val="24"/>
          <w:szCs w:val="24"/>
        </w:rPr>
        <w:t>ntes mejoras:</w:t>
      </w:r>
    </w:p>
    <w:p w14:paraId="164E17A7" w14:textId="77777777" w:rsidR="004F64FB" w:rsidRDefault="0090679F">
      <w:pPr>
        <w:numPr>
          <w:ilvl w:val="0"/>
          <w:numId w:val="6"/>
        </w:numPr>
        <w:spacing w:line="360" w:lineRule="auto"/>
        <w:jc w:val="both"/>
        <w:rPr>
          <w:sz w:val="24"/>
          <w:szCs w:val="24"/>
        </w:rPr>
      </w:pPr>
      <w:r>
        <w:rPr>
          <w:b/>
          <w:sz w:val="24"/>
          <w:szCs w:val="24"/>
          <w:u w:val="single"/>
        </w:rPr>
        <w:t>Actualización del sistema de turnos</w:t>
      </w:r>
      <w:r>
        <w:rPr>
          <w:b/>
          <w:sz w:val="24"/>
          <w:szCs w:val="24"/>
        </w:rPr>
        <w:t>:</w:t>
      </w:r>
      <w:r>
        <w:rPr>
          <w:sz w:val="24"/>
          <w:szCs w:val="24"/>
        </w:rPr>
        <w:t xml:space="preserve"> este sistema resulta ineficiente ya que se genera pérdida de tiempo dado que en el menú existen dos opciones “Atención Comercial” y “Caja”, lo que ocurre en estos casos es que el cliente desconoce que sele</w:t>
      </w:r>
      <w:r>
        <w:rPr>
          <w:sz w:val="24"/>
          <w:szCs w:val="24"/>
        </w:rPr>
        <w:t>ccionar para resolver su problema. Provocando una mala experiencia al cliente y pérdida de tiempo también para el colaborador.</w:t>
      </w:r>
    </w:p>
    <w:p w14:paraId="4CEE1D29" w14:textId="77777777" w:rsidR="004F64FB" w:rsidRDefault="0090679F">
      <w:pPr>
        <w:spacing w:line="360" w:lineRule="auto"/>
        <w:jc w:val="both"/>
        <w:rPr>
          <w:sz w:val="24"/>
          <w:szCs w:val="24"/>
        </w:rPr>
      </w:pPr>
      <w:r>
        <w:rPr>
          <w:sz w:val="24"/>
          <w:szCs w:val="24"/>
        </w:rPr>
        <w:t xml:space="preserve">Se sugiere mejorar el sistema e incorporar opciones como: Depósitos y extracciones, Consultas APP/ HB, Atención empresas, Retiro </w:t>
      </w:r>
      <w:r>
        <w:rPr>
          <w:sz w:val="24"/>
          <w:szCs w:val="24"/>
        </w:rPr>
        <w:t>de productos.</w:t>
      </w:r>
    </w:p>
    <w:p w14:paraId="65E19046" w14:textId="77777777" w:rsidR="004F64FB" w:rsidRDefault="0090679F">
      <w:pPr>
        <w:spacing w:line="360" w:lineRule="auto"/>
        <w:jc w:val="both"/>
        <w:rPr>
          <w:sz w:val="24"/>
          <w:szCs w:val="24"/>
        </w:rPr>
      </w:pPr>
      <w:r>
        <w:rPr>
          <w:sz w:val="24"/>
          <w:szCs w:val="24"/>
        </w:rPr>
        <w:t>A partir de la opción elegida, el sistema deriva al área correspondiente revirtiendo la situación inicial.</w:t>
      </w:r>
    </w:p>
    <w:p w14:paraId="1968BA3A" w14:textId="77777777" w:rsidR="004F64FB" w:rsidRDefault="0090679F">
      <w:pPr>
        <w:numPr>
          <w:ilvl w:val="0"/>
          <w:numId w:val="5"/>
        </w:numPr>
        <w:spacing w:line="360" w:lineRule="auto"/>
        <w:jc w:val="both"/>
        <w:rPr>
          <w:sz w:val="24"/>
          <w:szCs w:val="24"/>
        </w:rPr>
      </w:pPr>
      <w:r>
        <w:rPr>
          <w:b/>
          <w:sz w:val="24"/>
          <w:szCs w:val="24"/>
          <w:u w:val="single"/>
        </w:rPr>
        <w:t xml:space="preserve">Solicitar nuevo </w:t>
      </w:r>
      <w:proofErr w:type="spellStart"/>
      <w:r>
        <w:rPr>
          <w:b/>
          <w:sz w:val="24"/>
          <w:szCs w:val="24"/>
          <w:u w:val="single"/>
        </w:rPr>
        <w:t>layout</w:t>
      </w:r>
      <w:proofErr w:type="spellEnd"/>
      <w:r>
        <w:rPr>
          <w:b/>
          <w:sz w:val="24"/>
          <w:szCs w:val="24"/>
          <w:u w:val="single"/>
        </w:rPr>
        <w:t xml:space="preserve"> para puesto de entrada</w:t>
      </w:r>
      <w:r>
        <w:rPr>
          <w:b/>
          <w:sz w:val="24"/>
          <w:szCs w:val="24"/>
        </w:rPr>
        <w:t>:</w:t>
      </w:r>
      <w:r>
        <w:rPr>
          <w:sz w:val="24"/>
          <w:szCs w:val="24"/>
        </w:rPr>
        <w:t xml:space="preserve"> modificar la disposición del mobiliario y señalización ya que el oficial de atención en </w:t>
      </w:r>
      <w:r>
        <w:rPr>
          <w:sz w:val="24"/>
          <w:szCs w:val="24"/>
        </w:rPr>
        <w:t>esta área se encuentra desprotegido y por otro lado disminuye la satisfacción del cliente. En ocasiones se ha tenido que recurrir a personal policial para asistir al oficial de atención, las personas no retiran turnos y provoca pérdida de tiempo al redirig</w:t>
      </w:r>
      <w:r>
        <w:rPr>
          <w:sz w:val="24"/>
          <w:szCs w:val="24"/>
        </w:rPr>
        <w:t>ir a los clientes con otros oficiales e inconvenientes con las personas que sí lo hacen.</w:t>
      </w:r>
    </w:p>
    <w:p w14:paraId="61BD1304" w14:textId="77777777" w:rsidR="004F64FB" w:rsidRDefault="0090679F">
      <w:pPr>
        <w:numPr>
          <w:ilvl w:val="0"/>
          <w:numId w:val="5"/>
        </w:numPr>
        <w:spacing w:line="360" w:lineRule="auto"/>
        <w:jc w:val="both"/>
        <w:rPr>
          <w:sz w:val="24"/>
          <w:szCs w:val="24"/>
        </w:rPr>
      </w:pPr>
      <w:r>
        <w:rPr>
          <w:b/>
          <w:sz w:val="24"/>
          <w:szCs w:val="24"/>
          <w:u w:val="single"/>
        </w:rPr>
        <w:t>Otro aspecto a mejorar es en el área de cajas</w:t>
      </w:r>
      <w:r>
        <w:rPr>
          <w:b/>
          <w:sz w:val="24"/>
          <w:szCs w:val="24"/>
        </w:rPr>
        <w:t>:</w:t>
      </w:r>
      <w:r>
        <w:rPr>
          <w:sz w:val="24"/>
          <w:szCs w:val="24"/>
        </w:rPr>
        <w:t xml:space="preserve"> es necesario </w:t>
      </w:r>
      <w:r>
        <w:rPr>
          <w:i/>
          <w:sz w:val="24"/>
          <w:szCs w:val="24"/>
        </w:rPr>
        <w:t>mejorar la ubicación de las máquinas contadoras</w:t>
      </w:r>
      <w:r>
        <w:rPr>
          <w:sz w:val="24"/>
          <w:szCs w:val="24"/>
        </w:rPr>
        <w:t xml:space="preserve"> y reducir el nivel de ruido de las mismas para contribuir a</w:t>
      </w:r>
      <w:r>
        <w:rPr>
          <w:sz w:val="24"/>
          <w:szCs w:val="24"/>
        </w:rPr>
        <w:t xml:space="preserve">l bienestar de los colaboradores y a la productividad de los mismos ya que la forma en que están ubicadas </w:t>
      </w:r>
      <w:proofErr w:type="gramStart"/>
      <w:r>
        <w:rPr>
          <w:sz w:val="24"/>
          <w:szCs w:val="24"/>
        </w:rPr>
        <w:t>difieren</w:t>
      </w:r>
      <w:proofErr w:type="gramEnd"/>
      <w:r>
        <w:rPr>
          <w:sz w:val="24"/>
          <w:szCs w:val="24"/>
        </w:rPr>
        <w:t xml:space="preserve"> de la reglamentaria y provoca dolencias a nivel corporal como también el doble esfuerzo para la atención al cliente, provocando cansancio ext</w:t>
      </w:r>
      <w:r>
        <w:rPr>
          <w:sz w:val="24"/>
          <w:szCs w:val="24"/>
        </w:rPr>
        <w:t>remo y malestar laboral.</w:t>
      </w:r>
    </w:p>
    <w:p w14:paraId="2D8F7964" w14:textId="77777777" w:rsidR="004F64FB" w:rsidRDefault="0090679F">
      <w:pPr>
        <w:spacing w:line="360" w:lineRule="auto"/>
        <w:ind w:left="720"/>
        <w:jc w:val="both"/>
        <w:rPr>
          <w:sz w:val="24"/>
          <w:szCs w:val="24"/>
        </w:rPr>
      </w:pPr>
      <w:r>
        <w:rPr>
          <w:sz w:val="24"/>
          <w:szCs w:val="24"/>
        </w:rPr>
        <w:tab/>
        <w:t xml:space="preserve">En relación al área de cajas otro aspecto a </w:t>
      </w:r>
      <w:r>
        <w:rPr>
          <w:b/>
          <w:sz w:val="24"/>
          <w:szCs w:val="24"/>
        </w:rPr>
        <w:t>mejorar sería la ergonomía (debido al ruido de las máquinas contadoras)</w:t>
      </w:r>
      <w:r>
        <w:rPr>
          <w:sz w:val="24"/>
          <w:szCs w:val="24"/>
        </w:rPr>
        <w:t xml:space="preserve">, es crucial encontrar un equilibrio </w:t>
      </w:r>
      <w:r>
        <w:rPr>
          <w:sz w:val="24"/>
          <w:szCs w:val="24"/>
        </w:rPr>
        <w:lastRenderedPageBreak/>
        <w:t>entre los objetivos comerciales y operativos, y garantizar las condiciones lab</w:t>
      </w:r>
      <w:r>
        <w:rPr>
          <w:sz w:val="24"/>
          <w:szCs w:val="24"/>
        </w:rPr>
        <w:t>orales adecuadas para todos los colaboradores, independientemente del área en la que se desempeñen. La salud y la seguridad de los colaboradores debe ser una prioridad para el Banco Galicia, debido a que esto repercute directamente en el bienestar, desempe</w:t>
      </w:r>
      <w:r>
        <w:rPr>
          <w:sz w:val="24"/>
          <w:szCs w:val="24"/>
        </w:rPr>
        <w:t>ño y producción.</w:t>
      </w:r>
    </w:p>
    <w:p w14:paraId="7430AB3F" w14:textId="77777777" w:rsidR="004F64FB" w:rsidRDefault="0090679F">
      <w:pPr>
        <w:numPr>
          <w:ilvl w:val="1"/>
          <w:numId w:val="5"/>
        </w:numPr>
        <w:spacing w:line="360" w:lineRule="auto"/>
        <w:jc w:val="both"/>
        <w:rPr>
          <w:sz w:val="24"/>
          <w:szCs w:val="24"/>
        </w:rPr>
      </w:pPr>
      <w:r>
        <w:rPr>
          <w:sz w:val="24"/>
          <w:szCs w:val="24"/>
        </w:rPr>
        <w:t>La acción específica sería la de reubicar las máquinas contadoras y adoptar medidas para reducir el ruido. Y con eso mejorar la satisfacción laboral de los empleados dentro de los próximos seis meses, medido a través de encuestas de bienes</w:t>
      </w:r>
      <w:r>
        <w:rPr>
          <w:sz w:val="24"/>
          <w:szCs w:val="24"/>
        </w:rPr>
        <w:t>tar y mediciones de ruido.</w:t>
      </w:r>
    </w:p>
    <w:p w14:paraId="0A267964" w14:textId="77777777" w:rsidR="004F64FB" w:rsidRDefault="0090679F">
      <w:pPr>
        <w:numPr>
          <w:ilvl w:val="0"/>
          <w:numId w:val="5"/>
        </w:numPr>
        <w:spacing w:line="360" w:lineRule="auto"/>
        <w:jc w:val="both"/>
        <w:rPr>
          <w:sz w:val="24"/>
          <w:szCs w:val="24"/>
        </w:rPr>
      </w:pPr>
      <w:r>
        <w:rPr>
          <w:b/>
          <w:sz w:val="24"/>
          <w:szCs w:val="24"/>
          <w:u w:val="single"/>
        </w:rPr>
        <w:t>El liderazgo</w:t>
      </w:r>
      <w:r>
        <w:rPr>
          <w:b/>
          <w:sz w:val="24"/>
          <w:szCs w:val="24"/>
        </w:rPr>
        <w:t>:</w:t>
      </w:r>
      <w:r>
        <w:rPr>
          <w:sz w:val="24"/>
          <w:szCs w:val="24"/>
        </w:rPr>
        <w:t xml:space="preserve"> es otro de los aspectos a mejora</w:t>
      </w:r>
      <w:r>
        <w:rPr>
          <w:i/>
          <w:sz w:val="24"/>
          <w:szCs w:val="24"/>
        </w:rPr>
        <w:t>r</w:t>
      </w:r>
      <w:r>
        <w:rPr>
          <w:sz w:val="24"/>
          <w:szCs w:val="24"/>
        </w:rPr>
        <w:t xml:space="preserve">, la actual líder implementa métodos de trabajo que no son coincidentes con los actuales beneficios que el banco ofrece a los colaboradores, </w:t>
      </w:r>
      <w:proofErr w:type="gramStart"/>
      <w:r>
        <w:rPr>
          <w:sz w:val="24"/>
          <w:szCs w:val="24"/>
        </w:rPr>
        <w:t>como</w:t>
      </w:r>
      <w:proofErr w:type="gramEnd"/>
      <w:r>
        <w:rPr>
          <w:sz w:val="24"/>
          <w:szCs w:val="24"/>
        </w:rPr>
        <w:t xml:space="preserve"> por ejemplo, los días “</w:t>
      </w:r>
      <w:proofErr w:type="spellStart"/>
      <w:r>
        <w:rPr>
          <w:sz w:val="24"/>
          <w:szCs w:val="24"/>
        </w:rPr>
        <w:t>flex</w:t>
      </w:r>
      <w:proofErr w:type="spellEnd"/>
      <w:r>
        <w:rPr>
          <w:sz w:val="24"/>
          <w:szCs w:val="24"/>
        </w:rPr>
        <w:t>”. Esto no solo recae de forma negativa en las habilidades del capital humano y pro</w:t>
      </w:r>
      <w:r>
        <w:rPr>
          <w:sz w:val="24"/>
          <w:szCs w:val="24"/>
        </w:rPr>
        <w:t xml:space="preserve">voca deficiencia en sus </w:t>
      </w:r>
      <w:proofErr w:type="gramStart"/>
      <w:r>
        <w:rPr>
          <w:sz w:val="24"/>
          <w:szCs w:val="24"/>
        </w:rPr>
        <w:t>tareas</w:t>
      </w:r>
      <w:proofErr w:type="gramEnd"/>
      <w:r>
        <w:rPr>
          <w:sz w:val="24"/>
          <w:szCs w:val="24"/>
        </w:rPr>
        <w:t xml:space="preserve"> sino que también genera clima laboral indeseado, pérdidas de nuevos talentos y disminuye la calidad de la experiencia del cliente. Estas desventajas afectan principalmente al área de cajas de la sucursal.</w:t>
      </w:r>
    </w:p>
    <w:p w14:paraId="010B9B38" w14:textId="77777777" w:rsidR="004F64FB" w:rsidRDefault="0090679F">
      <w:pPr>
        <w:numPr>
          <w:ilvl w:val="1"/>
          <w:numId w:val="5"/>
        </w:numPr>
        <w:spacing w:line="360" w:lineRule="auto"/>
        <w:jc w:val="both"/>
        <w:rPr>
          <w:sz w:val="24"/>
          <w:szCs w:val="24"/>
        </w:rPr>
      </w:pPr>
      <w:r>
        <w:rPr>
          <w:sz w:val="24"/>
          <w:szCs w:val="24"/>
        </w:rPr>
        <w:t>La acción específica</w:t>
      </w:r>
      <w:r>
        <w:rPr>
          <w:sz w:val="24"/>
          <w:szCs w:val="24"/>
        </w:rPr>
        <w:t xml:space="preserve"> sería implementar programas de formación en liderazgo para los supervisores y líderes. Y con esto poder mejorar el clima laboral y reducir la rotación de personal.</w:t>
      </w:r>
    </w:p>
    <w:p w14:paraId="354E5510" w14:textId="77777777" w:rsidR="004F64FB" w:rsidRDefault="0090679F">
      <w:pPr>
        <w:numPr>
          <w:ilvl w:val="0"/>
          <w:numId w:val="5"/>
        </w:numPr>
        <w:spacing w:line="360" w:lineRule="auto"/>
        <w:jc w:val="both"/>
        <w:rPr>
          <w:sz w:val="24"/>
          <w:szCs w:val="24"/>
        </w:rPr>
      </w:pPr>
      <w:r>
        <w:rPr>
          <w:sz w:val="24"/>
          <w:szCs w:val="24"/>
        </w:rPr>
        <w:t xml:space="preserve">Aplicación de la herramienta </w:t>
      </w:r>
      <w:r>
        <w:rPr>
          <w:b/>
          <w:sz w:val="24"/>
          <w:szCs w:val="24"/>
        </w:rPr>
        <w:t xml:space="preserve">diagrama de </w:t>
      </w:r>
      <w:proofErr w:type="spellStart"/>
      <w:r>
        <w:rPr>
          <w:b/>
          <w:sz w:val="24"/>
          <w:szCs w:val="24"/>
        </w:rPr>
        <w:t>pareto</w:t>
      </w:r>
      <w:proofErr w:type="spellEnd"/>
      <w:r>
        <w:rPr>
          <w:b/>
          <w:sz w:val="24"/>
          <w:szCs w:val="24"/>
        </w:rPr>
        <w:t xml:space="preserve"> </w:t>
      </w:r>
      <w:r>
        <w:rPr>
          <w:sz w:val="24"/>
          <w:szCs w:val="24"/>
        </w:rPr>
        <w:t>(Regla 80/20) en toda la sucursal para anal</w:t>
      </w:r>
      <w:r>
        <w:rPr>
          <w:sz w:val="24"/>
          <w:szCs w:val="24"/>
        </w:rPr>
        <w:t xml:space="preserve">izar los diferentes productos y servicios que ofrece el banco, mejorar su calidad, así como también, poder identificar </w:t>
      </w:r>
      <w:proofErr w:type="spellStart"/>
      <w:r>
        <w:rPr>
          <w:sz w:val="24"/>
          <w:szCs w:val="24"/>
        </w:rPr>
        <w:t>cuales</w:t>
      </w:r>
      <w:proofErr w:type="spellEnd"/>
      <w:r>
        <w:rPr>
          <w:sz w:val="24"/>
          <w:szCs w:val="24"/>
        </w:rPr>
        <w:t xml:space="preserve"> de estos productos/servicios generan mayores rentabilidades, reconocer las oportunidades de mejora y principalmente </w:t>
      </w:r>
      <w:r>
        <w:rPr>
          <w:b/>
          <w:sz w:val="24"/>
          <w:szCs w:val="24"/>
        </w:rPr>
        <w:t>identificar las razones por las que ocurren algunos problemas para poder priorizar las soluciones</w:t>
      </w:r>
      <w:r>
        <w:rPr>
          <w:sz w:val="24"/>
          <w:szCs w:val="24"/>
        </w:rPr>
        <w:t>.</w:t>
      </w:r>
    </w:p>
    <w:p w14:paraId="1922169D" w14:textId="77777777" w:rsidR="004F64FB" w:rsidRDefault="0090679F">
      <w:pPr>
        <w:numPr>
          <w:ilvl w:val="0"/>
          <w:numId w:val="5"/>
        </w:numPr>
        <w:spacing w:line="360" w:lineRule="auto"/>
        <w:jc w:val="both"/>
        <w:rPr>
          <w:sz w:val="24"/>
          <w:szCs w:val="24"/>
        </w:rPr>
      </w:pPr>
      <w:r>
        <w:rPr>
          <w:b/>
          <w:sz w:val="24"/>
          <w:szCs w:val="24"/>
          <w:u w:val="single"/>
        </w:rPr>
        <w:t>Supuesto de aumento de productividad incorporando un nuevo colaborador</w:t>
      </w:r>
      <w:r>
        <w:rPr>
          <w:sz w:val="24"/>
          <w:szCs w:val="24"/>
        </w:rPr>
        <w:t>:</w:t>
      </w:r>
    </w:p>
    <w:p w14:paraId="4BCA552C" w14:textId="77777777" w:rsidR="004F64FB" w:rsidRDefault="0090679F">
      <w:pPr>
        <w:numPr>
          <w:ilvl w:val="1"/>
          <w:numId w:val="5"/>
        </w:numPr>
        <w:spacing w:line="360" w:lineRule="auto"/>
        <w:jc w:val="both"/>
        <w:rPr>
          <w:sz w:val="24"/>
          <w:szCs w:val="24"/>
        </w:rPr>
      </w:pPr>
      <w:r>
        <w:rPr>
          <w:sz w:val="24"/>
          <w:szCs w:val="24"/>
        </w:rPr>
        <w:t>Se incorpora un nuevo cajero con el mismo sueldo promedio $1.200.000 mensual.</w:t>
      </w:r>
    </w:p>
    <w:p w14:paraId="2C3249CC" w14:textId="77777777" w:rsidR="004F64FB" w:rsidRDefault="0090679F">
      <w:pPr>
        <w:numPr>
          <w:ilvl w:val="1"/>
          <w:numId w:val="5"/>
        </w:numPr>
        <w:spacing w:line="360" w:lineRule="auto"/>
        <w:jc w:val="both"/>
        <w:rPr>
          <w:sz w:val="24"/>
          <w:szCs w:val="24"/>
        </w:rPr>
      </w:pPr>
      <w:r>
        <w:rPr>
          <w:sz w:val="24"/>
          <w:szCs w:val="24"/>
        </w:rPr>
        <w:t>El rest</w:t>
      </w:r>
      <w:r>
        <w:rPr>
          <w:sz w:val="24"/>
          <w:szCs w:val="24"/>
        </w:rPr>
        <w:t>o de los factores se mantienen constantes. (costos)</w:t>
      </w:r>
    </w:p>
    <w:p w14:paraId="2045D9F3" w14:textId="77777777" w:rsidR="004F64FB" w:rsidRDefault="0090679F">
      <w:pPr>
        <w:numPr>
          <w:ilvl w:val="1"/>
          <w:numId w:val="5"/>
        </w:numPr>
        <w:spacing w:line="360" w:lineRule="auto"/>
        <w:jc w:val="both"/>
        <w:rPr>
          <w:sz w:val="24"/>
          <w:szCs w:val="24"/>
        </w:rPr>
      </w:pPr>
      <w:r>
        <w:rPr>
          <w:sz w:val="24"/>
          <w:szCs w:val="24"/>
        </w:rPr>
        <w:t>Varía el ingreso dado la productividad, (se cubre la fuga de depósitos que no se llegan a contar con el nuevo ingreso). En lugar de $120.000.000 por día, se cuentan $150.000.000.</w:t>
      </w:r>
    </w:p>
    <w:p w14:paraId="32C6F3A7" w14:textId="77777777" w:rsidR="004F64FB" w:rsidRDefault="0090679F">
      <w:pPr>
        <w:numPr>
          <w:ilvl w:val="1"/>
          <w:numId w:val="5"/>
        </w:numPr>
        <w:spacing w:line="360" w:lineRule="auto"/>
        <w:jc w:val="both"/>
        <w:rPr>
          <w:sz w:val="24"/>
          <w:szCs w:val="24"/>
        </w:rPr>
      </w:pPr>
      <w:r>
        <w:rPr>
          <w:sz w:val="24"/>
          <w:szCs w:val="24"/>
        </w:rPr>
        <w:t>Sueldos: 5.400.000 + 1.20</w:t>
      </w:r>
      <w:r>
        <w:rPr>
          <w:sz w:val="24"/>
          <w:szCs w:val="24"/>
        </w:rPr>
        <w:t>0.000 = 6.600.000</w:t>
      </w:r>
    </w:p>
    <w:p w14:paraId="157E263C" w14:textId="77777777" w:rsidR="004F64FB" w:rsidRDefault="0090679F">
      <w:pPr>
        <w:numPr>
          <w:ilvl w:val="1"/>
          <w:numId w:val="5"/>
        </w:numPr>
        <w:spacing w:line="360" w:lineRule="auto"/>
        <w:jc w:val="both"/>
        <w:rPr>
          <w:sz w:val="24"/>
          <w:szCs w:val="24"/>
        </w:rPr>
      </w:pPr>
      <w:r>
        <w:rPr>
          <w:sz w:val="24"/>
          <w:szCs w:val="24"/>
        </w:rPr>
        <w:t>Ingreso mensual: $3.000.000.000</w:t>
      </w:r>
    </w:p>
    <w:p w14:paraId="238D9A19" w14:textId="77777777" w:rsidR="004F64FB" w:rsidRDefault="0090679F">
      <w:pPr>
        <w:numPr>
          <w:ilvl w:val="0"/>
          <w:numId w:val="5"/>
        </w:numPr>
        <w:spacing w:line="360" w:lineRule="auto"/>
        <w:jc w:val="both"/>
        <w:rPr>
          <w:b/>
          <w:sz w:val="24"/>
          <w:szCs w:val="24"/>
        </w:rPr>
      </w:pPr>
      <w:r>
        <w:rPr>
          <w:b/>
          <w:sz w:val="24"/>
          <w:szCs w:val="24"/>
          <w:u w:val="single"/>
        </w:rPr>
        <w:lastRenderedPageBreak/>
        <w:t>Método de múltiples factores</w:t>
      </w:r>
      <w:r>
        <w:rPr>
          <w:b/>
          <w:sz w:val="24"/>
          <w:szCs w:val="24"/>
        </w:rPr>
        <w:t>: en cantidad de pesos.</w:t>
      </w:r>
    </w:p>
    <w:p w14:paraId="0A5D83CE" w14:textId="77777777" w:rsidR="004F64FB" w:rsidRDefault="0090679F">
      <w:pPr>
        <w:numPr>
          <w:ilvl w:val="1"/>
          <w:numId w:val="5"/>
        </w:numPr>
        <w:spacing w:after="240" w:line="360" w:lineRule="auto"/>
        <w:jc w:val="both"/>
        <w:rPr>
          <w:sz w:val="24"/>
          <w:szCs w:val="24"/>
        </w:rPr>
      </w:pPr>
      <m:oMath>
        <m:r>
          <m:rPr>
            <m:sty m:val="bi"/>
          </m:rPr>
          <w:rPr>
            <w:rFonts w:ascii="Cambria Math" w:hAnsi="Cambria Math"/>
            <w:sz w:val="24"/>
            <w:szCs w:val="24"/>
            <w:u w:val="single"/>
          </w:rPr>
          <m:t>í</m:t>
        </m:r>
        <m:r>
          <m:rPr>
            <m:sty m:val="bi"/>
          </m:rPr>
          <w:rPr>
            <w:rFonts w:ascii="Cambria Math" w:hAnsi="Cambria Math"/>
            <w:sz w:val="24"/>
            <w:szCs w:val="24"/>
            <w:u w:val="single"/>
          </w:rPr>
          <m:t>ndice</m:t>
        </m:r>
        <m:r>
          <m:rPr>
            <m:sty m:val="bi"/>
          </m:rPr>
          <w:rPr>
            <w:rFonts w:ascii="Cambria Math" w:hAnsi="Cambria Math"/>
            <w:sz w:val="24"/>
            <w:szCs w:val="24"/>
            <w:u w:val="single"/>
          </w:rPr>
          <m:t xml:space="preserve"> </m:t>
        </m:r>
        <m:r>
          <m:rPr>
            <m:sty m:val="bi"/>
          </m:rPr>
          <w:rPr>
            <w:rFonts w:ascii="Cambria Math" w:hAnsi="Cambria Math"/>
            <w:sz w:val="24"/>
            <w:szCs w:val="24"/>
            <w:u w:val="single"/>
          </w:rPr>
          <m:t>de</m:t>
        </m:r>
        <m:r>
          <m:rPr>
            <m:sty m:val="bi"/>
          </m:rPr>
          <w:rPr>
            <w:rFonts w:ascii="Cambria Math" w:hAnsi="Cambria Math"/>
            <w:sz w:val="24"/>
            <w:szCs w:val="24"/>
            <w:u w:val="single"/>
          </w:rPr>
          <m:t xml:space="preserve"> </m:t>
        </m:r>
        <m:r>
          <m:rPr>
            <m:sty m:val="bi"/>
          </m:rPr>
          <w:rPr>
            <w:rFonts w:ascii="Cambria Math" w:hAnsi="Cambria Math"/>
            <w:sz w:val="24"/>
            <w:szCs w:val="24"/>
            <w:u w:val="single"/>
          </w:rPr>
          <m:t>productividad</m:t>
        </m:r>
        <m:r>
          <m:rPr>
            <m:sty m:val="bi"/>
          </m:rPr>
          <w:rPr>
            <w:rFonts w:ascii="Cambria Math" w:hAnsi="Cambria Math"/>
            <w:sz w:val="24"/>
            <w:szCs w:val="24"/>
            <w:u w:val="single"/>
          </w:rPr>
          <m:t xml:space="preserve"> = </m:t>
        </m:r>
        <m:f>
          <m:fPr>
            <m:ctrlPr>
              <w:rPr>
                <w:rFonts w:ascii="Cambria Math" w:hAnsi="Cambria Math"/>
                <w:b/>
                <w:sz w:val="24"/>
                <w:szCs w:val="24"/>
                <w:u w:val="single"/>
              </w:rPr>
            </m:ctrlPr>
          </m:fPr>
          <m:num>
            <m:r>
              <m:rPr>
                <m:sty m:val="bi"/>
              </m:rPr>
              <w:rPr>
                <w:rFonts w:ascii="Cambria Math" w:hAnsi="Cambria Math"/>
                <w:sz w:val="24"/>
                <w:szCs w:val="24"/>
                <w:u w:val="single"/>
              </w:rPr>
              <m:t>3.000.000.000</m:t>
            </m:r>
          </m:num>
          <m:den>
            <m:r>
              <m:rPr>
                <m:sty m:val="bi"/>
              </m:rPr>
              <w:rPr>
                <w:rFonts w:ascii="Cambria Math" w:hAnsi="Cambria Math"/>
                <w:sz w:val="24"/>
                <w:szCs w:val="24"/>
                <w:u w:val="single"/>
              </w:rPr>
              <m:t>6.600.000 + 30.000 + 160.000</m:t>
            </m:r>
          </m:den>
        </m:f>
        <m:r>
          <m:rPr>
            <m:sty m:val="bi"/>
          </m:rPr>
          <w:rPr>
            <w:rFonts w:ascii="Cambria Math" w:hAnsi="Cambria Math"/>
            <w:sz w:val="24"/>
            <w:szCs w:val="24"/>
            <w:u w:val="single"/>
          </w:rPr>
          <m:t>=</m:t>
        </m:r>
      </m:oMath>
      <w:r>
        <w:rPr>
          <w:sz w:val="24"/>
          <w:szCs w:val="24"/>
        </w:rPr>
        <w:t xml:space="preserve">  </w:t>
      </w:r>
      <w:r>
        <w:rPr>
          <w:b/>
          <w:sz w:val="24"/>
          <w:szCs w:val="24"/>
        </w:rPr>
        <w:t>$441.82</w:t>
      </w:r>
      <w:r>
        <w:rPr>
          <w:sz w:val="24"/>
          <w:szCs w:val="24"/>
        </w:rPr>
        <w:t xml:space="preserve"> millones de pesos mensuales por c/u.</w:t>
      </w:r>
    </w:p>
    <w:p w14:paraId="40963DB1" w14:textId="77777777" w:rsidR="004F64FB" w:rsidRDefault="0090679F">
      <w:pPr>
        <w:spacing w:before="240" w:after="240" w:line="360" w:lineRule="auto"/>
        <w:jc w:val="both"/>
        <w:rPr>
          <w:sz w:val="24"/>
          <w:szCs w:val="24"/>
        </w:rPr>
      </w:pPr>
      <w:r>
        <w:rPr>
          <w:sz w:val="24"/>
          <w:szCs w:val="24"/>
        </w:rPr>
        <w:t>Comparando la situa</w:t>
      </w:r>
      <w:r>
        <w:rPr>
          <w:sz w:val="24"/>
          <w:szCs w:val="24"/>
        </w:rPr>
        <w:t xml:space="preserve">ción inicial, la empresa mejoró su productividad en un </w:t>
      </w:r>
      <w:r>
        <w:rPr>
          <w:b/>
          <w:sz w:val="24"/>
          <w:szCs w:val="24"/>
        </w:rPr>
        <w:t>2.91%</w:t>
      </w:r>
      <w:r>
        <w:rPr>
          <w:sz w:val="24"/>
          <w:szCs w:val="24"/>
        </w:rPr>
        <w:t xml:space="preserve"> </w:t>
      </w:r>
    </w:p>
    <w:p w14:paraId="5EC9908E" w14:textId="77777777" w:rsidR="004F64FB" w:rsidRDefault="0090679F">
      <w:pPr>
        <w:numPr>
          <w:ilvl w:val="0"/>
          <w:numId w:val="3"/>
        </w:numPr>
        <w:spacing w:before="240" w:line="360" w:lineRule="auto"/>
        <w:jc w:val="both"/>
        <w:rPr>
          <w:sz w:val="24"/>
          <w:szCs w:val="24"/>
        </w:rPr>
      </w:pPr>
      <w:r>
        <w:rPr>
          <w:b/>
          <w:sz w:val="24"/>
          <w:szCs w:val="24"/>
          <w:u w:val="single"/>
        </w:rPr>
        <w:t>Inicial</w:t>
      </w:r>
      <w:r>
        <w:rPr>
          <w:b/>
          <w:sz w:val="24"/>
          <w:szCs w:val="24"/>
        </w:rPr>
        <w:t>:</w:t>
      </w:r>
      <w:r>
        <w:rPr>
          <w:sz w:val="24"/>
          <w:szCs w:val="24"/>
        </w:rPr>
        <w:t xml:space="preserve"> 429.34 millones de pesos.</w:t>
      </w:r>
    </w:p>
    <w:p w14:paraId="75BB8EF2" w14:textId="77777777" w:rsidR="004F64FB" w:rsidRDefault="0090679F">
      <w:pPr>
        <w:numPr>
          <w:ilvl w:val="0"/>
          <w:numId w:val="3"/>
        </w:numPr>
        <w:spacing w:line="360" w:lineRule="auto"/>
        <w:jc w:val="both"/>
        <w:rPr>
          <w:sz w:val="24"/>
          <w:szCs w:val="24"/>
        </w:rPr>
      </w:pPr>
      <w:r>
        <w:rPr>
          <w:b/>
          <w:sz w:val="24"/>
          <w:szCs w:val="24"/>
          <w:u w:val="single"/>
        </w:rPr>
        <w:t>Supuesto</w:t>
      </w:r>
      <w:r>
        <w:rPr>
          <w:b/>
          <w:sz w:val="24"/>
          <w:szCs w:val="24"/>
        </w:rPr>
        <w:t>:</w:t>
      </w:r>
      <w:r>
        <w:rPr>
          <w:sz w:val="24"/>
          <w:szCs w:val="24"/>
        </w:rPr>
        <w:t xml:space="preserve"> 441.82 millones de pesos.</w:t>
      </w:r>
    </w:p>
    <w:p w14:paraId="3767C151" w14:textId="77777777" w:rsidR="004F64FB" w:rsidRDefault="0090679F">
      <w:pPr>
        <w:numPr>
          <w:ilvl w:val="0"/>
          <w:numId w:val="3"/>
        </w:numPr>
        <w:spacing w:after="240" w:line="360" w:lineRule="auto"/>
        <w:jc w:val="both"/>
        <w:rPr>
          <w:sz w:val="24"/>
          <w:szCs w:val="24"/>
        </w:rPr>
      </w:pPr>
      <w:r>
        <w:rPr>
          <w:b/>
          <w:sz w:val="24"/>
          <w:szCs w:val="24"/>
          <w:u w:val="single"/>
        </w:rPr>
        <w:t>Diferencia</w:t>
      </w:r>
      <w:r>
        <w:rPr>
          <w:b/>
          <w:sz w:val="24"/>
          <w:szCs w:val="24"/>
        </w:rPr>
        <w:t>:</w:t>
      </w:r>
      <w:r>
        <w:rPr>
          <w:sz w:val="24"/>
          <w:szCs w:val="24"/>
        </w:rPr>
        <w:t xml:space="preserve"> 2.91%</w:t>
      </w:r>
    </w:p>
    <w:p w14:paraId="22700D61" w14:textId="77777777" w:rsidR="004F64FB" w:rsidRDefault="004F64FB">
      <w:pPr>
        <w:pStyle w:val="Ttulo1"/>
        <w:spacing w:before="0" w:line="360" w:lineRule="auto"/>
        <w:jc w:val="both"/>
        <w:rPr>
          <w:b/>
          <w:sz w:val="24"/>
          <w:szCs w:val="24"/>
        </w:rPr>
      </w:pPr>
      <w:bookmarkStart w:id="26" w:name="_gz65wzyjjxxu" w:colFirst="0" w:colLast="0"/>
      <w:bookmarkEnd w:id="26"/>
    </w:p>
    <w:p w14:paraId="3FBE0A9F" w14:textId="77777777" w:rsidR="004F64FB" w:rsidRDefault="004F64FB">
      <w:pPr>
        <w:pStyle w:val="Ttulo1"/>
        <w:spacing w:before="0" w:line="360" w:lineRule="auto"/>
        <w:jc w:val="both"/>
        <w:rPr>
          <w:b/>
          <w:sz w:val="24"/>
          <w:szCs w:val="24"/>
        </w:rPr>
      </w:pPr>
      <w:bookmarkStart w:id="27" w:name="_v7e4jyg3y0m0" w:colFirst="0" w:colLast="0"/>
      <w:bookmarkEnd w:id="27"/>
    </w:p>
    <w:p w14:paraId="78AA3B11" w14:textId="77777777" w:rsidR="004F64FB" w:rsidRDefault="004F64FB">
      <w:pPr>
        <w:pStyle w:val="Ttulo1"/>
        <w:spacing w:before="0" w:line="360" w:lineRule="auto"/>
        <w:jc w:val="both"/>
        <w:rPr>
          <w:b/>
          <w:sz w:val="24"/>
          <w:szCs w:val="24"/>
        </w:rPr>
      </w:pPr>
      <w:bookmarkStart w:id="28" w:name="_pub3gtxw95fd" w:colFirst="0" w:colLast="0"/>
      <w:bookmarkEnd w:id="28"/>
    </w:p>
    <w:p w14:paraId="35A8FC0E" w14:textId="77777777" w:rsidR="004F64FB" w:rsidRDefault="004F64FB">
      <w:pPr>
        <w:pStyle w:val="Ttulo1"/>
        <w:spacing w:before="0" w:line="360" w:lineRule="auto"/>
        <w:jc w:val="both"/>
        <w:rPr>
          <w:b/>
          <w:sz w:val="24"/>
          <w:szCs w:val="24"/>
        </w:rPr>
      </w:pPr>
      <w:bookmarkStart w:id="29" w:name="_6xn1o27bvmj4" w:colFirst="0" w:colLast="0"/>
      <w:bookmarkEnd w:id="29"/>
    </w:p>
    <w:p w14:paraId="2EDA68BF" w14:textId="77777777" w:rsidR="004F64FB" w:rsidRDefault="004F64FB">
      <w:pPr>
        <w:pStyle w:val="Ttulo1"/>
        <w:spacing w:before="0" w:line="360" w:lineRule="auto"/>
        <w:jc w:val="both"/>
        <w:rPr>
          <w:b/>
          <w:sz w:val="24"/>
          <w:szCs w:val="24"/>
        </w:rPr>
      </w:pPr>
      <w:bookmarkStart w:id="30" w:name="_yrf3nwbt5z1x" w:colFirst="0" w:colLast="0"/>
      <w:bookmarkEnd w:id="30"/>
    </w:p>
    <w:p w14:paraId="0BF1420E" w14:textId="77777777" w:rsidR="004F64FB" w:rsidRDefault="004F64FB">
      <w:pPr>
        <w:pStyle w:val="Ttulo1"/>
        <w:spacing w:before="0" w:line="360" w:lineRule="auto"/>
        <w:jc w:val="both"/>
        <w:rPr>
          <w:b/>
          <w:sz w:val="24"/>
          <w:szCs w:val="24"/>
        </w:rPr>
      </w:pPr>
      <w:bookmarkStart w:id="31" w:name="_oedhy91tycnn" w:colFirst="0" w:colLast="0"/>
      <w:bookmarkEnd w:id="31"/>
    </w:p>
    <w:p w14:paraId="417FBE52" w14:textId="77777777" w:rsidR="004F64FB" w:rsidRDefault="004F64FB">
      <w:pPr>
        <w:pStyle w:val="Ttulo1"/>
        <w:spacing w:before="0" w:line="360" w:lineRule="auto"/>
        <w:jc w:val="both"/>
        <w:rPr>
          <w:b/>
          <w:sz w:val="24"/>
          <w:szCs w:val="24"/>
        </w:rPr>
      </w:pPr>
      <w:bookmarkStart w:id="32" w:name="_lymdlxqze78j" w:colFirst="0" w:colLast="0"/>
      <w:bookmarkEnd w:id="32"/>
    </w:p>
    <w:p w14:paraId="5CB52235" w14:textId="77777777" w:rsidR="004F64FB" w:rsidRDefault="004F64FB">
      <w:pPr>
        <w:pStyle w:val="Ttulo1"/>
        <w:spacing w:before="0" w:line="360" w:lineRule="auto"/>
        <w:jc w:val="both"/>
        <w:rPr>
          <w:b/>
          <w:sz w:val="24"/>
          <w:szCs w:val="24"/>
        </w:rPr>
      </w:pPr>
      <w:bookmarkStart w:id="33" w:name="_c6vb9jz97d8y" w:colFirst="0" w:colLast="0"/>
      <w:bookmarkEnd w:id="33"/>
    </w:p>
    <w:p w14:paraId="2BEE43F7" w14:textId="77777777" w:rsidR="004F64FB" w:rsidRDefault="004F64FB">
      <w:pPr>
        <w:pStyle w:val="Ttulo1"/>
        <w:spacing w:before="0" w:line="360" w:lineRule="auto"/>
        <w:jc w:val="both"/>
        <w:rPr>
          <w:b/>
          <w:sz w:val="24"/>
          <w:szCs w:val="24"/>
        </w:rPr>
      </w:pPr>
      <w:bookmarkStart w:id="34" w:name="_zhh19ga00hjg" w:colFirst="0" w:colLast="0"/>
      <w:bookmarkEnd w:id="34"/>
    </w:p>
    <w:p w14:paraId="6EB2261B" w14:textId="77777777" w:rsidR="004F64FB" w:rsidRDefault="004F64FB">
      <w:pPr>
        <w:pStyle w:val="Ttulo1"/>
        <w:spacing w:before="0" w:line="360" w:lineRule="auto"/>
        <w:jc w:val="both"/>
        <w:rPr>
          <w:b/>
          <w:sz w:val="24"/>
          <w:szCs w:val="24"/>
        </w:rPr>
      </w:pPr>
      <w:bookmarkStart w:id="35" w:name="_8llqivpv4khl" w:colFirst="0" w:colLast="0"/>
      <w:bookmarkEnd w:id="35"/>
    </w:p>
    <w:p w14:paraId="436CCFAC" w14:textId="77777777" w:rsidR="004F64FB" w:rsidRDefault="004F64FB">
      <w:pPr>
        <w:pStyle w:val="Ttulo1"/>
        <w:spacing w:before="0" w:line="360" w:lineRule="auto"/>
        <w:jc w:val="both"/>
        <w:rPr>
          <w:b/>
          <w:sz w:val="24"/>
          <w:szCs w:val="24"/>
        </w:rPr>
      </w:pPr>
      <w:bookmarkStart w:id="36" w:name="_20sx31h88nrm" w:colFirst="0" w:colLast="0"/>
      <w:bookmarkEnd w:id="36"/>
    </w:p>
    <w:p w14:paraId="4067C8AF" w14:textId="77777777" w:rsidR="004F64FB" w:rsidRDefault="004F64FB">
      <w:pPr>
        <w:pStyle w:val="Ttulo1"/>
        <w:spacing w:before="0" w:line="360" w:lineRule="auto"/>
        <w:jc w:val="both"/>
        <w:rPr>
          <w:b/>
          <w:sz w:val="24"/>
          <w:szCs w:val="24"/>
        </w:rPr>
      </w:pPr>
      <w:bookmarkStart w:id="37" w:name="_ktvjxyfqn33f" w:colFirst="0" w:colLast="0"/>
      <w:bookmarkEnd w:id="37"/>
    </w:p>
    <w:p w14:paraId="688ABB30" w14:textId="77777777" w:rsidR="004F64FB" w:rsidRDefault="004F64FB">
      <w:pPr>
        <w:pStyle w:val="Ttulo1"/>
        <w:spacing w:before="0" w:line="360" w:lineRule="auto"/>
        <w:jc w:val="both"/>
        <w:rPr>
          <w:b/>
          <w:sz w:val="24"/>
          <w:szCs w:val="24"/>
        </w:rPr>
      </w:pPr>
      <w:bookmarkStart w:id="38" w:name="_sb71g34rbs5b" w:colFirst="0" w:colLast="0"/>
      <w:bookmarkEnd w:id="38"/>
    </w:p>
    <w:p w14:paraId="2D3C0392" w14:textId="77777777" w:rsidR="004F64FB" w:rsidRDefault="004F64FB">
      <w:pPr>
        <w:pStyle w:val="Ttulo1"/>
        <w:spacing w:before="0" w:line="360" w:lineRule="auto"/>
        <w:jc w:val="both"/>
        <w:rPr>
          <w:b/>
          <w:sz w:val="24"/>
          <w:szCs w:val="24"/>
        </w:rPr>
      </w:pPr>
      <w:bookmarkStart w:id="39" w:name="_n5civlcjqmcg" w:colFirst="0" w:colLast="0"/>
      <w:bookmarkEnd w:id="39"/>
    </w:p>
    <w:p w14:paraId="7261B76D" w14:textId="77777777" w:rsidR="004F64FB" w:rsidRDefault="004F64FB">
      <w:pPr>
        <w:pStyle w:val="Ttulo1"/>
        <w:spacing w:before="0" w:line="360" w:lineRule="auto"/>
        <w:jc w:val="both"/>
        <w:rPr>
          <w:b/>
          <w:sz w:val="24"/>
          <w:szCs w:val="24"/>
        </w:rPr>
      </w:pPr>
      <w:bookmarkStart w:id="40" w:name="_tvitapidw0jy" w:colFirst="0" w:colLast="0"/>
      <w:bookmarkEnd w:id="40"/>
    </w:p>
    <w:p w14:paraId="29C6C410" w14:textId="77777777" w:rsidR="004F64FB" w:rsidRDefault="004F64FB">
      <w:pPr>
        <w:pStyle w:val="Ttulo1"/>
        <w:spacing w:before="0" w:line="360" w:lineRule="auto"/>
        <w:jc w:val="both"/>
        <w:rPr>
          <w:b/>
          <w:sz w:val="24"/>
          <w:szCs w:val="24"/>
        </w:rPr>
      </w:pPr>
      <w:bookmarkStart w:id="41" w:name="_t83d6ehdlfih" w:colFirst="0" w:colLast="0"/>
      <w:bookmarkEnd w:id="41"/>
    </w:p>
    <w:p w14:paraId="495C7034" w14:textId="77777777" w:rsidR="004F64FB" w:rsidRDefault="004F64FB">
      <w:pPr>
        <w:pStyle w:val="Ttulo1"/>
        <w:spacing w:before="0" w:line="360" w:lineRule="auto"/>
        <w:jc w:val="both"/>
        <w:rPr>
          <w:b/>
          <w:sz w:val="24"/>
          <w:szCs w:val="24"/>
        </w:rPr>
      </w:pPr>
      <w:bookmarkStart w:id="42" w:name="_cv9lrvf94cse" w:colFirst="0" w:colLast="0"/>
      <w:bookmarkEnd w:id="42"/>
    </w:p>
    <w:p w14:paraId="7A496549" w14:textId="77777777" w:rsidR="004F64FB" w:rsidRDefault="004F64FB">
      <w:pPr>
        <w:spacing w:line="360" w:lineRule="auto"/>
        <w:rPr>
          <w:sz w:val="24"/>
          <w:szCs w:val="24"/>
        </w:rPr>
      </w:pPr>
    </w:p>
    <w:p w14:paraId="6CBF9F06" w14:textId="77777777" w:rsidR="004F64FB" w:rsidRDefault="004F64FB">
      <w:pPr>
        <w:spacing w:line="360" w:lineRule="auto"/>
        <w:rPr>
          <w:sz w:val="24"/>
          <w:szCs w:val="24"/>
        </w:rPr>
      </w:pPr>
    </w:p>
    <w:p w14:paraId="0E448C9D" w14:textId="77777777" w:rsidR="004F64FB" w:rsidRDefault="004F64FB">
      <w:pPr>
        <w:spacing w:line="360" w:lineRule="auto"/>
        <w:rPr>
          <w:sz w:val="24"/>
          <w:szCs w:val="24"/>
        </w:rPr>
      </w:pPr>
    </w:p>
    <w:p w14:paraId="76D31802" w14:textId="77777777" w:rsidR="004F64FB" w:rsidRDefault="0090679F">
      <w:pPr>
        <w:pStyle w:val="Ttulo1"/>
        <w:spacing w:before="0" w:line="360" w:lineRule="auto"/>
        <w:jc w:val="both"/>
        <w:rPr>
          <w:b/>
          <w:sz w:val="24"/>
          <w:szCs w:val="24"/>
        </w:rPr>
      </w:pPr>
      <w:bookmarkStart w:id="43" w:name="_v09rubpq79s2" w:colFirst="0" w:colLast="0"/>
      <w:bookmarkEnd w:id="43"/>
      <w:r>
        <w:rPr>
          <w:b/>
          <w:sz w:val="24"/>
          <w:szCs w:val="24"/>
        </w:rPr>
        <w:lastRenderedPageBreak/>
        <w:t>3. CONCLUSIÓN</w:t>
      </w:r>
    </w:p>
    <w:p w14:paraId="1B4CEEAE" w14:textId="77777777" w:rsidR="004F64FB" w:rsidRDefault="0090679F">
      <w:pPr>
        <w:spacing w:line="360" w:lineRule="auto"/>
        <w:jc w:val="both"/>
        <w:rPr>
          <w:sz w:val="24"/>
          <w:szCs w:val="24"/>
        </w:rPr>
      </w:pPr>
      <w:r>
        <w:rPr>
          <w:sz w:val="24"/>
          <w:szCs w:val="24"/>
        </w:rPr>
        <w:tab/>
      </w:r>
      <w:r>
        <w:rPr>
          <w:sz w:val="24"/>
          <w:szCs w:val="24"/>
        </w:rPr>
        <w:t xml:space="preserve">A lo largo del presente informe se exponen una serie de lineamientos en base al desarrollo de la producción aplicado en el Banco Galicia. Este banco fue un caso de estudio relevante, </w:t>
      </w:r>
      <w:proofErr w:type="gramStart"/>
      <w:r>
        <w:rPr>
          <w:sz w:val="24"/>
          <w:szCs w:val="24"/>
        </w:rPr>
        <w:t>ya que</w:t>
      </w:r>
      <w:proofErr w:type="gramEnd"/>
      <w:r>
        <w:rPr>
          <w:sz w:val="24"/>
          <w:szCs w:val="24"/>
        </w:rPr>
        <w:t xml:space="preserve"> en la actualidad, se encuentra en un proceso de expansión y crecim</w:t>
      </w:r>
      <w:r>
        <w:rPr>
          <w:sz w:val="24"/>
          <w:szCs w:val="24"/>
        </w:rPr>
        <w:t xml:space="preserve">iento para convertirse en una de las principales entidades financieras de Argentina. </w:t>
      </w:r>
    </w:p>
    <w:p w14:paraId="716D36B1" w14:textId="77777777" w:rsidR="004F64FB" w:rsidRDefault="0090679F">
      <w:pPr>
        <w:spacing w:line="360" w:lineRule="auto"/>
        <w:jc w:val="both"/>
        <w:rPr>
          <w:sz w:val="24"/>
          <w:szCs w:val="24"/>
        </w:rPr>
      </w:pPr>
      <w:r>
        <w:rPr>
          <w:sz w:val="24"/>
          <w:szCs w:val="24"/>
        </w:rPr>
        <w:tab/>
      </w:r>
    </w:p>
    <w:p w14:paraId="05D807F6" w14:textId="77777777" w:rsidR="004F64FB" w:rsidRDefault="0090679F">
      <w:pPr>
        <w:spacing w:line="360" w:lineRule="auto"/>
        <w:jc w:val="both"/>
        <w:rPr>
          <w:sz w:val="24"/>
          <w:szCs w:val="24"/>
        </w:rPr>
      </w:pPr>
      <w:r>
        <w:rPr>
          <w:sz w:val="24"/>
          <w:szCs w:val="24"/>
        </w:rPr>
        <w:tab/>
        <w:t xml:space="preserve">Lo más importante que pudimos destacar </w:t>
      </w:r>
      <w:proofErr w:type="gramStart"/>
      <w:r>
        <w:rPr>
          <w:sz w:val="24"/>
          <w:szCs w:val="24"/>
        </w:rPr>
        <w:t>en  base</w:t>
      </w:r>
      <w:proofErr w:type="gramEnd"/>
      <w:r>
        <w:rPr>
          <w:sz w:val="24"/>
          <w:szCs w:val="24"/>
        </w:rPr>
        <w:t xml:space="preserve"> al informe realizado fue, que aprendimos de manera íntegra como es el funcionamiento de esta sucursal. A través de la e</w:t>
      </w:r>
      <w:r>
        <w:rPr>
          <w:sz w:val="24"/>
          <w:szCs w:val="24"/>
        </w:rPr>
        <w:t>valuación de aspectos claves como lo son análisis estratégico, el diseño y desarrollo de servicio, los procesos productivos, ciclo de vida, la tecnología aplicada, la disposición física de las instalaciones, la localización, la capacidad productiva, la ges</w:t>
      </w:r>
      <w:r>
        <w:rPr>
          <w:sz w:val="24"/>
          <w:szCs w:val="24"/>
        </w:rPr>
        <w:t xml:space="preserve">tión de los recursos humanos, la cadena de suministros y el marco que regula esta actividad. </w:t>
      </w:r>
    </w:p>
    <w:p w14:paraId="4BB60BF5" w14:textId="77777777" w:rsidR="004F64FB" w:rsidRDefault="004F64FB">
      <w:pPr>
        <w:spacing w:line="360" w:lineRule="auto"/>
        <w:jc w:val="both"/>
        <w:rPr>
          <w:sz w:val="24"/>
          <w:szCs w:val="24"/>
        </w:rPr>
      </w:pPr>
    </w:p>
    <w:p w14:paraId="21F59A8F" w14:textId="77777777" w:rsidR="004F64FB" w:rsidRDefault="0090679F">
      <w:pPr>
        <w:spacing w:line="360" w:lineRule="auto"/>
        <w:jc w:val="both"/>
        <w:rPr>
          <w:sz w:val="24"/>
          <w:szCs w:val="24"/>
        </w:rPr>
      </w:pPr>
      <w:r>
        <w:rPr>
          <w:sz w:val="24"/>
          <w:szCs w:val="24"/>
        </w:rPr>
        <w:tab/>
        <w:t>A partir de este estudio, podemos concluir que la sucursal ubicada en Concordia, cuenta con una localización adecuada, ya que en esta ciudad existen empresas de</w:t>
      </w:r>
      <w:r>
        <w:rPr>
          <w:sz w:val="24"/>
          <w:szCs w:val="24"/>
        </w:rPr>
        <w:t>dicadas a las actividades de principal interés para el banco como lo son (agrícola, petroleras). Sin embargo, a través de este informe identificamos algunas áreas de mejora y oportunidades para fortalecer de una mejor manera su posicionamiento local y prep</w:t>
      </w:r>
      <w:r>
        <w:rPr>
          <w:sz w:val="24"/>
          <w:szCs w:val="24"/>
        </w:rPr>
        <w:t xml:space="preserve">ararla para desafíos futuros.  </w:t>
      </w:r>
    </w:p>
    <w:p w14:paraId="663730A5" w14:textId="77777777" w:rsidR="004F64FB" w:rsidRDefault="004F64FB">
      <w:pPr>
        <w:spacing w:line="360" w:lineRule="auto"/>
        <w:ind w:firstLine="720"/>
        <w:jc w:val="both"/>
        <w:rPr>
          <w:sz w:val="24"/>
          <w:szCs w:val="24"/>
        </w:rPr>
      </w:pPr>
    </w:p>
    <w:p w14:paraId="6E521BD4" w14:textId="77777777" w:rsidR="004F64FB" w:rsidRDefault="0090679F">
      <w:pPr>
        <w:spacing w:line="360" w:lineRule="auto"/>
        <w:jc w:val="both"/>
        <w:rPr>
          <w:sz w:val="24"/>
          <w:szCs w:val="24"/>
        </w:rPr>
      </w:pPr>
      <w:r>
        <w:rPr>
          <w:sz w:val="24"/>
          <w:szCs w:val="24"/>
        </w:rPr>
        <w:t xml:space="preserve">  </w:t>
      </w:r>
      <w:r>
        <w:rPr>
          <w:sz w:val="24"/>
          <w:szCs w:val="24"/>
        </w:rPr>
        <w:tab/>
        <w:t>Haciendo un análisis del informe realizado, pudimos clasificar los problemas relevados en orden de importancia y el impacto que estos generan a nivel sucursal. Si bien se destacan problemas a nivel operativo por desactua</w:t>
      </w:r>
      <w:r>
        <w:rPr>
          <w:sz w:val="24"/>
          <w:szCs w:val="24"/>
        </w:rPr>
        <w:t>lización de terminales de autoservicio, distribución del espacio de trabajo, entre otros, consideramos que la falta de un plan de  desarrollo para la tesorera en líneas de caja es el problema que afecta de manera más significativa a la sucursal, ya que los</w:t>
      </w:r>
      <w:r>
        <w:rPr>
          <w:sz w:val="24"/>
          <w:szCs w:val="24"/>
        </w:rPr>
        <w:t xml:space="preserve"> empleados se sienten desmotivados, se reduce la posibilidad de crecimiento personal, no se cumple con los beneficios otorgados por el banco para con el colaborador, y la forma de organizarse afecta negativamente a la experiencia al cliente. Estas variable</w:t>
      </w:r>
      <w:r>
        <w:rPr>
          <w:sz w:val="24"/>
          <w:szCs w:val="24"/>
        </w:rPr>
        <w:t xml:space="preserve">s en su conjunto disminuyen los niveles de productividad. </w:t>
      </w:r>
    </w:p>
    <w:p w14:paraId="5F0297D0" w14:textId="77777777" w:rsidR="004F64FB" w:rsidRDefault="004F64FB">
      <w:pPr>
        <w:spacing w:line="360" w:lineRule="auto"/>
        <w:jc w:val="both"/>
        <w:rPr>
          <w:sz w:val="24"/>
          <w:szCs w:val="24"/>
        </w:rPr>
      </w:pPr>
    </w:p>
    <w:p w14:paraId="0186F3E3" w14:textId="77777777" w:rsidR="004F64FB" w:rsidRDefault="0090679F">
      <w:pPr>
        <w:spacing w:line="360" w:lineRule="auto"/>
        <w:jc w:val="both"/>
        <w:rPr>
          <w:sz w:val="24"/>
          <w:szCs w:val="24"/>
        </w:rPr>
      </w:pPr>
      <w:r>
        <w:rPr>
          <w:sz w:val="24"/>
          <w:szCs w:val="24"/>
        </w:rPr>
        <w:tab/>
      </w:r>
      <w:r>
        <w:rPr>
          <w:sz w:val="24"/>
          <w:szCs w:val="24"/>
        </w:rPr>
        <w:t xml:space="preserve">En ese sentido, se recomienda implementar las propuestas de mejora detalladas en el informe, las cuales incluyen la actualización del sistema de turnos, la solicitud de un nuevo </w:t>
      </w:r>
      <w:proofErr w:type="spellStart"/>
      <w:r>
        <w:rPr>
          <w:sz w:val="24"/>
          <w:szCs w:val="24"/>
        </w:rPr>
        <w:t>layout</w:t>
      </w:r>
      <w:proofErr w:type="spellEnd"/>
      <w:r>
        <w:rPr>
          <w:sz w:val="24"/>
          <w:szCs w:val="24"/>
        </w:rPr>
        <w:t xml:space="preserve"> para el puesto de entrada, el mejoramiento del área de cajas, la mejora</w:t>
      </w:r>
      <w:r>
        <w:rPr>
          <w:sz w:val="24"/>
          <w:szCs w:val="24"/>
        </w:rPr>
        <w:t xml:space="preserve"> del liderazgo, así como también se propone el mejoramiento de la productividad, entre otras acciones claves.</w:t>
      </w:r>
    </w:p>
    <w:p w14:paraId="3146FF77" w14:textId="77777777" w:rsidR="004F64FB" w:rsidRDefault="004F64FB">
      <w:pPr>
        <w:spacing w:line="360" w:lineRule="auto"/>
        <w:jc w:val="both"/>
        <w:rPr>
          <w:sz w:val="24"/>
          <w:szCs w:val="24"/>
        </w:rPr>
      </w:pPr>
    </w:p>
    <w:p w14:paraId="0BC35452" w14:textId="77777777" w:rsidR="004F64FB" w:rsidRDefault="0090679F">
      <w:pPr>
        <w:spacing w:line="360" w:lineRule="auto"/>
        <w:jc w:val="both"/>
        <w:rPr>
          <w:sz w:val="24"/>
          <w:szCs w:val="24"/>
        </w:rPr>
      </w:pPr>
      <w:r>
        <w:rPr>
          <w:sz w:val="24"/>
          <w:szCs w:val="24"/>
        </w:rPr>
        <w:tab/>
        <w:t>Asimismo, consideramos que es fundamental la gestión proactiva en relación a riesgos y crisis que tiene el Banco Galicia, la cual le permite ada</w:t>
      </w:r>
      <w:r>
        <w:rPr>
          <w:sz w:val="24"/>
          <w:szCs w:val="24"/>
        </w:rPr>
        <w:t xml:space="preserve">ptarse rápidamente a los cambios en el entorno competitivo en el que este está inmerso. </w:t>
      </w:r>
    </w:p>
    <w:p w14:paraId="5F8695D5" w14:textId="77777777" w:rsidR="004F64FB" w:rsidRDefault="0090679F">
      <w:pPr>
        <w:spacing w:line="360" w:lineRule="auto"/>
        <w:jc w:val="both"/>
        <w:rPr>
          <w:sz w:val="24"/>
          <w:szCs w:val="24"/>
        </w:rPr>
      </w:pPr>
      <w:r>
        <w:rPr>
          <w:sz w:val="24"/>
          <w:szCs w:val="24"/>
        </w:rPr>
        <w:tab/>
      </w:r>
    </w:p>
    <w:p w14:paraId="492EEBE0" w14:textId="77777777" w:rsidR="004F64FB" w:rsidRDefault="0090679F">
      <w:pPr>
        <w:spacing w:line="360" w:lineRule="auto"/>
        <w:jc w:val="both"/>
        <w:rPr>
          <w:sz w:val="24"/>
          <w:szCs w:val="24"/>
        </w:rPr>
      </w:pPr>
      <w:r>
        <w:rPr>
          <w:sz w:val="24"/>
          <w:szCs w:val="24"/>
        </w:rPr>
        <w:tab/>
        <w:t>Para concluir, si bien la sucursal de Concordia cuenta con las bases para poder mejorar, es de vital importancia tener una visión a futuro, a fin de mantener su lid</w:t>
      </w:r>
      <w:r>
        <w:rPr>
          <w:sz w:val="24"/>
          <w:szCs w:val="24"/>
        </w:rPr>
        <w:t xml:space="preserve">erazgo local y lograr con ello aportar para que el Grupo Galicia se consolide como una de las principales entidades financieras del país. </w:t>
      </w:r>
    </w:p>
    <w:p w14:paraId="281BCA4A" w14:textId="77777777" w:rsidR="004F64FB" w:rsidRDefault="004F64FB">
      <w:pPr>
        <w:spacing w:line="360" w:lineRule="auto"/>
        <w:jc w:val="both"/>
        <w:rPr>
          <w:sz w:val="24"/>
          <w:szCs w:val="24"/>
        </w:rPr>
      </w:pPr>
    </w:p>
    <w:p w14:paraId="4D2C5186" w14:textId="77777777" w:rsidR="004F64FB" w:rsidRDefault="0090679F">
      <w:pPr>
        <w:spacing w:line="360" w:lineRule="auto"/>
        <w:ind w:firstLine="720"/>
        <w:jc w:val="both"/>
        <w:rPr>
          <w:b/>
          <w:sz w:val="24"/>
          <w:szCs w:val="24"/>
        </w:rPr>
      </w:pPr>
      <w:r>
        <w:rPr>
          <w:sz w:val="24"/>
          <w:szCs w:val="24"/>
        </w:rPr>
        <w:t xml:space="preserve">Los integrantes que redactamos este informe quedamos a disposición para asesorar en los detalles técnicos o para lo </w:t>
      </w:r>
      <w:r>
        <w:rPr>
          <w:sz w:val="24"/>
          <w:szCs w:val="24"/>
        </w:rPr>
        <w:t>que los profesores de cátedra crean conveniente.</w:t>
      </w:r>
    </w:p>
    <w:p w14:paraId="384056F3" w14:textId="77777777" w:rsidR="004F64FB" w:rsidRDefault="004F64FB">
      <w:pPr>
        <w:spacing w:line="360" w:lineRule="auto"/>
        <w:jc w:val="both"/>
        <w:rPr>
          <w:b/>
          <w:sz w:val="24"/>
          <w:szCs w:val="24"/>
        </w:rPr>
      </w:pPr>
    </w:p>
    <w:p w14:paraId="175476E1" w14:textId="77777777" w:rsidR="004F64FB" w:rsidRDefault="004F64FB">
      <w:pPr>
        <w:spacing w:line="360" w:lineRule="auto"/>
        <w:jc w:val="both"/>
        <w:rPr>
          <w:b/>
          <w:sz w:val="24"/>
          <w:szCs w:val="24"/>
        </w:rPr>
      </w:pPr>
    </w:p>
    <w:p w14:paraId="1E615DF9" w14:textId="77777777" w:rsidR="004F64FB" w:rsidRDefault="004F64FB">
      <w:pPr>
        <w:spacing w:line="360" w:lineRule="auto"/>
        <w:jc w:val="both"/>
        <w:rPr>
          <w:b/>
          <w:sz w:val="24"/>
          <w:szCs w:val="24"/>
        </w:rPr>
      </w:pPr>
    </w:p>
    <w:p w14:paraId="185ED0D5" w14:textId="77777777" w:rsidR="004F64FB" w:rsidRDefault="004F64FB">
      <w:pPr>
        <w:spacing w:line="360" w:lineRule="auto"/>
        <w:jc w:val="both"/>
        <w:rPr>
          <w:b/>
          <w:sz w:val="24"/>
          <w:szCs w:val="24"/>
        </w:rPr>
      </w:pPr>
    </w:p>
    <w:p w14:paraId="087E37C6" w14:textId="77777777" w:rsidR="004F64FB" w:rsidRDefault="004F64FB">
      <w:pPr>
        <w:spacing w:line="360" w:lineRule="auto"/>
        <w:jc w:val="both"/>
        <w:rPr>
          <w:b/>
          <w:sz w:val="24"/>
          <w:szCs w:val="24"/>
        </w:rPr>
      </w:pPr>
    </w:p>
    <w:p w14:paraId="6D2E69D7" w14:textId="77777777" w:rsidR="004F64FB" w:rsidRDefault="004F64FB">
      <w:pPr>
        <w:spacing w:line="360" w:lineRule="auto"/>
        <w:jc w:val="both"/>
        <w:rPr>
          <w:b/>
          <w:sz w:val="24"/>
          <w:szCs w:val="24"/>
        </w:rPr>
      </w:pPr>
    </w:p>
    <w:p w14:paraId="289F3ED0" w14:textId="77777777" w:rsidR="004F64FB" w:rsidRDefault="004F64FB">
      <w:pPr>
        <w:spacing w:line="360" w:lineRule="auto"/>
        <w:jc w:val="both"/>
        <w:rPr>
          <w:b/>
          <w:sz w:val="24"/>
          <w:szCs w:val="24"/>
        </w:rPr>
      </w:pPr>
    </w:p>
    <w:p w14:paraId="00398603" w14:textId="77777777" w:rsidR="004F64FB" w:rsidRDefault="004F64FB">
      <w:pPr>
        <w:spacing w:line="360" w:lineRule="auto"/>
        <w:jc w:val="both"/>
        <w:rPr>
          <w:b/>
          <w:sz w:val="24"/>
          <w:szCs w:val="24"/>
        </w:rPr>
      </w:pPr>
    </w:p>
    <w:p w14:paraId="39D6C967" w14:textId="77777777" w:rsidR="004F64FB" w:rsidRDefault="004F64FB">
      <w:pPr>
        <w:spacing w:line="360" w:lineRule="auto"/>
        <w:jc w:val="both"/>
        <w:rPr>
          <w:b/>
          <w:sz w:val="24"/>
          <w:szCs w:val="24"/>
        </w:rPr>
      </w:pPr>
    </w:p>
    <w:p w14:paraId="7FF9439D" w14:textId="77777777" w:rsidR="004F64FB" w:rsidRDefault="004F64FB">
      <w:pPr>
        <w:spacing w:line="360" w:lineRule="auto"/>
        <w:jc w:val="both"/>
        <w:rPr>
          <w:b/>
          <w:sz w:val="24"/>
          <w:szCs w:val="24"/>
        </w:rPr>
      </w:pPr>
    </w:p>
    <w:p w14:paraId="18A3EC67" w14:textId="77777777" w:rsidR="004F64FB" w:rsidRDefault="004F64FB">
      <w:pPr>
        <w:spacing w:line="360" w:lineRule="auto"/>
        <w:jc w:val="both"/>
        <w:rPr>
          <w:b/>
          <w:sz w:val="24"/>
          <w:szCs w:val="24"/>
        </w:rPr>
      </w:pPr>
    </w:p>
    <w:p w14:paraId="63B0E363" w14:textId="77777777" w:rsidR="004F64FB" w:rsidRDefault="004F64FB">
      <w:pPr>
        <w:spacing w:line="360" w:lineRule="auto"/>
        <w:jc w:val="both"/>
        <w:rPr>
          <w:b/>
          <w:sz w:val="24"/>
          <w:szCs w:val="24"/>
        </w:rPr>
      </w:pPr>
    </w:p>
    <w:p w14:paraId="1410411B" w14:textId="77777777" w:rsidR="004F64FB" w:rsidRDefault="004F64FB">
      <w:pPr>
        <w:spacing w:line="360" w:lineRule="auto"/>
        <w:jc w:val="both"/>
        <w:rPr>
          <w:b/>
          <w:sz w:val="24"/>
          <w:szCs w:val="24"/>
        </w:rPr>
      </w:pPr>
    </w:p>
    <w:p w14:paraId="4E9E711D" w14:textId="77777777" w:rsidR="004F64FB" w:rsidRDefault="004F64FB">
      <w:pPr>
        <w:spacing w:line="360" w:lineRule="auto"/>
        <w:jc w:val="both"/>
        <w:rPr>
          <w:b/>
          <w:sz w:val="24"/>
          <w:szCs w:val="24"/>
        </w:rPr>
      </w:pPr>
    </w:p>
    <w:p w14:paraId="2F664A3D" w14:textId="77777777" w:rsidR="004F64FB" w:rsidRDefault="004F64FB">
      <w:pPr>
        <w:spacing w:line="360" w:lineRule="auto"/>
        <w:jc w:val="both"/>
        <w:rPr>
          <w:b/>
          <w:sz w:val="24"/>
          <w:szCs w:val="24"/>
        </w:rPr>
      </w:pPr>
    </w:p>
    <w:p w14:paraId="023AE4CC" w14:textId="77777777" w:rsidR="004F64FB" w:rsidRDefault="004F64FB">
      <w:pPr>
        <w:spacing w:line="360" w:lineRule="auto"/>
        <w:jc w:val="both"/>
        <w:rPr>
          <w:b/>
          <w:sz w:val="24"/>
          <w:szCs w:val="24"/>
        </w:rPr>
      </w:pPr>
    </w:p>
    <w:p w14:paraId="28682966" w14:textId="77777777" w:rsidR="004F64FB" w:rsidRDefault="004F64FB">
      <w:pPr>
        <w:spacing w:line="360" w:lineRule="auto"/>
        <w:jc w:val="both"/>
        <w:rPr>
          <w:b/>
          <w:sz w:val="24"/>
          <w:szCs w:val="24"/>
        </w:rPr>
      </w:pPr>
    </w:p>
    <w:p w14:paraId="3F08E5E1" w14:textId="77777777" w:rsidR="004F64FB" w:rsidRDefault="004F64FB">
      <w:pPr>
        <w:spacing w:line="360" w:lineRule="auto"/>
        <w:jc w:val="both"/>
        <w:rPr>
          <w:b/>
          <w:sz w:val="24"/>
          <w:szCs w:val="24"/>
        </w:rPr>
      </w:pPr>
    </w:p>
    <w:p w14:paraId="5367BF94" w14:textId="20219F6C" w:rsidR="004F64FB" w:rsidRDefault="004F64FB">
      <w:pPr>
        <w:spacing w:line="360" w:lineRule="auto"/>
        <w:jc w:val="both"/>
        <w:rPr>
          <w:b/>
          <w:sz w:val="24"/>
          <w:szCs w:val="24"/>
        </w:rPr>
      </w:pPr>
    </w:p>
    <w:p w14:paraId="44EDAF73" w14:textId="6D70B7F9" w:rsidR="00DF61DA" w:rsidRDefault="00DF61DA">
      <w:pPr>
        <w:spacing w:line="360" w:lineRule="auto"/>
        <w:jc w:val="both"/>
        <w:rPr>
          <w:b/>
          <w:sz w:val="24"/>
          <w:szCs w:val="24"/>
        </w:rPr>
      </w:pPr>
    </w:p>
    <w:p w14:paraId="184ECC90" w14:textId="220A6297" w:rsidR="00DF61DA" w:rsidRDefault="00DF61DA">
      <w:pPr>
        <w:spacing w:line="360" w:lineRule="auto"/>
        <w:jc w:val="both"/>
        <w:rPr>
          <w:b/>
          <w:sz w:val="24"/>
          <w:szCs w:val="24"/>
        </w:rPr>
      </w:pPr>
    </w:p>
    <w:p w14:paraId="03751021" w14:textId="77777777" w:rsidR="00DF61DA" w:rsidRDefault="00DF61DA">
      <w:pPr>
        <w:spacing w:line="360" w:lineRule="auto"/>
        <w:jc w:val="both"/>
        <w:rPr>
          <w:b/>
          <w:sz w:val="24"/>
          <w:szCs w:val="24"/>
        </w:rPr>
      </w:pPr>
    </w:p>
    <w:p w14:paraId="4E2D7E9C" w14:textId="77777777" w:rsidR="004F64FB" w:rsidRDefault="004F64FB">
      <w:pPr>
        <w:spacing w:line="360" w:lineRule="auto"/>
        <w:jc w:val="both"/>
        <w:rPr>
          <w:b/>
          <w:sz w:val="24"/>
          <w:szCs w:val="24"/>
        </w:rPr>
      </w:pPr>
    </w:p>
    <w:p w14:paraId="425F0B73" w14:textId="77777777" w:rsidR="004F64FB" w:rsidRDefault="0090679F">
      <w:pPr>
        <w:spacing w:line="360" w:lineRule="auto"/>
        <w:jc w:val="both"/>
        <w:rPr>
          <w:b/>
          <w:sz w:val="24"/>
          <w:szCs w:val="24"/>
        </w:rPr>
      </w:pPr>
      <w:r>
        <w:rPr>
          <w:b/>
          <w:sz w:val="24"/>
          <w:szCs w:val="24"/>
        </w:rPr>
        <w:lastRenderedPageBreak/>
        <w:t>4. BIBLIOGRAFÍA</w:t>
      </w:r>
    </w:p>
    <w:p w14:paraId="53472061" w14:textId="77777777" w:rsidR="004F64FB" w:rsidRDefault="0090679F">
      <w:pPr>
        <w:spacing w:line="360" w:lineRule="auto"/>
        <w:ind w:firstLine="720"/>
        <w:jc w:val="both"/>
        <w:rPr>
          <w:sz w:val="24"/>
          <w:szCs w:val="24"/>
        </w:rPr>
      </w:pPr>
      <w:r>
        <w:rPr>
          <w:b/>
          <w:sz w:val="24"/>
          <w:szCs w:val="24"/>
        </w:rPr>
        <w:t>Censo.</w:t>
      </w:r>
      <w:r>
        <w:rPr>
          <w:sz w:val="24"/>
          <w:szCs w:val="24"/>
        </w:rPr>
        <w:t xml:space="preserve"> (2024). “</w:t>
      </w:r>
      <w:r>
        <w:rPr>
          <w:i/>
          <w:sz w:val="24"/>
          <w:szCs w:val="24"/>
        </w:rPr>
        <w:t>Resultados definitivos del Censo 2022”</w:t>
      </w:r>
      <w:r>
        <w:rPr>
          <w:sz w:val="24"/>
          <w:szCs w:val="24"/>
        </w:rPr>
        <w:t xml:space="preserve">. INDEC. Disponible en: </w:t>
      </w:r>
      <w:hyperlink r:id="rId25">
        <w:r>
          <w:rPr>
            <w:color w:val="1155CC"/>
            <w:sz w:val="24"/>
            <w:szCs w:val="24"/>
            <w:u w:val="single"/>
          </w:rPr>
          <w:t>https://censo.gob.ar/index.php/datos_definitivos/</w:t>
        </w:r>
      </w:hyperlink>
    </w:p>
    <w:p w14:paraId="6AB20EC4" w14:textId="77777777" w:rsidR="004F64FB" w:rsidRDefault="0090679F">
      <w:pPr>
        <w:spacing w:line="360" w:lineRule="auto"/>
        <w:ind w:firstLine="720"/>
        <w:jc w:val="both"/>
        <w:rPr>
          <w:sz w:val="24"/>
          <w:szCs w:val="24"/>
        </w:rPr>
      </w:pPr>
      <w:r>
        <w:rPr>
          <w:b/>
          <w:sz w:val="24"/>
          <w:szCs w:val="24"/>
        </w:rPr>
        <w:t xml:space="preserve">Equipo editorial, </w:t>
      </w:r>
      <w:proofErr w:type="spellStart"/>
      <w:r>
        <w:rPr>
          <w:b/>
          <w:sz w:val="24"/>
          <w:szCs w:val="24"/>
        </w:rPr>
        <w:t>Etecé</w:t>
      </w:r>
      <w:proofErr w:type="spellEnd"/>
      <w:r>
        <w:rPr>
          <w:b/>
          <w:sz w:val="24"/>
          <w:szCs w:val="24"/>
        </w:rPr>
        <w:t>.</w:t>
      </w:r>
      <w:r>
        <w:rPr>
          <w:sz w:val="24"/>
          <w:szCs w:val="24"/>
        </w:rPr>
        <w:t xml:space="preserve"> (2023). “</w:t>
      </w:r>
      <w:r>
        <w:rPr>
          <w:i/>
          <w:sz w:val="24"/>
          <w:szCs w:val="24"/>
        </w:rPr>
        <w:t>Factores demográficos”</w:t>
      </w:r>
      <w:r>
        <w:rPr>
          <w:sz w:val="24"/>
          <w:szCs w:val="24"/>
        </w:rPr>
        <w:t xml:space="preserve">. Equipo editorial, </w:t>
      </w:r>
      <w:proofErr w:type="spellStart"/>
      <w:r>
        <w:rPr>
          <w:sz w:val="24"/>
          <w:szCs w:val="24"/>
        </w:rPr>
        <w:t>Etecé</w:t>
      </w:r>
      <w:proofErr w:type="spellEnd"/>
      <w:r>
        <w:rPr>
          <w:sz w:val="24"/>
          <w:szCs w:val="24"/>
        </w:rPr>
        <w:t xml:space="preserve">. Disponible en: </w:t>
      </w:r>
      <w:hyperlink r:id="rId26" w:anchor="ixzz8ad6NzJ6h">
        <w:r>
          <w:rPr>
            <w:color w:val="1155CC"/>
            <w:sz w:val="24"/>
            <w:szCs w:val="24"/>
            <w:u w:val="single"/>
          </w:rPr>
          <w:t>https://concepto.de/factores-demograficos/#ixzz8ad6NzJ6h</w:t>
        </w:r>
      </w:hyperlink>
      <w:r>
        <w:rPr>
          <w:sz w:val="24"/>
          <w:szCs w:val="24"/>
        </w:rPr>
        <w:t>.</w:t>
      </w:r>
    </w:p>
    <w:p w14:paraId="4BED53C3" w14:textId="77777777" w:rsidR="004F64FB" w:rsidRDefault="0090679F">
      <w:pPr>
        <w:spacing w:line="360" w:lineRule="auto"/>
        <w:ind w:firstLine="720"/>
        <w:jc w:val="both"/>
        <w:rPr>
          <w:sz w:val="24"/>
          <w:szCs w:val="24"/>
        </w:rPr>
      </w:pPr>
      <w:proofErr w:type="spellStart"/>
      <w:r>
        <w:rPr>
          <w:b/>
          <w:sz w:val="24"/>
          <w:szCs w:val="24"/>
        </w:rPr>
        <w:t>Giani</w:t>
      </w:r>
      <w:proofErr w:type="spellEnd"/>
      <w:r>
        <w:rPr>
          <w:b/>
          <w:sz w:val="24"/>
          <w:szCs w:val="24"/>
        </w:rPr>
        <w:t>, C</w:t>
      </w:r>
      <w:r>
        <w:rPr>
          <w:sz w:val="24"/>
          <w:szCs w:val="24"/>
        </w:rPr>
        <w:t>. (2024). “</w:t>
      </w:r>
      <w:r>
        <w:rPr>
          <w:i/>
          <w:sz w:val="24"/>
          <w:szCs w:val="24"/>
        </w:rPr>
        <w:t>Diagrama de flujo</w:t>
      </w:r>
      <w:r>
        <w:rPr>
          <w:sz w:val="24"/>
          <w:szCs w:val="24"/>
        </w:rPr>
        <w:t xml:space="preserve">”. Disponible en: </w:t>
      </w:r>
      <w:hyperlink r:id="rId27">
        <w:r>
          <w:rPr>
            <w:color w:val="1155CC"/>
            <w:sz w:val="24"/>
            <w:szCs w:val="24"/>
            <w:u w:val="single"/>
          </w:rPr>
          <w:t>https:/</w:t>
        </w:r>
        <w:r>
          <w:rPr>
            <w:color w:val="1155CC"/>
            <w:sz w:val="24"/>
            <w:szCs w:val="24"/>
            <w:u w:val="single"/>
          </w:rPr>
          <w:t>/concepto.de/diagrama-de-flujo/</w:t>
        </w:r>
      </w:hyperlink>
      <w:r>
        <w:rPr>
          <w:sz w:val="24"/>
          <w:szCs w:val="24"/>
        </w:rPr>
        <w:t xml:space="preserve"> Consultado: 30 de marzo de 2024.</w:t>
      </w:r>
    </w:p>
    <w:p w14:paraId="6AB34285" w14:textId="77777777" w:rsidR="004F64FB" w:rsidRDefault="0090679F">
      <w:pPr>
        <w:spacing w:line="360" w:lineRule="auto"/>
        <w:ind w:firstLine="720"/>
        <w:jc w:val="both"/>
        <w:rPr>
          <w:sz w:val="24"/>
          <w:szCs w:val="24"/>
        </w:rPr>
      </w:pPr>
      <w:r>
        <w:rPr>
          <w:b/>
          <w:sz w:val="24"/>
          <w:szCs w:val="24"/>
        </w:rPr>
        <w:t>Gobierno de Entre Ríos.</w:t>
      </w:r>
      <w:r>
        <w:rPr>
          <w:sz w:val="24"/>
          <w:szCs w:val="24"/>
        </w:rPr>
        <w:t xml:space="preserve"> (2024). “</w:t>
      </w:r>
      <w:r>
        <w:rPr>
          <w:i/>
          <w:sz w:val="24"/>
          <w:szCs w:val="24"/>
        </w:rPr>
        <w:t>Entre Ríos – Los cambios en la estructura por edad y sexo de la población según los Censos Nacionales del siglo XXI”</w:t>
      </w:r>
      <w:r>
        <w:rPr>
          <w:sz w:val="24"/>
          <w:szCs w:val="24"/>
        </w:rPr>
        <w:t>. Dirección General de Estadísticas y Cens</w:t>
      </w:r>
      <w:r>
        <w:rPr>
          <w:sz w:val="24"/>
          <w:szCs w:val="24"/>
        </w:rPr>
        <w:t xml:space="preserve">os. Disponible en: </w:t>
      </w:r>
      <w:hyperlink r:id="rId28">
        <w:r>
          <w:rPr>
            <w:color w:val="1155CC"/>
            <w:sz w:val="24"/>
            <w:szCs w:val="24"/>
            <w:u w:val="single"/>
          </w:rPr>
          <w:t>https://www.entrerios.gov.ar/dgec/wp-content/uploads/2024/04/Entre-Rios-lo</w:t>
        </w:r>
        <w:r>
          <w:rPr>
            <w:color w:val="1155CC"/>
            <w:sz w:val="24"/>
            <w:szCs w:val="24"/>
            <w:u w:val="single"/>
          </w:rPr>
          <w:t>s-cambios-en-la-estructura-por-sexo-y-edad-segun-Censos-siglo-XXI.pdf</w:t>
        </w:r>
      </w:hyperlink>
    </w:p>
    <w:p w14:paraId="7A0BCA9E" w14:textId="77777777" w:rsidR="004F64FB" w:rsidRDefault="0090679F">
      <w:pPr>
        <w:spacing w:line="360" w:lineRule="auto"/>
        <w:ind w:firstLine="720"/>
        <w:jc w:val="both"/>
        <w:rPr>
          <w:sz w:val="24"/>
          <w:szCs w:val="24"/>
        </w:rPr>
      </w:pPr>
      <w:r>
        <w:rPr>
          <w:b/>
          <w:sz w:val="24"/>
          <w:szCs w:val="24"/>
        </w:rPr>
        <w:t xml:space="preserve">Gorosito, R. A., Mendoza, N.; Oliver, J. A. </w:t>
      </w:r>
      <w:r>
        <w:rPr>
          <w:sz w:val="24"/>
          <w:szCs w:val="24"/>
        </w:rPr>
        <w:t>(2024). Apuntes de clase “</w:t>
      </w:r>
      <w:r>
        <w:rPr>
          <w:i/>
          <w:sz w:val="24"/>
          <w:szCs w:val="24"/>
        </w:rPr>
        <w:t>Desarrollo de la producción</w:t>
      </w:r>
      <w:r>
        <w:rPr>
          <w:sz w:val="24"/>
          <w:szCs w:val="24"/>
        </w:rPr>
        <w:t xml:space="preserve">” [Presentación de PowerPoint]. Universidad Autónoma de Entre Ríos, Facultad de Ciencias </w:t>
      </w:r>
      <w:r>
        <w:rPr>
          <w:sz w:val="24"/>
          <w:szCs w:val="24"/>
        </w:rPr>
        <w:t>de la Gestión, Licenciatura en Administración de Empresas.</w:t>
      </w:r>
    </w:p>
    <w:p w14:paraId="31691B97" w14:textId="77777777" w:rsidR="004F64FB" w:rsidRDefault="0090679F">
      <w:pPr>
        <w:spacing w:line="360" w:lineRule="auto"/>
        <w:ind w:firstLine="720"/>
        <w:jc w:val="both"/>
        <w:rPr>
          <w:sz w:val="24"/>
          <w:szCs w:val="24"/>
        </w:rPr>
      </w:pPr>
      <w:r>
        <w:rPr>
          <w:b/>
          <w:sz w:val="24"/>
          <w:szCs w:val="24"/>
        </w:rPr>
        <w:t>Grupo Galicia</w:t>
      </w:r>
      <w:r>
        <w:rPr>
          <w:sz w:val="24"/>
          <w:szCs w:val="24"/>
        </w:rPr>
        <w:t>. (2024). “</w:t>
      </w:r>
      <w:r>
        <w:rPr>
          <w:i/>
          <w:sz w:val="24"/>
          <w:szCs w:val="24"/>
        </w:rPr>
        <w:t>Memoria Anual Informe Integrado - Desempeño ambiental social y de gobierno 2023</w:t>
      </w:r>
      <w:r>
        <w:rPr>
          <w:sz w:val="24"/>
          <w:szCs w:val="24"/>
        </w:rPr>
        <w:t xml:space="preserve">”. </w:t>
      </w:r>
      <w:r>
        <w:rPr>
          <w:i/>
          <w:sz w:val="24"/>
          <w:szCs w:val="24"/>
        </w:rPr>
        <w:t>Grupo Galicia</w:t>
      </w:r>
      <w:r>
        <w:rPr>
          <w:sz w:val="24"/>
          <w:szCs w:val="24"/>
        </w:rPr>
        <w:t xml:space="preserve">. Disponible en: </w:t>
      </w:r>
      <w:hyperlink r:id="rId29">
        <w:r>
          <w:rPr>
            <w:color w:val="1155CC"/>
            <w:sz w:val="24"/>
            <w:szCs w:val="24"/>
            <w:u w:val="single"/>
          </w:rPr>
          <w:t>https://www.galicia.ar/content/dam/galicia/sustentable/informes/Informe%20Integrado%20Galicia%202023.pdf</w:t>
        </w:r>
      </w:hyperlink>
    </w:p>
    <w:p w14:paraId="28544400" w14:textId="77777777" w:rsidR="004F64FB" w:rsidRDefault="0090679F">
      <w:pPr>
        <w:spacing w:line="360" w:lineRule="auto"/>
        <w:ind w:firstLine="720"/>
        <w:jc w:val="both"/>
        <w:rPr>
          <w:sz w:val="24"/>
          <w:szCs w:val="24"/>
        </w:rPr>
      </w:pPr>
      <w:r>
        <w:rPr>
          <w:b/>
          <w:sz w:val="24"/>
          <w:szCs w:val="24"/>
        </w:rPr>
        <w:t>Grupo Galicia.</w:t>
      </w:r>
      <w:r>
        <w:rPr>
          <w:sz w:val="24"/>
          <w:szCs w:val="24"/>
        </w:rPr>
        <w:t xml:space="preserve"> (2023). “</w:t>
      </w:r>
      <w:r>
        <w:rPr>
          <w:i/>
          <w:sz w:val="24"/>
          <w:szCs w:val="24"/>
        </w:rPr>
        <w:t>CÓDIGO DE GOBIERNO SOCIETARIO Banco de Galicia y Buenos Aires S.</w:t>
      </w:r>
      <w:r>
        <w:rPr>
          <w:i/>
          <w:sz w:val="24"/>
          <w:szCs w:val="24"/>
        </w:rPr>
        <w:t>A.U. Año 2023”</w:t>
      </w:r>
      <w:r>
        <w:rPr>
          <w:sz w:val="24"/>
          <w:szCs w:val="24"/>
        </w:rPr>
        <w:t xml:space="preserve">. Galicia. Disponible en: </w:t>
      </w:r>
      <w:hyperlink r:id="rId30">
        <w:r>
          <w:rPr>
            <w:color w:val="1155CC"/>
            <w:sz w:val="24"/>
            <w:szCs w:val="24"/>
            <w:u w:val="single"/>
          </w:rPr>
          <w:t>https://www.galicia.ar/content/dam/galicia/banco-galicia/legales-complia</w:t>
        </w:r>
        <w:r>
          <w:rPr>
            <w:color w:val="1155CC"/>
            <w:sz w:val="24"/>
            <w:szCs w:val="24"/>
            <w:u w:val="single"/>
          </w:rPr>
          <w:t>nce/web/2023%20CODIGO%20BCRA%20PUBLICACIO%CC%81N.pdf</w:t>
        </w:r>
      </w:hyperlink>
    </w:p>
    <w:p w14:paraId="43C18D2A" w14:textId="77777777" w:rsidR="004F64FB" w:rsidRDefault="0090679F">
      <w:pPr>
        <w:spacing w:line="360" w:lineRule="auto"/>
        <w:ind w:firstLine="720"/>
        <w:jc w:val="both"/>
        <w:rPr>
          <w:sz w:val="24"/>
          <w:szCs w:val="24"/>
        </w:rPr>
      </w:pPr>
      <w:r>
        <w:rPr>
          <w:b/>
          <w:sz w:val="24"/>
          <w:szCs w:val="24"/>
        </w:rPr>
        <w:t>INDEC. (2024).</w:t>
      </w:r>
      <w:r>
        <w:rPr>
          <w:sz w:val="24"/>
          <w:szCs w:val="24"/>
        </w:rPr>
        <w:t xml:space="preserve"> “</w:t>
      </w:r>
      <w:r>
        <w:rPr>
          <w:i/>
          <w:sz w:val="24"/>
          <w:szCs w:val="24"/>
        </w:rPr>
        <w:t>Indicadores demográficos de la Argentina”</w:t>
      </w:r>
      <w:r>
        <w:rPr>
          <w:sz w:val="24"/>
          <w:szCs w:val="24"/>
        </w:rPr>
        <w:t xml:space="preserve">. INDEC. Disponible en: </w:t>
      </w:r>
      <w:hyperlink r:id="rId31">
        <w:r>
          <w:rPr>
            <w:color w:val="1155CC"/>
            <w:sz w:val="24"/>
            <w:szCs w:val="24"/>
            <w:u w:val="single"/>
          </w:rPr>
          <w:t>https://www.indec.gob.ar/indec/web/Nivel4-Tema-</w:t>
        </w:r>
        <w:r>
          <w:rPr>
            <w:color w:val="1155CC"/>
            <w:sz w:val="24"/>
            <w:szCs w:val="24"/>
            <w:u w:val="single"/>
          </w:rPr>
          <w:t>2-41-158</w:t>
        </w:r>
      </w:hyperlink>
    </w:p>
    <w:p w14:paraId="735163F0" w14:textId="77777777" w:rsidR="004F64FB" w:rsidRDefault="0090679F">
      <w:pPr>
        <w:spacing w:line="360" w:lineRule="auto"/>
        <w:ind w:firstLine="720"/>
        <w:jc w:val="both"/>
        <w:rPr>
          <w:sz w:val="24"/>
          <w:szCs w:val="24"/>
        </w:rPr>
      </w:pPr>
      <w:r>
        <w:rPr>
          <w:b/>
          <w:sz w:val="24"/>
          <w:szCs w:val="24"/>
        </w:rPr>
        <w:t>INDEC.</w:t>
      </w:r>
      <w:r>
        <w:rPr>
          <w:sz w:val="24"/>
          <w:szCs w:val="24"/>
        </w:rPr>
        <w:t xml:space="preserve"> (2024). “</w:t>
      </w:r>
      <w:r>
        <w:rPr>
          <w:i/>
          <w:sz w:val="24"/>
          <w:szCs w:val="24"/>
        </w:rPr>
        <w:t>Estimaciones de población por sexo, departamento y año calendario 2010 - 2025”</w:t>
      </w:r>
      <w:r>
        <w:rPr>
          <w:sz w:val="24"/>
          <w:szCs w:val="24"/>
        </w:rPr>
        <w:t xml:space="preserve">. INDEC. Disponible en: </w:t>
      </w:r>
      <w:hyperlink r:id="rId32">
        <w:r>
          <w:rPr>
            <w:color w:val="1155CC"/>
            <w:sz w:val="24"/>
            <w:szCs w:val="24"/>
            <w:u w:val="single"/>
          </w:rPr>
          <w:t>https://www.entrerios.gov.ar/dgec/prensa/</w:t>
        </w:r>
      </w:hyperlink>
    </w:p>
    <w:p w14:paraId="1473ECAB" w14:textId="77777777" w:rsidR="004F64FB" w:rsidRDefault="0090679F">
      <w:pPr>
        <w:spacing w:line="360" w:lineRule="auto"/>
        <w:ind w:firstLine="720"/>
        <w:jc w:val="both"/>
        <w:rPr>
          <w:sz w:val="24"/>
          <w:szCs w:val="24"/>
        </w:rPr>
      </w:pPr>
      <w:r>
        <w:rPr>
          <w:b/>
          <w:sz w:val="24"/>
          <w:szCs w:val="24"/>
        </w:rPr>
        <w:t>Infobae.</w:t>
      </w:r>
      <w:r>
        <w:rPr>
          <w:sz w:val="24"/>
          <w:szCs w:val="24"/>
        </w:rPr>
        <w:t xml:space="preserve"> (2024). </w:t>
      </w:r>
      <w:r>
        <w:rPr>
          <w:i/>
          <w:sz w:val="24"/>
          <w:szCs w:val="24"/>
        </w:rPr>
        <w:t xml:space="preserve">Habló el </w:t>
      </w:r>
      <w:r>
        <w:rPr>
          <w:i/>
          <w:sz w:val="24"/>
          <w:szCs w:val="24"/>
        </w:rPr>
        <w:t>número 1 de Banco Galicia tras la compra de HSBC: “Si el rumbo económico se consolida, va a haber una explosión de crédito en la Argentina”</w:t>
      </w:r>
      <w:r>
        <w:rPr>
          <w:sz w:val="24"/>
          <w:szCs w:val="24"/>
        </w:rPr>
        <w:t xml:space="preserve">. Infobae. Disponible en: </w:t>
      </w:r>
      <w:hyperlink r:id="rId33">
        <w:r>
          <w:rPr>
            <w:color w:val="1155CC"/>
            <w:sz w:val="24"/>
            <w:szCs w:val="24"/>
            <w:u w:val="single"/>
          </w:rPr>
          <w:t>https://www.infobae.com/economia/2024/04/09/hablo-el-numero-1-de-banco-galicia-tras-la-compra-de-hsbc-si-el-rumbo-economico-se-consolida-v</w:t>
        </w:r>
        <w:r>
          <w:rPr>
            <w:color w:val="1155CC"/>
            <w:sz w:val="24"/>
            <w:szCs w:val="24"/>
            <w:u w:val="single"/>
          </w:rPr>
          <w:t>a-a-haber-una-explosion-de-credito-en-la-argentina/</w:t>
        </w:r>
      </w:hyperlink>
    </w:p>
    <w:p w14:paraId="3E4B26FA" w14:textId="77777777" w:rsidR="004F64FB" w:rsidRDefault="0090679F">
      <w:pPr>
        <w:spacing w:line="360" w:lineRule="auto"/>
        <w:ind w:firstLine="720"/>
        <w:jc w:val="both"/>
        <w:rPr>
          <w:sz w:val="24"/>
          <w:szCs w:val="24"/>
        </w:rPr>
      </w:pPr>
      <w:r>
        <w:rPr>
          <w:b/>
          <w:sz w:val="24"/>
          <w:szCs w:val="24"/>
        </w:rPr>
        <w:t>La Píldora Empresarial - Ingeniería Industrial</w:t>
      </w:r>
      <w:r>
        <w:rPr>
          <w:sz w:val="24"/>
          <w:szCs w:val="24"/>
        </w:rPr>
        <w:t>. (2020). “</w:t>
      </w:r>
      <w:r>
        <w:rPr>
          <w:i/>
          <w:sz w:val="24"/>
          <w:szCs w:val="24"/>
        </w:rPr>
        <w:t>Fórmula para calcular la productividad MUY FÁCIL</w:t>
      </w:r>
      <w:r>
        <w:rPr>
          <w:sz w:val="24"/>
          <w:szCs w:val="24"/>
        </w:rPr>
        <w:t xml:space="preserve">” [Archivo de video]. </w:t>
      </w:r>
      <w:r>
        <w:rPr>
          <w:i/>
          <w:sz w:val="24"/>
          <w:szCs w:val="24"/>
        </w:rPr>
        <w:t>La Píldora Empresarial - Ingeniería Industrial</w:t>
      </w:r>
      <w:r>
        <w:rPr>
          <w:sz w:val="24"/>
          <w:szCs w:val="24"/>
        </w:rPr>
        <w:t xml:space="preserve">. </w:t>
      </w:r>
      <w:hyperlink r:id="rId34">
        <w:r>
          <w:rPr>
            <w:color w:val="1155CC"/>
            <w:sz w:val="24"/>
            <w:szCs w:val="24"/>
            <w:u w:val="single"/>
          </w:rPr>
          <w:t>https://www.youtube.com/watch?v=chKTA_Jc-NE</w:t>
        </w:r>
      </w:hyperlink>
    </w:p>
    <w:p w14:paraId="642309E7" w14:textId="77777777" w:rsidR="004F64FB" w:rsidRDefault="0090679F">
      <w:pPr>
        <w:spacing w:line="360" w:lineRule="auto"/>
        <w:ind w:firstLine="720"/>
        <w:jc w:val="both"/>
        <w:rPr>
          <w:sz w:val="24"/>
          <w:szCs w:val="24"/>
        </w:rPr>
      </w:pPr>
      <w:r>
        <w:rPr>
          <w:b/>
          <w:sz w:val="24"/>
          <w:szCs w:val="24"/>
        </w:rPr>
        <w:lastRenderedPageBreak/>
        <w:t>Menchaca, J.</w:t>
      </w:r>
      <w:r>
        <w:rPr>
          <w:sz w:val="24"/>
          <w:szCs w:val="24"/>
        </w:rPr>
        <w:t xml:space="preserve"> (2021). “</w:t>
      </w:r>
      <w:r>
        <w:rPr>
          <w:i/>
          <w:sz w:val="24"/>
          <w:szCs w:val="24"/>
        </w:rPr>
        <w:t xml:space="preserve">Método por puntos, </w:t>
      </w:r>
      <w:proofErr w:type="spellStart"/>
      <w:r>
        <w:rPr>
          <w:i/>
          <w:sz w:val="24"/>
          <w:szCs w:val="24"/>
        </w:rPr>
        <w:t>macrolocalización</w:t>
      </w:r>
      <w:proofErr w:type="spellEnd"/>
      <w:r>
        <w:rPr>
          <w:i/>
          <w:sz w:val="24"/>
          <w:szCs w:val="24"/>
        </w:rPr>
        <w:t xml:space="preserve"> y </w:t>
      </w:r>
      <w:proofErr w:type="spellStart"/>
      <w:r>
        <w:rPr>
          <w:i/>
          <w:sz w:val="24"/>
          <w:szCs w:val="24"/>
        </w:rPr>
        <w:t>microlocalización</w:t>
      </w:r>
      <w:proofErr w:type="spellEnd"/>
      <w:r>
        <w:rPr>
          <w:i/>
          <w:sz w:val="24"/>
          <w:szCs w:val="24"/>
        </w:rPr>
        <w:t>”</w:t>
      </w:r>
      <w:r>
        <w:rPr>
          <w:sz w:val="24"/>
          <w:szCs w:val="24"/>
        </w:rPr>
        <w:t>. Jennifer Menchaca. D</w:t>
      </w:r>
      <w:r>
        <w:rPr>
          <w:sz w:val="24"/>
          <w:szCs w:val="24"/>
        </w:rPr>
        <w:t xml:space="preserve">isponible en: </w:t>
      </w:r>
      <w:hyperlink r:id="rId35">
        <w:r>
          <w:rPr>
            <w:color w:val="1155CC"/>
            <w:sz w:val="24"/>
            <w:szCs w:val="24"/>
            <w:u w:val="single"/>
          </w:rPr>
          <w:t>https://www.youtube.com/watch?v=i0RZVzL592U</w:t>
        </w:r>
      </w:hyperlink>
    </w:p>
    <w:p w14:paraId="2F3FCEE4" w14:textId="77777777" w:rsidR="004F64FB" w:rsidRDefault="0090679F">
      <w:pPr>
        <w:spacing w:line="360" w:lineRule="auto"/>
        <w:ind w:firstLine="720"/>
        <w:jc w:val="both"/>
        <w:rPr>
          <w:sz w:val="24"/>
          <w:szCs w:val="24"/>
        </w:rPr>
      </w:pPr>
      <w:r>
        <w:rPr>
          <w:b/>
          <w:sz w:val="24"/>
          <w:szCs w:val="24"/>
        </w:rPr>
        <w:t>Ministerio de economía.</w:t>
      </w:r>
      <w:r>
        <w:rPr>
          <w:sz w:val="24"/>
          <w:szCs w:val="24"/>
        </w:rPr>
        <w:t xml:space="preserve"> (2022). “</w:t>
      </w:r>
      <w:r>
        <w:rPr>
          <w:i/>
          <w:sz w:val="24"/>
          <w:szCs w:val="24"/>
        </w:rPr>
        <w:t>Informe productivo provincial”</w:t>
      </w:r>
      <w:r>
        <w:rPr>
          <w:sz w:val="24"/>
          <w:szCs w:val="24"/>
        </w:rPr>
        <w:t xml:space="preserve">. Ministerio de Economía. Disponible en: </w:t>
      </w:r>
      <w:hyperlink r:id="rId36">
        <w:r>
          <w:rPr>
            <w:color w:val="1155CC"/>
            <w:sz w:val="24"/>
            <w:szCs w:val="24"/>
            <w:u w:val="single"/>
          </w:rPr>
          <w:t>https://www.argentina.gob.ar/sites/default/files/entre_rios_2023.pdf</w:t>
        </w:r>
      </w:hyperlink>
    </w:p>
    <w:p w14:paraId="3DF0D0DA" w14:textId="77777777" w:rsidR="004F64FB" w:rsidRDefault="0090679F">
      <w:pPr>
        <w:spacing w:line="360" w:lineRule="auto"/>
        <w:ind w:firstLine="720"/>
        <w:jc w:val="both"/>
        <w:rPr>
          <w:sz w:val="24"/>
          <w:szCs w:val="24"/>
        </w:rPr>
      </w:pPr>
      <w:r>
        <w:rPr>
          <w:b/>
          <w:sz w:val="24"/>
          <w:szCs w:val="24"/>
        </w:rPr>
        <w:t>MUNICIPALIDAD DE CONCORDIA.</w:t>
      </w:r>
      <w:r>
        <w:rPr>
          <w:sz w:val="24"/>
          <w:szCs w:val="24"/>
        </w:rPr>
        <w:t xml:space="preserve"> (2022). “</w:t>
      </w:r>
      <w:r>
        <w:rPr>
          <w:i/>
          <w:sz w:val="24"/>
          <w:szCs w:val="24"/>
        </w:rPr>
        <w:t xml:space="preserve">ANEXO I, II, III, IV Y V DECRETO </w:t>
      </w:r>
      <w:proofErr w:type="spellStart"/>
      <w:r>
        <w:rPr>
          <w:i/>
          <w:sz w:val="24"/>
          <w:szCs w:val="24"/>
        </w:rPr>
        <w:t>Nº</w:t>
      </w:r>
      <w:proofErr w:type="spellEnd"/>
      <w:r>
        <w:rPr>
          <w:i/>
          <w:sz w:val="24"/>
          <w:szCs w:val="24"/>
        </w:rPr>
        <w:t xml:space="preserve"> 1.367/2.022”</w:t>
      </w:r>
      <w:r>
        <w:rPr>
          <w:sz w:val="24"/>
          <w:szCs w:val="24"/>
        </w:rPr>
        <w:t xml:space="preserve">. Municipalidad de Concordia. Disponible en: </w:t>
      </w:r>
      <w:hyperlink r:id="rId37">
        <w:r>
          <w:rPr>
            <w:color w:val="1155CC"/>
            <w:sz w:val="24"/>
            <w:szCs w:val="24"/>
            <w:u w:val="single"/>
          </w:rPr>
          <w:t>https://www.concordia.gob.ar/sites/default/files/boletines/Anexos%20Decreto%201367-2022.pdf</w:t>
        </w:r>
      </w:hyperlink>
    </w:p>
    <w:p w14:paraId="5A8914BC" w14:textId="77777777" w:rsidR="004F64FB" w:rsidRDefault="0090679F">
      <w:pPr>
        <w:spacing w:line="360" w:lineRule="auto"/>
        <w:ind w:firstLine="720"/>
        <w:jc w:val="both"/>
        <w:rPr>
          <w:sz w:val="24"/>
          <w:szCs w:val="24"/>
        </w:rPr>
      </w:pPr>
      <w:r>
        <w:rPr>
          <w:b/>
          <w:sz w:val="24"/>
          <w:szCs w:val="24"/>
        </w:rPr>
        <w:t>Parque Industrial Concordia</w:t>
      </w:r>
      <w:r>
        <w:rPr>
          <w:sz w:val="24"/>
          <w:szCs w:val="24"/>
        </w:rPr>
        <w:t>. (2024). “</w:t>
      </w:r>
      <w:r>
        <w:rPr>
          <w:i/>
          <w:sz w:val="24"/>
          <w:szCs w:val="24"/>
        </w:rPr>
        <w:t>Nuestras Indust</w:t>
      </w:r>
      <w:r>
        <w:rPr>
          <w:i/>
          <w:sz w:val="24"/>
          <w:szCs w:val="24"/>
        </w:rPr>
        <w:t>rias</w:t>
      </w:r>
      <w:r>
        <w:rPr>
          <w:sz w:val="24"/>
          <w:szCs w:val="24"/>
        </w:rPr>
        <w:t xml:space="preserve">”. </w:t>
      </w:r>
      <w:r>
        <w:rPr>
          <w:i/>
          <w:sz w:val="24"/>
          <w:szCs w:val="24"/>
        </w:rPr>
        <w:t>Parque Industrial Concordia</w:t>
      </w:r>
      <w:r>
        <w:rPr>
          <w:sz w:val="24"/>
          <w:szCs w:val="24"/>
        </w:rPr>
        <w:t xml:space="preserve">. Disponible en: </w:t>
      </w:r>
      <w:hyperlink r:id="rId38">
        <w:r>
          <w:rPr>
            <w:color w:val="1155CC"/>
            <w:sz w:val="24"/>
            <w:szCs w:val="24"/>
            <w:u w:val="single"/>
          </w:rPr>
          <w:t>https://www.parqueindustrialconcordia.com.ar/industrias</w:t>
        </w:r>
      </w:hyperlink>
      <w:r>
        <w:rPr>
          <w:sz w:val="24"/>
          <w:szCs w:val="24"/>
        </w:rPr>
        <w:br/>
      </w:r>
      <w:r>
        <w:rPr>
          <w:sz w:val="24"/>
          <w:szCs w:val="24"/>
        </w:rPr>
        <w:tab/>
      </w:r>
      <w:r>
        <w:rPr>
          <w:b/>
          <w:sz w:val="24"/>
          <w:szCs w:val="24"/>
        </w:rPr>
        <w:t>Poder Ejecutivo Nacional</w:t>
      </w:r>
      <w:r>
        <w:rPr>
          <w:sz w:val="24"/>
          <w:szCs w:val="24"/>
        </w:rPr>
        <w:t>. (1977). “</w:t>
      </w:r>
      <w:r>
        <w:rPr>
          <w:i/>
          <w:sz w:val="24"/>
          <w:szCs w:val="24"/>
        </w:rPr>
        <w:t xml:space="preserve">Ley 21.526 de Entidades Financieras”. </w:t>
      </w:r>
      <w:r>
        <w:rPr>
          <w:i/>
          <w:sz w:val="24"/>
          <w:szCs w:val="24"/>
        </w:rPr>
        <w:t>Argentina.gob.ar</w:t>
      </w:r>
      <w:r>
        <w:rPr>
          <w:sz w:val="24"/>
          <w:szCs w:val="24"/>
        </w:rPr>
        <w:t xml:space="preserve">. Disponible en: </w:t>
      </w:r>
      <w:hyperlink r:id="rId39">
        <w:r>
          <w:rPr>
            <w:color w:val="1155CC"/>
            <w:sz w:val="24"/>
            <w:szCs w:val="24"/>
            <w:u w:val="single"/>
          </w:rPr>
          <w:t>https://www.argentina.gob.ar/normativa/nacional/ley-21526-16071/actualizacion</w:t>
        </w:r>
      </w:hyperlink>
    </w:p>
    <w:p w14:paraId="57ED4C75" w14:textId="77777777" w:rsidR="004F64FB" w:rsidRDefault="0090679F">
      <w:pPr>
        <w:spacing w:line="360" w:lineRule="auto"/>
        <w:ind w:firstLine="720"/>
        <w:jc w:val="both"/>
        <w:rPr>
          <w:sz w:val="24"/>
          <w:szCs w:val="24"/>
        </w:rPr>
      </w:pPr>
      <w:r>
        <w:rPr>
          <w:b/>
          <w:sz w:val="24"/>
          <w:szCs w:val="24"/>
        </w:rPr>
        <w:t>Render, B., &amp; Heizer, J. H.</w:t>
      </w:r>
      <w:r>
        <w:rPr>
          <w:sz w:val="24"/>
          <w:szCs w:val="24"/>
        </w:rPr>
        <w:t xml:space="preserve"> (2009). “</w:t>
      </w:r>
      <w:r>
        <w:rPr>
          <w:i/>
          <w:sz w:val="24"/>
          <w:szCs w:val="24"/>
        </w:rPr>
        <w:t xml:space="preserve">Principios </w:t>
      </w:r>
      <w:r>
        <w:rPr>
          <w:i/>
          <w:sz w:val="24"/>
          <w:szCs w:val="24"/>
        </w:rPr>
        <w:t>de Administración de operaciones”</w:t>
      </w:r>
      <w:r>
        <w:rPr>
          <w:sz w:val="24"/>
          <w:szCs w:val="24"/>
        </w:rPr>
        <w:t>. (7ma ed.). Pearson Educación.</w:t>
      </w:r>
    </w:p>
    <w:p w14:paraId="459B0E61" w14:textId="77777777" w:rsidR="004F64FB" w:rsidRDefault="0090679F">
      <w:pPr>
        <w:spacing w:line="360" w:lineRule="auto"/>
        <w:ind w:firstLine="720"/>
        <w:jc w:val="both"/>
        <w:rPr>
          <w:sz w:val="24"/>
          <w:szCs w:val="24"/>
        </w:rPr>
      </w:pPr>
      <w:r>
        <w:rPr>
          <w:b/>
          <w:sz w:val="24"/>
          <w:szCs w:val="24"/>
        </w:rPr>
        <w:t>Render, B., &amp; Heizer, J. H.</w:t>
      </w:r>
      <w:r>
        <w:rPr>
          <w:sz w:val="24"/>
          <w:szCs w:val="24"/>
        </w:rPr>
        <w:t xml:space="preserve"> (2007). “</w:t>
      </w:r>
      <w:r>
        <w:rPr>
          <w:i/>
          <w:sz w:val="24"/>
          <w:szCs w:val="24"/>
        </w:rPr>
        <w:t>Administración de la producción”</w:t>
      </w:r>
      <w:r>
        <w:rPr>
          <w:sz w:val="24"/>
          <w:szCs w:val="24"/>
        </w:rPr>
        <w:t>. (1ra ed.). Pearson Educación.</w:t>
      </w:r>
    </w:p>
    <w:p w14:paraId="68836BF6" w14:textId="77777777" w:rsidR="004F64FB" w:rsidRDefault="0090679F">
      <w:pPr>
        <w:spacing w:line="360" w:lineRule="auto"/>
        <w:ind w:firstLine="720"/>
        <w:jc w:val="both"/>
        <w:rPr>
          <w:sz w:val="24"/>
          <w:szCs w:val="24"/>
        </w:rPr>
      </w:pPr>
      <w:proofErr w:type="spellStart"/>
      <w:r>
        <w:rPr>
          <w:b/>
          <w:sz w:val="24"/>
          <w:szCs w:val="24"/>
        </w:rPr>
        <w:t>Siempro</w:t>
      </w:r>
      <w:proofErr w:type="spellEnd"/>
      <w:r>
        <w:rPr>
          <w:b/>
          <w:sz w:val="24"/>
          <w:szCs w:val="24"/>
        </w:rPr>
        <w:t>.</w:t>
      </w:r>
      <w:r>
        <w:rPr>
          <w:sz w:val="24"/>
          <w:szCs w:val="24"/>
        </w:rPr>
        <w:t xml:space="preserve"> (2022). “</w:t>
      </w:r>
      <w:r>
        <w:rPr>
          <w:i/>
          <w:sz w:val="24"/>
          <w:szCs w:val="24"/>
        </w:rPr>
        <w:t>Provincia de Entre Ríos Informe diagnóstico”</w:t>
      </w:r>
      <w:r>
        <w:rPr>
          <w:sz w:val="24"/>
          <w:szCs w:val="24"/>
        </w:rPr>
        <w:t xml:space="preserve">. </w:t>
      </w:r>
      <w:proofErr w:type="spellStart"/>
      <w:r>
        <w:rPr>
          <w:sz w:val="24"/>
          <w:szCs w:val="24"/>
        </w:rPr>
        <w:t>Siempro</w:t>
      </w:r>
      <w:proofErr w:type="spellEnd"/>
      <w:r>
        <w:rPr>
          <w:sz w:val="24"/>
          <w:szCs w:val="24"/>
        </w:rPr>
        <w:t xml:space="preserve">. Disponible en: </w:t>
      </w:r>
      <w:hyperlink r:id="rId40">
        <w:r>
          <w:rPr>
            <w:color w:val="1155CC"/>
            <w:sz w:val="24"/>
            <w:szCs w:val="24"/>
            <w:u w:val="single"/>
          </w:rPr>
          <w:t>https://www.argentina.gob.ar/sites/default/files/informe_entre_rios_22_2s_1.pdf</w:t>
        </w:r>
      </w:hyperlink>
    </w:p>
    <w:p w14:paraId="14D1BC93" w14:textId="77777777" w:rsidR="004F64FB" w:rsidRDefault="0090679F">
      <w:pPr>
        <w:spacing w:line="360" w:lineRule="auto"/>
        <w:ind w:firstLine="720"/>
        <w:jc w:val="both"/>
        <w:rPr>
          <w:sz w:val="24"/>
          <w:szCs w:val="24"/>
        </w:rPr>
      </w:pPr>
      <w:r>
        <w:rPr>
          <w:b/>
          <w:sz w:val="24"/>
          <w:szCs w:val="24"/>
        </w:rPr>
        <w:t>UCAM.</w:t>
      </w:r>
      <w:r>
        <w:rPr>
          <w:sz w:val="24"/>
          <w:szCs w:val="24"/>
        </w:rPr>
        <w:t xml:space="preserve"> (2015). “</w:t>
      </w:r>
      <w:r>
        <w:rPr>
          <w:i/>
          <w:sz w:val="24"/>
          <w:szCs w:val="24"/>
        </w:rPr>
        <w:t>Dirección de operaciones - Localización de Industrias y Servicio</w:t>
      </w:r>
      <w:r>
        <w:rPr>
          <w:i/>
          <w:sz w:val="24"/>
          <w:szCs w:val="24"/>
        </w:rPr>
        <w:t>s - Raúl Baños”</w:t>
      </w:r>
      <w:r>
        <w:rPr>
          <w:sz w:val="24"/>
          <w:szCs w:val="24"/>
        </w:rPr>
        <w:t xml:space="preserve">. UCAM Universidad Católica de Murcia. Disponible en: </w:t>
      </w:r>
      <w:hyperlink r:id="rId41">
        <w:r>
          <w:rPr>
            <w:color w:val="1155CC"/>
            <w:sz w:val="24"/>
            <w:szCs w:val="24"/>
            <w:u w:val="single"/>
          </w:rPr>
          <w:t>https://www.youtube.com/watch?v=vmJEh3D94KI</w:t>
        </w:r>
      </w:hyperlink>
    </w:p>
    <w:p w14:paraId="4D3BFEB6" w14:textId="77777777" w:rsidR="004F64FB" w:rsidRDefault="004F64FB">
      <w:pPr>
        <w:spacing w:line="360" w:lineRule="auto"/>
        <w:jc w:val="both"/>
        <w:rPr>
          <w:sz w:val="24"/>
          <w:szCs w:val="24"/>
        </w:rPr>
      </w:pPr>
    </w:p>
    <w:p w14:paraId="11A76583" w14:textId="77777777" w:rsidR="004F64FB" w:rsidRDefault="004F64FB">
      <w:pPr>
        <w:spacing w:line="360" w:lineRule="auto"/>
        <w:ind w:firstLine="720"/>
        <w:jc w:val="both"/>
        <w:rPr>
          <w:sz w:val="24"/>
          <w:szCs w:val="24"/>
        </w:rPr>
      </w:pPr>
    </w:p>
    <w:sectPr w:rsidR="004F64FB">
      <w:headerReference w:type="default" r:id="rId42"/>
      <w:footerReference w:type="default" r:id="rId43"/>
      <w:footerReference w:type="first" r:id="rId44"/>
      <w:pgSz w:w="11906" w:h="16838"/>
      <w:pgMar w:top="1133" w:right="1133" w:bottom="1133" w:left="1133"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C6C730" w14:textId="77777777" w:rsidR="0090679F" w:rsidRDefault="0090679F">
      <w:pPr>
        <w:spacing w:line="240" w:lineRule="auto"/>
      </w:pPr>
      <w:r>
        <w:separator/>
      </w:r>
    </w:p>
  </w:endnote>
  <w:endnote w:type="continuationSeparator" w:id="0">
    <w:p w14:paraId="14D7A5D9" w14:textId="77777777" w:rsidR="0090679F" w:rsidRDefault="009067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0FBF9" w14:textId="77777777" w:rsidR="004F64FB" w:rsidRDefault="0090679F">
    <w:pPr>
      <w:jc w:val="right"/>
    </w:pPr>
    <w:r>
      <w:rPr>
        <w:sz w:val="24"/>
        <w:szCs w:val="24"/>
      </w:rPr>
      <w:fldChar w:fldCharType="begin"/>
    </w:r>
    <w:r>
      <w:rPr>
        <w:sz w:val="24"/>
        <w:szCs w:val="24"/>
      </w:rPr>
      <w:instrText>PAGE</w:instrText>
    </w:r>
    <w:r>
      <w:rPr>
        <w:sz w:val="24"/>
        <w:szCs w:val="24"/>
      </w:rPr>
      <w:fldChar w:fldCharType="separate"/>
    </w:r>
    <w:r w:rsidR="00DF61DA">
      <w:rPr>
        <w:noProof/>
        <w:sz w:val="24"/>
        <w:szCs w:val="24"/>
      </w:rPr>
      <w:t>1</w:t>
    </w:r>
    <w:r>
      <w:rPr>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278A3" w14:textId="77777777" w:rsidR="004F64FB" w:rsidRDefault="004F64F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BE6D7B" w14:textId="77777777" w:rsidR="0090679F" w:rsidRDefault="0090679F">
      <w:pPr>
        <w:spacing w:line="240" w:lineRule="auto"/>
      </w:pPr>
      <w:r>
        <w:separator/>
      </w:r>
    </w:p>
  </w:footnote>
  <w:footnote w:type="continuationSeparator" w:id="0">
    <w:p w14:paraId="6F9B1553" w14:textId="77777777" w:rsidR="0090679F" w:rsidRDefault="0090679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7EE33" w14:textId="77777777" w:rsidR="004F64FB" w:rsidRDefault="0090679F">
    <w:pPr>
      <w:widowControl w:val="0"/>
      <w:pBdr>
        <w:bottom w:val="single" w:sz="18" w:space="2" w:color="8E7CC3"/>
      </w:pBdr>
      <w:spacing w:after="160" w:line="259" w:lineRule="auto"/>
      <w:jc w:val="both"/>
    </w:pPr>
    <w:r>
      <w:rPr>
        <w:i/>
        <w:sz w:val="20"/>
        <w:szCs w:val="20"/>
      </w:rPr>
      <w:t>Facultad de Ciencias de la Gestión Sede - Crespo - Licenciatura en Administración de Empresas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F2578"/>
    <w:multiLevelType w:val="multilevel"/>
    <w:tmpl w:val="4858AC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9B4B86"/>
    <w:multiLevelType w:val="multilevel"/>
    <w:tmpl w:val="36CE01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D71DE9"/>
    <w:multiLevelType w:val="multilevel"/>
    <w:tmpl w:val="49F24962"/>
    <w:lvl w:ilvl="0">
      <w:start w:val="1"/>
      <w:numFmt w:val="bullet"/>
      <w:lvlText w:val="-"/>
      <w:lvlJc w:val="left"/>
      <w:pPr>
        <w:ind w:left="720" w:hanging="360"/>
      </w:pPr>
      <w:rPr>
        <w:rFonts w:ascii="Arial" w:eastAsia="Arial" w:hAnsi="Arial" w:cs="Arial"/>
        <w:b/>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BCD6C91"/>
    <w:multiLevelType w:val="multilevel"/>
    <w:tmpl w:val="85741EC0"/>
    <w:lvl w:ilvl="0">
      <w:start w:val="1"/>
      <w:numFmt w:val="bullet"/>
      <w:lvlText w:val="❖"/>
      <w:lvlJc w:val="left"/>
      <w:pPr>
        <w:ind w:left="720" w:hanging="360"/>
      </w:pPr>
      <w:rPr>
        <w:rFonts w:ascii="Arial" w:eastAsia="Arial" w:hAnsi="Arial" w:cs="Arial"/>
        <w:b/>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4215DBC"/>
    <w:multiLevelType w:val="multilevel"/>
    <w:tmpl w:val="6ACA20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7505CC9"/>
    <w:multiLevelType w:val="multilevel"/>
    <w:tmpl w:val="842401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8004E92"/>
    <w:multiLevelType w:val="multilevel"/>
    <w:tmpl w:val="0AB890B6"/>
    <w:lvl w:ilvl="0">
      <w:start w:val="1"/>
      <w:numFmt w:val="bullet"/>
      <w:lvlText w:val="❖"/>
      <w:lvlJc w:val="left"/>
      <w:pPr>
        <w:ind w:left="1440" w:hanging="360"/>
      </w:pPr>
      <w:rPr>
        <w:rFonts w:ascii="Arial" w:eastAsia="Arial" w:hAnsi="Arial" w:cs="Arial"/>
        <w:b/>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37A7537D"/>
    <w:multiLevelType w:val="multilevel"/>
    <w:tmpl w:val="4D7E6358"/>
    <w:lvl w:ilvl="0">
      <w:start w:val="1"/>
      <w:numFmt w:val="bullet"/>
      <w:lvlText w:val="❖"/>
      <w:lvlJc w:val="left"/>
      <w:pPr>
        <w:ind w:left="720" w:hanging="360"/>
      </w:pPr>
      <w:rPr>
        <w:rFonts w:ascii="Arial" w:eastAsia="Arial" w:hAnsi="Arial" w:cs="Arial"/>
        <w:b/>
        <w:u w:val="none"/>
      </w:rPr>
    </w:lvl>
    <w:lvl w:ilvl="1">
      <w:start w:val="1"/>
      <w:numFmt w:val="bullet"/>
      <w:lvlText w:val="➢"/>
      <w:lvlJc w:val="left"/>
      <w:pPr>
        <w:ind w:left="1440" w:hanging="360"/>
      </w:pPr>
      <w:rPr>
        <w:rFonts w:ascii="Arial" w:eastAsia="Arial" w:hAnsi="Arial" w:cs="Arial"/>
        <w:b/>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EAF49B0"/>
    <w:multiLevelType w:val="multilevel"/>
    <w:tmpl w:val="581C87D0"/>
    <w:lvl w:ilvl="0">
      <w:start w:val="1"/>
      <w:numFmt w:val="bullet"/>
      <w:lvlText w:val="❖"/>
      <w:lvlJc w:val="left"/>
      <w:pPr>
        <w:ind w:left="720" w:hanging="360"/>
      </w:pPr>
      <w:rPr>
        <w:rFonts w:ascii="Arial" w:eastAsia="Arial" w:hAnsi="Arial" w:cs="Arial"/>
        <w:b/>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CC9641F"/>
    <w:multiLevelType w:val="multilevel"/>
    <w:tmpl w:val="807EF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D1C3D9A"/>
    <w:multiLevelType w:val="multilevel"/>
    <w:tmpl w:val="182237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0BD0039"/>
    <w:multiLevelType w:val="multilevel"/>
    <w:tmpl w:val="890295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BD81975"/>
    <w:multiLevelType w:val="multilevel"/>
    <w:tmpl w:val="A3766B50"/>
    <w:lvl w:ilvl="0">
      <w:start w:val="1"/>
      <w:numFmt w:val="bullet"/>
      <w:lvlText w:val="❖"/>
      <w:lvlJc w:val="left"/>
      <w:pPr>
        <w:ind w:left="1440" w:hanging="360"/>
      </w:pPr>
      <w:rPr>
        <w:rFonts w:ascii="Arial" w:eastAsia="Arial" w:hAnsi="Arial" w:cs="Arial"/>
        <w:b/>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70E673F8"/>
    <w:multiLevelType w:val="multilevel"/>
    <w:tmpl w:val="8DE4E5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13"/>
  </w:num>
  <w:num w:numId="3">
    <w:abstractNumId w:val="6"/>
  </w:num>
  <w:num w:numId="4">
    <w:abstractNumId w:val="4"/>
  </w:num>
  <w:num w:numId="5">
    <w:abstractNumId w:val="7"/>
  </w:num>
  <w:num w:numId="6">
    <w:abstractNumId w:val="8"/>
  </w:num>
  <w:num w:numId="7">
    <w:abstractNumId w:val="12"/>
  </w:num>
  <w:num w:numId="8">
    <w:abstractNumId w:val="5"/>
  </w:num>
  <w:num w:numId="9">
    <w:abstractNumId w:val="0"/>
  </w:num>
  <w:num w:numId="10">
    <w:abstractNumId w:val="10"/>
  </w:num>
  <w:num w:numId="11">
    <w:abstractNumId w:val="11"/>
  </w:num>
  <w:num w:numId="12">
    <w:abstractNumId w:val="9"/>
  </w:num>
  <w:num w:numId="13">
    <w:abstractNumId w:val="3"/>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64FB"/>
    <w:rsid w:val="004F64FB"/>
    <w:rsid w:val="0090679F"/>
    <w:rsid w:val="00DF61D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66DBF"/>
  <w15:docId w15:val="{F09C1FCB-0D48-4E8E-9ECC-2A2567596A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A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hyperlink" Target="https://concepto.de/factores-demograficos/" TargetMode="External"/><Relationship Id="rId39" Type="http://schemas.openxmlformats.org/officeDocument/2006/relationships/hyperlink" Target="https://www.argentina.gob.ar/normativa/nacional/ley-21526-16071/actualizacion" TargetMode="External"/><Relationship Id="rId21" Type="http://schemas.openxmlformats.org/officeDocument/2006/relationships/image" Target="media/image15.png"/><Relationship Id="rId34" Type="http://schemas.openxmlformats.org/officeDocument/2006/relationships/hyperlink" Target="https://www.youtube.com/watch?v=chKTA_Jc-NE" TargetMode="External"/><Relationship Id="rId42"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hyperlink" Target="https://www.galicia.ar/content/dam/galicia/sustentable/informes/Informe%20Integrado%20Galicia%202023.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entrerios.gov.ar/dgec/prensa/" TargetMode="External"/><Relationship Id="rId37" Type="http://schemas.openxmlformats.org/officeDocument/2006/relationships/hyperlink" Target="https://www.concordia.gob.ar/sites/default/files/boletines/Anexos%20Decreto%201367-2022.pdf" TargetMode="External"/><Relationship Id="rId40" Type="http://schemas.openxmlformats.org/officeDocument/2006/relationships/hyperlink" Target="https://www.argentina.gob.ar/sites/default/files/informe_entre_rios_22_2s_1.pdf"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hyperlink" Target="https://www.entrerios.gov.ar/dgec/wp-content/uploads/2024/04/Entre-Rios-los-cambios-en-la-estructura-por-sexo-y-edad-segun-Censos-siglo-XXI.pdf" TargetMode="External"/><Relationship Id="rId36" Type="http://schemas.openxmlformats.org/officeDocument/2006/relationships/hyperlink" Target="https://www.argentina.gob.ar/sites/default/files/entre_rios_2023.pdf"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indec.gob.ar/indec/web/Nivel4-Tema-2-41-158" TargetMode="External"/><Relationship Id="rId4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hyperlink" Target="https://concepto.de/diagrama-de-flujo/" TargetMode="External"/><Relationship Id="rId30" Type="http://schemas.openxmlformats.org/officeDocument/2006/relationships/hyperlink" Target="https://www.galicia.ar/content/dam/galicia/banco-galicia/legales-compliance/web/2023%20CODIGO%20BCRA%20PUBLICACIO%CC%81N.pdf" TargetMode="External"/><Relationship Id="rId35" Type="http://schemas.openxmlformats.org/officeDocument/2006/relationships/hyperlink" Target="https://www.youtube.com/watch?v=i0RZVzL592U" TargetMode="External"/><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hyperlink" Target="https://censo.gob.ar/index.php/datos_definitivos/" TargetMode="External"/><Relationship Id="rId33" Type="http://schemas.openxmlformats.org/officeDocument/2006/relationships/hyperlink" Target="https://www.infobae.com/economia/2024/04/09/hablo-el-numero-1-de-banco-galicia-tras-la-compra-de-hsbc-si-el-rumbo-economico-se-consolida-va-a-haber-una-explosion-de-credito-en-la-argentina/" TargetMode="External"/><Relationship Id="rId38" Type="http://schemas.openxmlformats.org/officeDocument/2006/relationships/hyperlink" Target="https://www.parqueindustrialconcordia.com.ar/industrias" TargetMode="External"/><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hyperlink" Target="https://www.youtube.com/watch?v=vmJEh3D94K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29</Pages>
  <Words>7248</Words>
  <Characters>39870</Characters>
  <Application>Microsoft Office Word</Application>
  <DocSecurity>0</DocSecurity>
  <Lines>332</Lines>
  <Paragraphs>94</Paragraphs>
  <ScaleCrop>false</ScaleCrop>
  <Company/>
  <LinksUpToDate>false</LinksUpToDate>
  <CharactersWithSpaces>47024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Alexis</cp:lastModifiedBy>
  <cp:revision>2</cp:revision>
  <dcterms:created xsi:type="dcterms:W3CDTF">2024-11-25T04:00:00Z</dcterms:created>
  <dcterms:modified xsi:type="dcterms:W3CDTF">2024-11-25T04:00:00Z</dcterms:modified>
</cp:coreProperties>
</file>