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实验目的</w:t>
      </w:r>
    </w:p>
    <w:p>
      <w:pPr>
        <w:ind w:firstLine="420"/>
        <w:rPr>
          <w:rFonts w:eastAsia="黑体"/>
          <w:sz w:val="28"/>
          <w:szCs w:val="28"/>
        </w:rPr>
      </w:pPr>
      <w:r>
        <w:rPr>
          <w:rFonts w:hint="eastAsia"/>
        </w:rPr>
        <w:t>学习在OpenGL中使用键盘、鼠标、菜单等响应，进行基本的程序交互；学习使用OpenGL的选择拾取，进一步了解OpenGL的交互功能。</w:t>
      </w:r>
    </w:p>
    <w:p>
      <w:pPr>
        <w:pStyle w:val="2"/>
      </w:pPr>
      <w:r>
        <w:rPr>
          <w:rFonts w:hint="eastAsia"/>
        </w:rPr>
        <w:t>实</w:t>
      </w:r>
      <w:r>
        <w:t>验内容</w:t>
      </w:r>
    </w:p>
    <w:p>
      <w:r>
        <w:rPr>
          <w:rFonts w:hint="eastAsia"/>
        </w:rPr>
        <w:t>1、教材P74：习题1。</w:t>
      </w:r>
    </w:p>
    <w:p>
      <w:r>
        <w:rPr>
          <w:rFonts w:hint="eastAsia"/>
        </w:rPr>
        <w:t xml:space="preserve">创建一个简单的绘制程序，使得可用 来创建一些简单的形状，如线段、矩形和三角形，并可通过 </w:t>
      </w:r>
      <w:r>
        <w:rPr>
          <w:rFonts w:hint="eastAsia"/>
          <w:highlight w:val="yellow"/>
        </w:rPr>
        <w:t>菜单 或/和 键盘按键</w:t>
      </w:r>
      <w:r>
        <w:rPr>
          <w:rFonts w:hint="eastAsia"/>
        </w:rPr>
        <w:t xml:space="preserve"> 来选择各种形状模式，并允许用户改变绘制颜色。</w:t>
      </w:r>
    </w:p>
    <w:p>
      <w:r>
        <w:rPr>
          <w:rFonts w:hint="eastAsia"/>
        </w:rPr>
        <w:t>2、在习题1的基础上，添加拾取功能，具体功能要求如下：</w:t>
      </w:r>
    </w:p>
    <w:p>
      <w:r>
        <w:rPr>
          <w:rFonts w:hint="eastAsia" w:ascii="宋体" w:hAnsi="宋体"/>
        </w:rPr>
        <w:t>①</w:t>
      </w:r>
      <w:r>
        <w:rPr>
          <w:rFonts w:hint="eastAsia"/>
        </w:rPr>
        <w:t xml:space="preserve"> 被拾取到的几何对象要高亮显示或者以其它可以区别的方式进行显示；</w:t>
      </w:r>
    </w:p>
    <w:p>
      <w:r>
        <w:rPr>
          <w:rFonts w:hint="eastAsia" w:ascii="宋体" w:hAnsi="宋体"/>
        </w:rPr>
        <w:t xml:space="preserve">② </w:t>
      </w:r>
      <w:r>
        <w:rPr>
          <w:rFonts w:hint="eastAsia"/>
        </w:rPr>
        <w:t>在控制台窗口中显示当前拾取到的几何对象的相关信息，格式为（类型，编号），比如（Line 1），（Rect 3），（Triangle 3）... 。</w:t>
      </w:r>
    </w:p>
    <w:p>
      <w:pPr>
        <w:pStyle w:val="2"/>
      </w:pPr>
      <w:r>
        <w:rPr>
          <w:rFonts w:hint="eastAsia"/>
        </w:rPr>
        <w:t>实验步骤</w:t>
      </w:r>
    </w:p>
    <w:p>
      <w:pPr>
        <w:rPr>
          <w:b/>
          <w:bCs/>
        </w:rPr>
      </w:pPr>
      <w:r>
        <w:rPr>
          <w:rFonts w:hint="eastAsia"/>
          <w:b/>
          <w:bCs/>
        </w:rPr>
        <w:t>.h文件中的全局变量和函数申明</w:t>
      </w:r>
    </w:p>
    <w:p>
      <w:pPr>
        <w:rPr>
          <w:rFonts w:hint="eastAsia"/>
        </w:rPr>
      </w:pPr>
      <w:r>
        <w:drawing>
          <wp:inline distT="0" distB="0" distL="114300" distR="114300">
            <wp:extent cx="3858260" cy="6029325"/>
            <wp:effectExtent l="0" t="0" r="8890"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5"/>
                    <a:stretch>
                      <a:fillRect/>
                    </a:stretch>
                  </pic:blipFill>
                  <pic:spPr>
                    <a:xfrm>
                      <a:off x="0" y="0"/>
                      <a:ext cx="3923341" cy="6131043"/>
                    </a:xfrm>
                    <a:prstGeom prst="rect">
                      <a:avLst/>
                    </a:prstGeom>
                    <a:noFill/>
                    <a:ln>
                      <a:noFill/>
                    </a:ln>
                  </pic:spPr>
                </pic:pic>
              </a:graphicData>
            </a:graphic>
          </wp:inline>
        </w:drawing>
      </w:r>
    </w:p>
    <w:p>
      <w:pPr>
        <w:pStyle w:val="3"/>
        <w:numPr>
          <w:ilvl w:val="0"/>
          <w:numId w:val="2"/>
        </w:numPr>
      </w:pPr>
      <w:r>
        <w:rPr>
          <w:rFonts w:hint="eastAsia"/>
        </w:rPr>
        <w:t>菜单的使用</w:t>
      </w:r>
    </w:p>
    <w:p>
      <w:r>
        <w:rPr>
          <w:rFonts w:hint="eastAsia"/>
        </w:rPr>
        <w:t>这个比较简单，在init函数中直接添加就行了。除了最近本的清屏和退出，还实现了渲染模式、图形选择、填充模式、颜色选择等子菜单。其中各类图元的绘制都没有问题。在图元绘制</w:t>
      </w:r>
    </w:p>
    <w:p>
      <w:r>
        <w:rPr>
          <w:rFonts w:hint="eastAsia"/>
        </w:rPr>
        <w:drawing>
          <wp:inline distT="0" distB="0" distL="114300" distR="114300">
            <wp:extent cx="1456690" cy="958850"/>
            <wp:effectExtent l="0" t="0" r="0" b="0"/>
            <wp:docPr id="17" name="图片 17" descr="IMG_20191021_23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0191021_232510"/>
                    <pic:cNvPicPr>
                      <a:picLocks noChangeAspect="1"/>
                    </pic:cNvPicPr>
                  </pic:nvPicPr>
                  <pic:blipFill>
                    <a:blip r:embed="rId6"/>
                    <a:srcRect l="35520" t="27935" r="20122" b="33186"/>
                    <a:stretch>
                      <a:fillRect/>
                    </a:stretch>
                  </pic:blipFill>
                  <pic:spPr>
                    <a:xfrm>
                      <a:off x="0" y="0"/>
                      <a:ext cx="1462675" cy="962755"/>
                    </a:xfrm>
                    <a:prstGeom prst="rect">
                      <a:avLst/>
                    </a:prstGeom>
                  </pic:spPr>
                </pic:pic>
              </a:graphicData>
            </a:graphic>
          </wp:inline>
        </w:drawing>
      </w:r>
      <w:r>
        <w:rPr>
          <w:rFonts w:hint="eastAsia"/>
        </w:rPr>
        <w:drawing>
          <wp:inline distT="0" distB="0" distL="114300" distR="114300">
            <wp:extent cx="1639570" cy="941070"/>
            <wp:effectExtent l="0" t="0" r="0" b="0"/>
            <wp:docPr id="18" name="图片 18" descr="IMG_20191021_23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0191021_232514"/>
                    <pic:cNvPicPr>
                      <a:picLocks noChangeAspect="1"/>
                    </pic:cNvPicPr>
                  </pic:nvPicPr>
                  <pic:blipFill>
                    <a:blip r:embed="rId7"/>
                    <a:srcRect l="31427" t="23009" r="18794" b="39499"/>
                    <a:stretch>
                      <a:fillRect/>
                    </a:stretch>
                  </pic:blipFill>
                  <pic:spPr>
                    <a:xfrm>
                      <a:off x="0" y="0"/>
                      <a:ext cx="1641546" cy="942405"/>
                    </a:xfrm>
                    <a:prstGeom prst="rect">
                      <a:avLst/>
                    </a:prstGeom>
                  </pic:spPr>
                </pic:pic>
              </a:graphicData>
            </a:graphic>
          </wp:inline>
        </w:drawing>
      </w:r>
      <w:r>
        <w:rPr>
          <w:rFonts w:hint="eastAsia"/>
        </w:rPr>
        <w:drawing>
          <wp:inline distT="0" distB="0" distL="114300" distR="114300">
            <wp:extent cx="1414145" cy="941070"/>
            <wp:effectExtent l="0" t="0" r="0" b="0"/>
            <wp:docPr id="19" name="图片 19" descr="IMG_20191021_23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0191021_232518"/>
                    <pic:cNvPicPr>
                      <a:picLocks noChangeAspect="1"/>
                    </pic:cNvPicPr>
                  </pic:nvPicPr>
                  <pic:blipFill>
                    <a:blip r:embed="rId8"/>
                    <a:srcRect l="33861" t="26106" r="22777" b="35428"/>
                    <a:stretch>
                      <a:fillRect/>
                    </a:stretch>
                  </pic:blipFill>
                  <pic:spPr>
                    <a:xfrm>
                      <a:off x="0" y="0"/>
                      <a:ext cx="1416323" cy="942438"/>
                    </a:xfrm>
                    <a:prstGeom prst="rect">
                      <a:avLst/>
                    </a:prstGeom>
                  </pic:spPr>
                </pic:pic>
              </a:graphicData>
            </a:graphic>
          </wp:inline>
        </w:drawing>
      </w:r>
      <w:r>
        <w:rPr>
          <w:rFonts w:hint="eastAsia"/>
        </w:rPr>
        <w:drawing>
          <wp:inline distT="0" distB="0" distL="114300" distR="114300">
            <wp:extent cx="1536065" cy="1003300"/>
            <wp:effectExtent l="0" t="0" r="6985" b="6350"/>
            <wp:docPr id="20" name="图片 20" descr="IMG_20191021_23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0191021_232521"/>
                    <pic:cNvPicPr>
                      <a:picLocks noChangeAspect="1"/>
                    </pic:cNvPicPr>
                  </pic:nvPicPr>
                  <pic:blipFill>
                    <a:blip r:embed="rId9"/>
                    <a:srcRect l="32533" t="27493" r="22445" b="33304"/>
                    <a:stretch>
                      <a:fillRect/>
                    </a:stretch>
                  </pic:blipFill>
                  <pic:spPr>
                    <a:xfrm>
                      <a:off x="0" y="0"/>
                      <a:ext cx="1538406" cy="1004855"/>
                    </a:xfrm>
                    <a:prstGeom prst="rect">
                      <a:avLst/>
                    </a:prstGeom>
                  </pic:spPr>
                </pic:pic>
              </a:graphicData>
            </a:graphic>
          </wp:inline>
        </w:drawing>
      </w:r>
    </w:p>
    <w:p>
      <w:pPr>
        <w:pStyle w:val="4"/>
        <w:numPr>
          <w:ilvl w:val="0"/>
          <w:numId w:val="3"/>
        </w:numPr>
        <w:spacing w:before="0" w:after="0" w:line="240" w:lineRule="auto"/>
      </w:pPr>
      <w:r>
        <w:rPr>
          <w:rFonts w:hint="eastAsia"/>
        </w:rPr>
        <w:t>在Init函数中添加菜单，对应的菜单函数</w:t>
      </w:r>
    </w:p>
    <w:p>
      <w:r>
        <w:drawing>
          <wp:inline distT="0" distB="0" distL="114300" distR="114300">
            <wp:extent cx="2033905" cy="3362325"/>
            <wp:effectExtent l="0" t="0" r="4445"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0"/>
                    <a:stretch>
                      <a:fillRect/>
                    </a:stretch>
                  </pic:blipFill>
                  <pic:spPr>
                    <a:xfrm>
                      <a:off x="0" y="0"/>
                      <a:ext cx="2056814" cy="3399512"/>
                    </a:xfrm>
                    <a:prstGeom prst="rect">
                      <a:avLst/>
                    </a:prstGeom>
                    <a:noFill/>
                    <a:ln>
                      <a:noFill/>
                    </a:ln>
                  </pic:spPr>
                </pic:pic>
              </a:graphicData>
            </a:graphic>
          </wp:inline>
        </w:drawing>
      </w:r>
      <w:r>
        <w:drawing>
          <wp:inline distT="0" distB="0" distL="114300" distR="114300">
            <wp:extent cx="1478280" cy="3425190"/>
            <wp:effectExtent l="0" t="0" r="7620" b="381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1"/>
                    <a:stretch>
                      <a:fillRect/>
                    </a:stretch>
                  </pic:blipFill>
                  <pic:spPr>
                    <a:xfrm>
                      <a:off x="0" y="0"/>
                      <a:ext cx="1519526" cy="3520038"/>
                    </a:xfrm>
                    <a:prstGeom prst="rect">
                      <a:avLst/>
                    </a:prstGeom>
                    <a:noFill/>
                    <a:ln>
                      <a:noFill/>
                    </a:ln>
                  </pic:spPr>
                </pic:pic>
              </a:graphicData>
            </a:graphic>
          </wp:inline>
        </w:drawing>
      </w:r>
      <w:r>
        <w:drawing>
          <wp:inline distT="0" distB="0" distL="114300" distR="114300">
            <wp:extent cx="1600200" cy="3463925"/>
            <wp:effectExtent l="0" t="0" r="0"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2"/>
                    <a:stretch>
                      <a:fillRect/>
                    </a:stretch>
                  </pic:blipFill>
                  <pic:spPr>
                    <a:xfrm>
                      <a:off x="0" y="0"/>
                      <a:ext cx="1645270" cy="3561412"/>
                    </a:xfrm>
                    <a:prstGeom prst="rect">
                      <a:avLst/>
                    </a:prstGeom>
                    <a:noFill/>
                    <a:ln>
                      <a:noFill/>
                    </a:ln>
                  </pic:spPr>
                </pic:pic>
              </a:graphicData>
            </a:graphic>
          </wp:inline>
        </w:drawing>
      </w:r>
    </w:p>
    <w:p>
      <w:pPr>
        <w:pStyle w:val="4"/>
        <w:numPr>
          <w:ilvl w:val="0"/>
          <w:numId w:val="3"/>
        </w:numPr>
        <w:spacing w:before="0" w:after="0" w:line="240" w:lineRule="auto"/>
      </w:pPr>
      <w:r>
        <w:rPr>
          <w:rFonts w:hint="eastAsia"/>
        </w:rPr>
        <w:t>模式切换函数，图元绘制函数</w:t>
      </w:r>
    </w:p>
    <w:p>
      <w:r>
        <w:drawing>
          <wp:inline distT="0" distB="0" distL="114300" distR="114300">
            <wp:extent cx="2418080" cy="2461260"/>
            <wp:effectExtent l="0" t="0" r="127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3"/>
                    <a:stretch>
                      <a:fillRect/>
                    </a:stretch>
                  </pic:blipFill>
                  <pic:spPr>
                    <a:xfrm>
                      <a:off x="0" y="0"/>
                      <a:ext cx="2501007" cy="2545448"/>
                    </a:xfrm>
                    <a:prstGeom prst="rect">
                      <a:avLst/>
                    </a:prstGeom>
                    <a:noFill/>
                    <a:ln>
                      <a:noFill/>
                    </a:ln>
                  </pic:spPr>
                </pic:pic>
              </a:graphicData>
            </a:graphic>
          </wp:inline>
        </w:drawing>
      </w:r>
      <w:r>
        <w:drawing>
          <wp:inline distT="0" distB="0" distL="114300" distR="114300">
            <wp:extent cx="2385060" cy="2433955"/>
            <wp:effectExtent l="0" t="0" r="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4"/>
                    <a:stretch>
                      <a:fillRect/>
                    </a:stretch>
                  </pic:blipFill>
                  <pic:spPr>
                    <a:xfrm>
                      <a:off x="0" y="0"/>
                      <a:ext cx="2453199" cy="2503729"/>
                    </a:xfrm>
                    <a:prstGeom prst="rect">
                      <a:avLst/>
                    </a:prstGeom>
                    <a:noFill/>
                    <a:ln>
                      <a:noFill/>
                    </a:ln>
                  </pic:spPr>
                </pic:pic>
              </a:graphicData>
            </a:graphic>
          </wp:inline>
        </w:drawing>
      </w:r>
      <w:r>
        <w:drawing>
          <wp:inline distT="0" distB="0" distL="114300" distR="114300">
            <wp:extent cx="1742440" cy="2945130"/>
            <wp:effectExtent l="0" t="0" r="0" b="762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5"/>
                    <a:stretch>
                      <a:fillRect/>
                    </a:stretch>
                  </pic:blipFill>
                  <pic:spPr>
                    <a:xfrm>
                      <a:off x="0" y="0"/>
                      <a:ext cx="1878156" cy="3174351"/>
                    </a:xfrm>
                    <a:prstGeom prst="rect">
                      <a:avLst/>
                    </a:prstGeom>
                    <a:noFill/>
                    <a:ln>
                      <a:noFill/>
                    </a:ln>
                  </pic:spPr>
                </pic:pic>
              </a:graphicData>
            </a:graphic>
          </wp:inline>
        </w:drawing>
      </w:r>
    </w:p>
    <w:p>
      <w:pPr>
        <w:rPr>
          <w:rFonts w:hint="eastAsia"/>
        </w:rPr>
      </w:pPr>
    </w:p>
    <w:p/>
    <w:p>
      <w:pPr>
        <w:pStyle w:val="4"/>
        <w:numPr>
          <w:ilvl w:val="0"/>
          <w:numId w:val="3"/>
        </w:numPr>
        <w:spacing w:before="0" w:after="0" w:line="240" w:lineRule="auto"/>
      </w:pPr>
      <w:r>
        <w:rPr>
          <w:rFonts w:hint="eastAsia"/>
        </w:rPr>
        <w:t>mouse函数框架</w:t>
      </w:r>
    </w:p>
    <w:p>
      <w:r>
        <w:rPr>
          <w:rFonts w:hint="eastAsia"/>
        </w:rPr>
        <w:t>首先进来后判断点击的键，如果是右键就将点击次数清零（进入了菜单）；如果是左键，那么继续判断渲染模式，如果是0就是绘制模式，如果是1就是拾取模式。其中绘制模式又分为三图元的绘制。</w:t>
      </w:r>
    </w:p>
    <w:p>
      <w:r>
        <w:drawing>
          <wp:inline distT="0" distB="0" distL="114300" distR="114300">
            <wp:extent cx="3657600" cy="2750820"/>
            <wp:effectExtent l="0" t="0" r="0" b="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6"/>
                    <a:stretch>
                      <a:fillRect/>
                    </a:stretch>
                  </pic:blipFill>
                  <pic:spPr>
                    <a:xfrm>
                      <a:off x="0" y="0"/>
                      <a:ext cx="3786075" cy="2847768"/>
                    </a:xfrm>
                    <a:prstGeom prst="rect">
                      <a:avLst/>
                    </a:prstGeom>
                    <a:noFill/>
                    <a:ln>
                      <a:noFill/>
                    </a:ln>
                  </pic:spPr>
                </pic:pic>
              </a:graphicData>
            </a:graphic>
          </wp:inline>
        </w:drawing>
      </w:r>
      <w:r>
        <w:drawing>
          <wp:inline distT="0" distB="0" distL="114300" distR="114300">
            <wp:extent cx="2835910" cy="3674110"/>
            <wp:effectExtent l="0" t="0" r="2540" b="254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7"/>
                    <a:stretch>
                      <a:fillRect/>
                    </a:stretch>
                  </pic:blipFill>
                  <pic:spPr>
                    <a:xfrm>
                      <a:off x="0" y="0"/>
                      <a:ext cx="2872752" cy="3722087"/>
                    </a:xfrm>
                    <a:prstGeom prst="rect">
                      <a:avLst/>
                    </a:prstGeom>
                    <a:noFill/>
                    <a:ln>
                      <a:noFill/>
                    </a:ln>
                  </pic:spPr>
                </pic:pic>
              </a:graphicData>
            </a:graphic>
          </wp:inline>
        </w:drawing>
      </w:r>
    </w:p>
    <w:p>
      <w:r>
        <w:drawing>
          <wp:inline distT="0" distB="0" distL="114300" distR="114300">
            <wp:extent cx="2988310" cy="3080385"/>
            <wp:effectExtent l="0" t="0" r="2540" b="571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18"/>
                    <a:stretch>
                      <a:fillRect/>
                    </a:stretch>
                  </pic:blipFill>
                  <pic:spPr>
                    <a:xfrm>
                      <a:off x="0" y="0"/>
                      <a:ext cx="3089408" cy="3184906"/>
                    </a:xfrm>
                    <a:prstGeom prst="rect">
                      <a:avLst/>
                    </a:prstGeom>
                    <a:noFill/>
                    <a:ln>
                      <a:noFill/>
                    </a:ln>
                  </pic:spPr>
                </pic:pic>
              </a:graphicData>
            </a:graphic>
          </wp:inline>
        </w:drawing>
      </w:r>
      <w:r>
        <w:drawing>
          <wp:inline distT="0" distB="0" distL="114300" distR="114300">
            <wp:extent cx="2861945" cy="4194175"/>
            <wp:effectExtent l="0" t="0" r="0"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19"/>
                    <a:stretch>
                      <a:fillRect/>
                    </a:stretch>
                  </pic:blipFill>
                  <pic:spPr>
                    <a:xfrm>
                      <a:off x="0" y="0"/>
                      <a:ext cx="2905755" cy="4257926"/>
                    </a:xfrm>
                    <a:prstGeom prst="rect">
                      <a:avLst/>
                    </a:prstGeom>
                    <a:noFill/>
                    <a:ln>
                      <a:noFill/>
                    </a:ln>
                  </pic:spPr>
                </pic:pic>
              </a:graphicData>
            </a:graphic>
          </wp:inline>
        </w:drawing>
      </w:r>
    </w:p>
    <w:p>
      <w:pPr>
        <w:pStyle w:val="3"/>
        <w:numPr>
          <w:ilvl w:val="0"/>
          <w:numId w:val="2"/>
        </w:numPr>
      </w:pPr>
      <w:r>
        <w:rPr>
          <w:rFonts w:hint="eastAsia"/>
        </w:rPr>
        <w:t>添加拾取功能</w:t>
      </w:r>
    </w:p>
    <w:p>
      <w:r>
        <w:rPr>
          <w:rFonts w:hint="eastAsia"/>
        </w:rPr>
        <w:t>这个有点麻烦，机制大概搞懂了。我的代码基本是参照书上标程的，但是要从绘制模式和选择模式之间切换，就总是出现不了预期效果，</w:t>
      </w:r>
      <w:r>
        <w:rPr>
          <w:rFonts w:hint="eastAsia"/>
          <w:b/>
          <w:bCs/>
        </w:rPr>
        <w:t>遇到许多问题</w:t>
      </w:r>
      <w:r>
        <w:rPr>
          <w:rFonts w:hint="eastAsia"/>
        </w:rPr>
        <w:t>，最后在老师和蔡婷艳的帮助下发现并解决了一些问题，后面自己通过调试与尝试解决了拾取功能hit总是为0的问题。</w:t>
      </w:r>
    </w:p>
    <w:p>
      <w:r>
        <w:rPr>
          <w:rFonts w:hint="eastAsia"/>
          <w:b/>
          <w:bCs/>
        </w:rPr>
        <w:t>遇到的问题总结如下：</w:t>
      </w:r>
    </w:p>
    <w:p>
      <w:pPr>
        <w:pStyle w:val="15"/>
        <w:numPr>
          <w:ilvl w:val="0"/>
          <w:numId w:val="4"/>
        </w:numPr>
      </w:pPr>
      <w:r>
        <w:rPr>
          <w:rFonts w:hint="eastAsia"/>
        </w:rPr>
        <w:t>OpenGL中的函数是否都是全局的。</w:t>
      </w:r>
    </w:p>
    <w:p>
      <w:r>
        <w:rPr>
          <w:rFonts w:hint="eastAsia"/>
        </w:rPr>
        <w:t>比如我绘制一个线段，首先设置颜色，设置填充模式，然后</w:t>
      </w:r>
      <w:r>
        <w:t>gl</w:t>
      </w:r>
      <w:r>
        <w:rPr>
          <w:rFonts w:hint="eastAsia"/>
        </w:rPr>
        <w:t>Begin</w:t>
      </w:r>
      <w:r>
        <w:t>,glEnd,</w:t>
      </w:r>
      <w:r>
        <w:rPr>
          <w:rFonts w:hint="eastAsia"/>
        </w:rPr>
        <w:t>最后gl</w:t>
      </w:r>
      <w:r>
        <w:t>Flush</w:t>
      </w:r>
      <w:r>
        <w:rPr>
          <w:rFonts w:hint="eastAsia"/>
        </w:rPr>
        <w:t>。这基本是否能够分开（如果这些函数的作用都是全局的那么就可以分开）。但是当我把设置颜色放在一个单独的函数中时，绘制就会出问题（用printf打印显示进入了函数，但是就是不绘制图元），其他的也是。</w:t>
      </w:r>
    </w:p>
    <w:p>
      <w:pPr>
        <w:rPr>
          <w:b/>
          <w:bCs/>
          <w:color w:val="0070C0"/>
        </w:rPr>
      </w:pPr>
      <w:r>
        <w:rPr>
          <w:rFonts w:hint="eastAsia"/>
          <w:b/>
          <w:bCs/>
          <w:color w:val="0070C0"/>
        </w:rPr>
        <w:t>答：可以理解为全局的，可以把绘制分在不同的函数中实现。</w:t>
      </w:r>
    </w:p>
    <w:p>
      <w:pPr>
        <w:pStyle w:val="15"/>
        <w:numPr>
          <w:ilvl w:val="0"/>
          <w:numId w:val="4"/>
        </w:numPr>
      </w:pPr>
      <w:r>
        <w:rPr>
          <w:rFonts w:hint="eastAsia"/>
        </w:rPr>
        <w:t>点击清屏菜单后实际没有清屏</w:t>
      </w:r>
    </w:p>
    <w:p>
      <w:r>
        <w:rPr>
          <w:rFonts w:hint="eastAsia"/>
        </w:rPr>
        <w:t>这我是在其函数中写的很清楚的，但是就是不清屏。后面在老师的帮组下加入了glBegin,glEnd两行代码，成功清屏，这大概就是opengl内部的一个机制了。</w:t>
      </w:r>
    </w:p>
    <w:p>
      <w:pPr>
        <w:rPr>
          <w:b/>
          <w:bCs/>
          <w:color w:val="0070C0"/>
        </w:rPr>
      </w:pPr>
      <w:r>
        <w:drawing>
          <wp:inline distT="0" distB="0" distL="114300" distR="114300">
            <wp:extent cx="3903345" cy="3048000"/>
            <wp:effectExtent l="0" t="0" r="1905"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0"/>
                    <a:stretch>
                      <a:fillRect/>
                    </a:stretch>
                  </pic:blipFill>
                  <pic:spPr>
                    <a:xfrm>
                      <a:off x="0" y="0"/>
                      <a:ext cx="3962410" cy="3093921"/>
                    </a:xfrm>
                    <a:prstGeom prst="rect">
                      <a:avLst/>
                    </a:prstGeom>
                    <a:noFill/>
                    <a:ln>
                      <a:noFill/>
                    </a:ln>
                  </pic:spPr>
                </pic:pic>
              </a:graphicData>
            </a:graphic>
          </wp:inline>
        </w:drawing>
      </w:r>
    </w:p>
    <w:p>
      <w:pPr>
        <w:pStyle w:val="15"/>
        <w:numPr>
          <w:ilvl w:val="0"/>
          <w:numId w:val="4"/>
        </w:numPr>
      </w:pPr>
      <w:r>
        <w:t>H</w:t>
      </w:r>
      <w:r>
        <w:rPr>
          <w:rFonts w:hint="eastAsia"/>
        </w:rPr>
        <w:t>it一直显示为0</w:t>
      </w:r>
    </w:p>
    <w:p>
      <w:r>
        <w:rPr>
          <w:rFonts w:hint="eastAsia"/>
        </w:rPr>
        <w:t>我是通过一个全局变量</w:t>
      </w:r>
      <w:r>
        <w:t>render_mode</w:t>
      </w:r>
      <w:r>
        <w:rPr>
          <w:rFonts w:hint="eastAsia"/>
        </w:rPr>
        <w:t>来确定进入</w:t>
      </w:r>
      <w:r>
        <w:t>mouse</w:t>
      </w:r>
      <w:r>
        <w:rPr>
          <w:rFonts w:hint="eastAsia"/>
        </w:rPr>
        <w:t>后是绘制模式还是选择模式。</w:t>
      </w:r>
    </w:p>
    <w:p>
      <w:r>
        <w:rPr>
          <w:rFonts w:hint="eastAsia"/>
        </w:rPr>
        <w:t>进入选择模式后，选中图元，但是hit的返回值一直是0，这点很迷。</w:t>
      </w:r>
    </w:p>
    <w:p>
      <w:r>
        <w:rPr>
          <w:rFonts w:hint="eastAsia"/>
        </w:rPr>
        <w:t>后面我经过多次尝试，百度查找了一些博客，对各函数进行调用提示输出，交换各函数顺序，终于把这个问题解决了。</w:t>
      </w:r>
    </w:p>
    <w:p>
      <w:r>
        <w:rPr>
          <w:rFonts w:hint="eastAsia"/>
        </w:rPr>
        <w:t>下面是Mouse函数中选择模式对应的代码</w:t>
      </w:r>
    </w:p>
    <w:p>
      <w:r>
        <w:rPr>
          <w:rFonts w:hint="eastAsia"/>
        </w:rPr>
        <w:t>其中最主要的一行就是glLoadIdentity(),这是我观察reshape函数找到的规律。解释在注释中。</w:t>
      </w:r>
    </w:p>
    <w:p>
      <w:pPr>
        <w:rPr>
          <w:rFonts w:hint="eastAsia"/>
        </w:rPr>
      </w:pPr>
    </w:p>
    <w:p>
      <w:r>
        <w:drawing>
          <wp:inline distT="0" distB="0" distL="114300" distR="114300">
            <wp:extent cx="5753100" cy="3952875"/>
            <wp:effectExtent l="0" t="0" r="7620" b="9525"/>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1"/>
                    <a:stretch>
                      <a:fillRect/>
                    </a:stretch>
                  </pic:blipFill>
                  <pic:spPr>
                    <a:xfrm>
                      <a:off x="0" y="0"/>
                      <a:ext cx="5753100" cy="3952875"/>
                    </a:xfrm>
                    <a:prstGeom prst="rect">
                      <a:avLst/>
                    </a:prstGeom>
                    <a:noFill/>
                    <a:ln>
                      <a:noFill/>
                    </a:ln>
                  </pic:spPr>
                </pic:pic>
              </a:graphicData>
            </a:graphic>
          </wp:inline>
        </w:drawing>
      </w:r>
    </w:p>
    <w:p>
      <w:pPr>
        <w:pStyle w:val="15"/>
        <w:numPr>
          <w:ilvl w:val="0"/>
          <w:numId w:val="4"/>
        </w:numPr>
      </w:pPr>
      <w:r>
        <w:rPr>
          <w:rFonts w:hint="eastAsia"/>
        </w:rPr>
        <w:t>从选择模式返回绘制模式时，图元不显示</w:t>
      </w:r>
    </w:p>
    <w:p>
      <w:r>
        <w:rPr>
          <w:rFonts w:hint="eastAsia"/>
        </w:rPr>
        <w:t>最后在display函数中解决了，也是从reshape中找的规律。</w:t>
      </w:r>
    </w:p>
    <w:p>
      <w:r>
        <w:drawing>
          <wp:inline distT="0" distB="0" distL="114300" distR="114300">
            <wp:extent cx="5784215" cy="2258695"/>
            <wp:effectExtent l="0" t="0" r="6985" b="825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2"/>
                    <a:stretch>
                      <a:fillRect/>
                    </a:stretch>
                  </pic:blipFill>
                  <pic:spPr>
                    <a:xfrm>
                      <a:off x="0" y="0"/>
                      <a:ext cx="5801210" cy="2265527"/>
                    </a:xfrm>
                    <a:prstGeom prst="rect">
                      <a:avLst/>
                    </a:prstGeom>
                    <a:noFill/>
                    <a:ln>
                      <a:noFill/>
                    </a:ln>
                  </pic:spPr>
                </pic:pic>
              </a:graphicData>
            </a:graphic>
          </wp:inline>
        </w:drawing>
      </w:r>
    </w:p>
    <w:p>
      <w:pPr>
        <w:rPr>
          <w:b/>
          <w:sz w:val="28"/>
          <w:szCs w:val="28"/>
        </w:rPr>
      </w:pPr>
      <w:r>
        <w:rPr>
          <w:rFonts w:hint="eastAsia"/>
          <w:b/>
          <w:sz w:val="28"/>
          <w:szCs w:val="28"/>
        </w:rPr>
        <w:t>hits的问题解决后，processHits函数的实现就简单多了，直接上代码吧。</w:t>
      </w:r>
    </w:p>
    <w:p>
      <w:r>
        <w:drawing>
          <wp:inline distT="0" distB="0" distL="114300" distR="114300">
            <wp:extent cx="5303520" cy="5318760"/>
            <wp:effectExtent l="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23"/>
                    <a:stretch>
                      <a:fillRect/>
                    </a:stretch>
                  </pic:blipFill>
                  <pic:spPr>
                    <a:xfrm>
                      <a:off x="0" y="0"/>
                      <a:ext cx="5303520" cy="5318760"/>
                    </a:xfrm>
                    <a:prstGeom prst="rect">
                      <a:avLst/>
                    </a:prstGeom>
                    <a:noFill/>
                    <a:ln>
                      <a:noFill/>
                    </a:ln>
                  </pic:spPr>
                </pic:pic>
              </a:graphicData>
            </a:graphic>
          </wp:inline>
        </w:drawing>
      </w:r>
    </w:p>
    <w:p/>
    <w:p>
      <w:pPr>
        <w:pStyle w:val="3"/>
        <w:numPr>
          <w:ilvl w:val="0"/>
          <w:numId w:val="2"/>
        </w:numPr>
      </w:pPr>
      <w:r>
        <w:rPr>
          <w:rFonts w:hint="eastAsia" w:ascii="Arial" w:hAnsi="Arial"/>
          <w:lang w:val="en-US" w:eastAsia="zh-CN"/>
        </w:rPr>
        <w:t>新增优化</w:t>
      </w:r>
    </w:p>
    <w:p>
      <w:pPr>
        <w:pStyle w:val="15"/>
        <w:numPr>
          <w:ilvl w:val="0"/>
          <w:numId w:val="5"/>
        </w:numPr>
        <w:ind w:left="425" w:leftChars="0" w:hanging="425" w:firstLineChars="0"/>
        <w:rPr>
          <w:rFonts w:hint="default"/>
          <w:lang w:val="en-US" w:eastAsia="zh-CN"/>
        </w:rPr>
      </w:pPr>
      <w:r>
        <w:rPr>
          <w:rFonts w:hint="eastAsia"/>
          <w:lang w:val="en-US" w:eastAsia="zh-CN"/>
        </w:rPr>
        <w:t>实现拾取选中图元突出显示的功能（新增）</w:t>
      </w:r>
    </w:p>
    <w:p>
      <w:pPr>
        <w:pStyle w:val="15"/>
        <w:numPr>
          <w:ilvl w:val="0"/>
          <w:numId w:val="0"/>
        </w:numPr>
        <w:ind w:leftChars="0"/>
        <w:rPr>
          <w:rFonts w:hint="default" w:eastAsia="新宋体"/>
          <w:lang w:val="en-US" w:eastAsia="zh-CN"/>
        </w:rPr>
      </w:pPr>
      <w:r>
        <w:rPr>
          <w:rFonts w:hint="eastAsia" w:ascii="新宋体" w:hAnsi="新宋体" w:eastAsia="新宋体"/>
          <w:color w:val="000000"/>
          <w:sz w:val="19"/>
          <w:highlight w:val="white"/>
        </w:rPr>
        <w:t>processHits</w:t>
      </w:r>
      <w:r>
        <w:rPr>
          <w:rFonts w:hint="eastAsia" w:ascii="新宋体" w:hAnsi="新宋体" w:eastAsia="新宋体"/>
          <w:color w:val="000000"/>
          <w:sz w:val="19"/>
          <w:highlight w:val="white"/>
          <w:lang w:val="en-US" w:eastAsia="zh-CN"/>
        </w:rPr>
        <w:t>函数中添加了如下代码</w:t>
      </w:r>
    </w:p>
    <w:p>
      <w:pPr>
        <w:pStyle w:val="15"/>
        <w:numPr>
          <w:ilvl w:val="0"/>
          <w:numId w:val="0"/>
        </w:numPr>
        <w:ind w:leftChars="0"/>
      </w:pPr>
      <w:r>
        <w:drawing>
          <wp:inline distT="0" distB="0" distL="114300" distR="114300">
            <wp:extent cx="6057900" cy="1516380"/>
            <wp:effectExtent l="0" t="0" r="762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6057900" cy="1516380"/>
                    </a:xfrm>
                    <a:prstGeom prst="rect">
                      <a:avLst/>
                    </a:prstGeom>
                    <a:noFill/>
                    <a:ln>
                      <a:noFill/>
                    </a:ln>
                  </pic:spPr>
                </pic:pic>
              </a:graphicData>
            </a:graphic>
          </wp:inline>
        </w:drawing>
      </w:r>
    </w:p>
    <w:p>
      <w:pPr>
        <w:pStyle w:val="15"/>
        <w:numPr>
          <w:ilvl w:val="0"/>
          <w:numId w:val="0"/>
        </w:numPr>
        <w:ind w:leftChars="0"/>
        <w:rPr>
          <w:rFonts w:hint="default" w:eastAsia="宋体"/>
          <w:lang w:val="en-US" w:eastAsia="zh-CN"/>
        </w:rPr>
      </w:pPr>
      <w:r>
        <w:rPr>
          <w:rFonts w:hint="eastAsia"/>
          <w:lang w:val="en-US" w:eastAsia="zh-CN"/>
        </w:rPr>
        <w:t>中间是高亮图元的绘制（黄色虚线，如果是矩形或三角形，会多绘制一层黄色线框）</w:t>
      </w:r>
    </w:p>
    <w:p>
      <w:pPr>
        <w:pStyle w:val="15"/>
        <w:numPr>
          <w:ilvl w:val="0"/>
          <w:numId w:val="0"/>
        </w:numPr>
        <w:ind w:leftChars="0"/>
      </w:pPr>
      <w:r>
        <w:drawing>
          <wp:inline distT="0" distB="0" distL="114300" distR="114300">
            <wp:extent cx="4632960" cy="541020"/>
            <wp:effectExtent l="0" t="0" r="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5"/>
                    <a:stretch>
                      <a:fillRect/>
                    </a:stretch>
                  </pic:blipFill>
                  <pic:spPr>
                    <a:xfrm>
                      <a:off x="0" y="0"/>
                      <a:ext cx="4632960" cy="541020"/>
                    </a:xfrm>
                    <a:prstGeom prst="rect">
                      <a:avLst/>
                    </a:prstGeom>
                    <a:noFill/>
                    <a:ln>
                      <a:noFill/>
                    </a:ln>
                  </pic:spPr>
                </pic:pic>
              </a:graphicData>
            </a:graphic>
          </wp:inline>
        </w:drawing>
      </w:r>
    </w:p>
    <w:p>
      <w:pPr>
        <w:pStyle w:val="15"/>
        <w:numPr>
          <w:ilvl w:val="0"/>
          <w:numId w:val="5"/>
        </w:numPr>
        <w:ind w:left="425" w:leftChars="0" w:hanging="425" w:firstLineChars="0"/>
        <w:rPr>
          <w:rFonts w:hint="eastAsia"/>
          <w:lang w:val="en-US" w:eastAsia="zh-CN"/>
        </w:rPr>
      </w:pPr>
      <w:r>
        <w:rPr>
          <w:rFonts w:hint="eastAsia"/>
          <w:lang w:val="en-US" w:eastAsia="zh-CN"/>
        </w:rPr>
        <w:t>从选择模式回到绘制模式时去掉高亮虚线</w:t>
      </w:r>
    </w:p>
    <w:p>
      <w:pPr>
        <w:bidi w:val="0"/>
        <w:rPr>
          <w:rFonts w:hint="default"/>
          <w:lang w:val="en-US" w:eastAsia="zh-CN"/>
        </w:rPr>
      </w:pPr>
      <w:r>
        <w:rPr>
          <w:rFonts w:hint="eastAsia"/>
          <w:lang w:val="en-US" w:eastAsia="zh-CN"/>
        </w:rPr>
        <w:t>在菜单中切换时回调dispaly函数，由于黄色虚线没有保存在数组中，所以不会重新绘制出来。</w:t>
      </w:r>
    </w:p>
    <w:p>
      <w:pPr>
        <w:pStyle w:val="15"/>
        <w:numPr>
          <w:ilvl w:val="0"/>
          <w:numId w:val="0"/>
        </w:numPr>
        <w:ind w:leftChars="0"/>
      </w:pPr>
      <w:r>
        <w:drawing>
          <wp:inline distT="0" distB="0" distL="114300" distR="114300">
            <wp:extent cx="6141720" cy="269748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6"/>
                    <a:stretch>
                      <a:fillRect/>
                    </a:stretch>
                  </pic:blipFill>
                  <pic:spPr>
                    <a:xfrm>
                      <a:off x="0" y="0"/>
                      <a:ext cx="6141720" cy="2697480"/>
                    </a:xfrm>
                    <a:prstGeom prst="rect">
                      <a:avLst/>
                    </a:prstGeom>
                    <a:noFill/>
                    <a:ln>
                      <a:noFill/>
                    </a:ln>
                  </pic:spPr>
                </pic:pic>
              </a:graphicData>
            </a:graphic>
          </wp:inline>
        </w:drawing>
      </w:r>
    </w:p>
    <w:p>
      <w:pPr>
        <w:pStyle w:val="15"/>
        <w:numPr>
          <w:ilvl w:val="0"/>
          <w:numId w:val="5"/>
        </w:numPr>
        <w:ind w:left="425" w:leftChars="0" w:hanging="425" w:firstLineChars="0"/>
        <w:rPr>
          <w:rFonts w:hint="default"/>
          <w:lang w:val="en-US" w:eastAsia="zh-CN"/>
        </w:rPr>
      </w:pPr>
      <w:r>
        <w:rPr>
          <w:rFonts w:hint="eastAsia"/>
          <w:lang w:val="en-US" w:eastAsia="zh-CN"/>
        </w:rPr>
        <w:t>切换填充模式时更新已绘制的图元</w:t>
      </w:r>
    </w:p>
    <w:p>
      <w:pPr>
        <w:pStyle w:val="15"/>
        <w:numPr>
          <w:ilvl w:val="0"/>
          <w:numId w:val="0"/>
        </w:numPr>
        <w:ind w:leftChars="0"/>
        <w:rPr>
          <w:rFonts w:hint="default"/>
          <w:lang w:val="en-US" w:eastAsia="zh-CN"/>
        </w:rPr>
      </w:pPr>
      <w:r>
        <w:rPr>
          <w:rFonts w:hint="eastAsia"/>
          <w:lang w:val="en-US" w:eastAsia="zh-CN"/>
        </w:rPr>
        <w:t>同样也是在菜单切换时回调display函数。</w:t>
      </w:r>
    </w:p>
    <w:p>
      <w:pPr>
        <w:pStyle w:val="15"/>
        <w:numPr>
          <w:ilvl w:val="0"/>
          <w:numId w:val="0"/>
        </w:numPr>
        <w:ind w:leftChars="0"/>
      </w:pPr>
      <w:r>
        <w:drawing>
          <wp:inline distT="0" distB="0" distL="114300" distR="114300">
            <wp:extent cx="3413760" cy="274320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7"/>
                    <a:stretch>
                      <a:fillRect/>
                    </a:stretch>
                  </pic:blipFill>
                  <pic:spPr>
                    <a:xfrm>
                      <a:off x="0" y="0"/>
                      <a:ext cx="3413760" cy="2743200"/>
                    </a:xfrm>
                    <a:prstGeom prst="rect">
                      <a:avLst/>
                    </a:prstGeom>
                    <a:noFill/>
                    <a:ln>
                      <a:noFill/>
                    </a:ln>
                  </pic:spPr>
                </pic:pic>
              </a:graphicData>
            </a:graphic>
          </wp:inline>
        </w:drawing>
      </w:r>
    </w:p>
    <w:p>
      <w:pPr>
        <w:pStyle w:val="15"/>
        <w:numPr>
          <w:ilvl w:val="0"/>
          <w:numId w:val="5"/>
        </w:numPr>
        <w:ind w:left="425" w:leftChars="0" w:hanging="425" w:firstLineChars="0"/>
        <w:rPr>
          <w:rFonts w:hint="default"/>
          <w:lang w:val="en-US" w:eastAsia="zh-CN"/>
        </w:rPr>
      </w:pPr>
      <w:r>
        <w:rPr>
          <w:rFonts w:hint="eastAsia"/>
          <w:lang w:val="en-US" w:eastAsia="zh-CN"/>
        </w:rPr>
        <w:t>效果图</w:t>
      </w:r>
    </w:p>
    <w:p>
      <w:pPr>
        <w:pStyle w:val="15"/>
        <w:numPr>
          <w:ilvl w:val="0"/>
          <w:numId w:val="0"/>
        </w:numPr>
        <w:ind w:leftChars="0"/>
        <w:rPr>
          <w:rFonts w:hint="default"/>
          <w:lang w:val="en-US" w:eastAsia="zh-CN"/>
        </w:rPr>
      </w:pPr>
      <w:r>
        <w:drawing>
          <wp:inline distT="0" distB="0" distL="114300" distR="114300">
            <wp:extent cx="1720215" cy="1825625"/>
            <wp:effectExtent l="0" t="0" r="1905" b="317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8"/>
                    <a:stretch>
                      <a:fillRect/>
                    </a:stretch>
                  </pic:blipFill>
                  <pic:spPr>
                    <a:xfrm>
                      <a:off x="0" y="0"/>
                      <a:ext cx="1720215" cy="1825625"/>
                    </a:xfrm>
                    <a:prstGeom prst="rect">
                      <a:avLst/>
                    </a:prstGeom>
                    <a:noFill/>
                    <a:ln>
                      <a:noFill/>
                    </a:ln>
                  </pic:spPr>
                </pic:pic>
              </a:graphicData>
            </a:graphic>
          </wp:inline>
        </w:drawing>
      </w:r>
      <w:r>
        <w:drawing>
          <wp:inline distT="0" distB="0" distL="114300" distR="114300">
            <wp:extent cx="1784985" cy="1894205"/>
            <wp:effectExtent l="0" t="0" r="13335" b="1079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9"/>
                    <a:stretch>
                      <a:fillRect/>
                    </a:stretch>
                  </pic:blipFill>
                  <pic:spPr>
                    <a:xfrm>
                      <a:off x="0" y="0"/>
                      <a:ext cx="1784985" cy="1894205"/>
                    </a:xfrm>
                    <a:prstGeom prst="rect">
                      <a:avLst/>
                    </a:prstGeom>
                    <a:noFill/>
                    <a:ln>
                      <a:noFill/>
                    </a:ln>
                  </pic:spPr>
                </pic:pic>
              </a:graphicData>
            </a:graphic>
          </wp:inline>
        </w:drawing>
      </w:r>
    </w:p>
    <w:p>
      <w:pPr>
        <w:pStyle w:val="2"/>
      </w:pPr>
      <w:r>
        <w:rPr>
          <w:rFonts w:hint="eastAsia"/>
        </w:rPr>
        <w:t>实验心得</w:t>
      </w:r>
    </w:p>
    <w:p>
      <w:r>
        <w:rPr>
          <w:rFonts w:hint="eastAsia"/>
        </w:rPr>
        <w:t>一开始怎么都解决不了问题的原因：</w:t>
      </w:r>
    </w:p>
    <w:p>
      <w:r>
        <w:rPr>
          <w:rFonts w:hint="eastAsia"/>
        </w:rPr>
        <w:t>对opengl内部的机制了解太少</w:t>
      </w:r>
    </w:p>
    <w:p>
      <w:r>
        <w:rPr>
          <w:rFonts w:hint="eastAsia"/>
        </w:rPr>
        <w:t>没有和其他人交流，有些调试上的问题完全就是经验，没有必要死磕</w:t>
      </w:r>
    </w:p>
    <w:p>
      <w:pPr>
        <w:rPr>
          <w:rFonts w:hint="eastAsia"/>
        </w:rPr>
      </w:pPr>
      <w:r>
        <w:rPr>
          <w:rFonts w:hint="eastAsia"/>
        </w:rPr>
        <w:t>然后就是知识上的收获在遇到的问题中已经讲的很清楚了了，这里就不再赘述了。</w:t>
      </w:r>
      <w:bookmarkStart w:id="0" w:name="_GoBack"/>
      <w:bookmarkEnd w:id="0"/>
    </w:p>
    <w:sectPr>
      <w:footerReference r:id="rId3" w:type="default"/>
      <w:pgSz w:w="11906" w:h="16838"/>
      <w:pgMar w:top="720" w:right="720" w:bottom="720" w:left="720" w:header="851" w:footer="992" w:gutter="0"/>
      <w:pgNumType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8452454"/>
      <w:docPartObj>
        <w:docPartGallery w:val="autotext"/>
      </w:docPartObj>
    </w:sdtPr>
    <w:sdtContent>
      <w:p>
        <w:pPr>
          <w:pStyle w:val="5"/>
          <w:jc w:val="center"/>
        </w:pPr>
        <w:r>
          <w:fldChar w:fldCharType="begin"/>
        </w:r>
        <w:r>
          <w:instrText xml:space="preserve">PAGE   \* MERGEFORMAT</w:instrText>
        </w:r>
        <w:r>
          <w:fldChar w:fldCharType="separate"/>
        </w:r>
        <w:r>
          <w:rPr>
            <w:lang w:val="zh-CN"/>
          </w:rPr>
          <w:t>2</w:t>
        </w:r>
        <w:r>
          <w:fldChar w:fldCharType="end"/>
        </w:r>
      </w:p>
    </w:sdtContent>
  </w:sdt>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A526384"/>
    <w:multiLevelType w:val="singleLevel"/>
    <w:tmpl w:val="FA526384"/>
    <w:lvl w:ilvl="0" w:tentative="0">
      <w:start w:val="1"/>
      <w:numFmt w:val="decimal"/>
      <w:lvlText w:val="%1)"/>
      <w:lvlJc w:val="left"/>
      <w:pPr>
        <w:ind w:left="425" w:hanging="425"/>
      </w:pPr>
      <w:rPr>
        <w:rFonts w:hint="default"/>
      </w:rPr>
    </w:lvl>
  </w:abstractNum>
  <w:abstractNum w:abstractNumId="1">
    <w:nsid w:val="24A17AA3"/>
    <w:multiLevelType w:val="multilevel"/>
    <w:tmpl w:val="24A17AA3"/>
    <w:lvl w:ilvl="0" w:tentative="0">
      <w:start w:val="1"/>
      <w:numFmt w:val="chineseCountingThousand"/>
      <w:pStyle w:val="2"/>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46D5FC5"/>
    <w:multiLevelType w:val="singleLevel"/>
    <w:tmpl w:val="346D5FC5"/>
    <w:lvl w:ilvl="0" w:tentative="0">
      <w:start w:val="1"/>
      <w:numFmt w:val="decimal"/>
      <w:lvlText w:val="%1)"/>
      <w:lvlJc w:val="left"/>
      <w:pPr>
        <w:ind w:left="425" w:hanging="425"/>
      </w:pPr>
      <w:rPr>
        <w:rFonts w:hint="default"/>
      </w:rPr>
    </w:lvl>
  </w:abstractNum>
  <w:abstractNum w:abstractNumId="3">
    <w:nsid w:val="569B3C8E"/>
    <w:multiLevelType w:val="multilevel"/>
    <w:tmpl w:val="569B3C8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DE9319E"/>
    <w:multiLevelType w:val="multilevel"/>
    <w:tmpl w:val="7DE9319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D9"/>
    <w:rsid w:val="000062DE"/>
    <w:rsid w:val="0000686F"/>
    <w:rsid w:val="000073BB"/>
    <w:rsid w:val="000205F5"/>
    <w:rsid w:val="00024CE4"/>
    <w:rsid w:val="00063B5F"/>
    <w:rsid w:val="00070AEE"/>
    <w:rsid w:val="00070DAE"/>
    <w:rsid w:val="000767AC"/>
    <w:rsid w:val="0008206D"/>
    <w:rsid w:val="00091017"/>
    <w:rsid w:val="000943D0"/>
    <w:rsid w:val="000B2701"/>
    <w:rsid w:val="000C3DFD"/>
    <w:rsid w:val="000D1261"/>
    <w:rsid w:val="000D6AB3"/>
    <w:rsid w:val="000E0D56"/>
    <w:rsid w:val="000F0739"/>
    <w:rsid w:val="000F691A"/>
    <w:rsid w:val="0011657E"/>
    <w:rsid w:val="001165E5"/>
    <w:rsid w:val="00124A92"/>
    <w:rsid w:val="001331DE"/>
    <w:rsid w:val="00140A39"/>
    <w:rsid w:val="00163A77"/>
    <w:rsid w:val="0016412D"/>
    <w:rsid w:val="00166936"/>
    <w:rsid w:val="00172A27"/>
    <w:rsid w:val="001D55DD"/>
    <w:rsid w:val="00200122"/>
    <w:rsid w:val="002004BE"/>
    <w:rsid w:val="00220ED4"/>
    <w:rsid w:val="00220F0D"/>
    <w:rsid w:val="00233A74"/>
    <w:rsid w:val="00255D50"/>
    <w:rsid w:val="00262EF3"/>
    <w:rsid w:val="00280597"/>
    <w:rsid w:val="002B33DA"/>
    <w:rsid w:val="002E453D"/>
    <w:rsid w:val="002E4BB0"/>
    <w:rsid w:val="002F17EE"/>
    <w:rsid w:val="00303D0C"/>
    <w:rsid w:val="00323A9B"/>
    <w:rsid w:val="00342F07"/>
    <w:rsid w:val="00345235"/>
    <w:rsid w:val="00352098"/>
    <w:rsid w:val="003522A6"/>
    <w:rsid w:val="00365795"/>
    <w:rsid w:val="00366884"/>
    <w:rsid w:val="003813FD"/>
    <w:rsid w:val="00390557"/>
    <w:rsid w:val="003C6398"/>
    <w:rsid w:val="0040131C"/>
    <w:rsid w:val="00435E75"/>
    <w:rsid w:val="0046367C"/>
    <w:rsid w:val="0047070D"/>
    <w:rsid w:val="004A244F"/>
    <w:rsid w:val="004C106B"/>
    <w:rsid w:val="004C1A4D"/>
    <w:rsid w:val="004C4DBD"/>
    <w:rsid w:val="004C7E57"/>
    <w:rsid w:val="004C7F5E"/>
    <w:rsid w:val="004D422E"/>
    <w:rsid w:val="004E0AB7"/>
    <w:rsid w:val="004E3883"/>
    <w:rsid w:val="004E4A1C"/>
    <w:rsid w:val="0050071B"/>
    <w:rsid w:val="00512785"/>
    <w:rsid w:val="00523FC4"/>
    <w:rsid w:val="005508B1"/>
    <w:rsid w:val="00552200"/>
    <w:rsid w:val="005672C2"/>
    <w:rsid w:val="00575041"/>
    <w:rsid w:val="00596E3A"/>
    <w:rsid w:val="005A4501"/>
    <w:rsid w:val="005B2208"/>
    <w:rsid w:val="005C283C"/>
    <w:rsid w:val="005E0B66"/>
    <w:rsid w:val="005E1906"/>
    <w:rsid w:val="005E5DA1"/>
    <w:rsid w:val="005F6234"/>
    <w:rsid w:val="006300CF"/>
    <w:rsid w:val="0064010C"/>
    <w:rsid w:val="0065404D"/>
    <w:rsid w:val="00673323"/>
    <w:rsid w:val="00675542"/>
    <w:rsid w:val="006911F3"/>
    <w:rsid w:val="006B39DF"/>
    <w:rsid w:val="006B7593"/>
    <w:rsid w:val="006C04A0"/>
    <w:rsid w:val="006E38B8"/>
    <w:rsid w:val="006E77E6"/>
    <w:rsid w:val="006E77EF"/>
    <w:rsid w:val="00703D53"/>
    <w:rsid w:val="00720913"/>
    <w:rsid w:val="0075570D"/>
    <w:rsid w:val="00755713"/>
    <w:rsid w:val="00786CBC"/>
    <w:rsid w:val="00795A4B"/>
    <w:rsid w:val="00796CCD"/>
    <w:rsid w:val="007A376B"/>
    <w:rsid w:val="007B3251"/>
    <w:rsid w:val="007B347E"/>
    <w:rsid w:val="007B6B19"/>
    <w:rsid w:val="007C4BE3"/>
    <w:rsid w:val="007E616B"/>
    <w:rsid w:val="007E6AD7"/>
    <w:rsid w:val="007F2335"/>
    <w:rsid w:val="00807CFA"/>
    <w:rsid w:val="00823E9F"/>
    <w:rsid w:val="0082611D"/>
    <w:rsid w:val="00834AB9"/>
    <w:rsid w:val="00846470"/>
    <w:rsid w:val="00846D83"/>
    <w:rsid w:val="008471E6"/>
    <w:rsid w:val="00852755"/>
    <w:rsid w:val="00865BD7"/>
    <w:rsid w:val="008700B9"/>
    <w:rsid w:val="00871891"/>
    <w:rsid w:val="008748DA"/>
    <w:rsid w:val="00897430"/>
    <w:rsid w:val="008A0DF0"/>
    <w:rsid w:val="008B32AD"/>
    <w:rsid w:val="008B5F7E"/>
    <w:rsid w:val="008B7334"/>
    <w:rsid w:val="008D0625"/>
    <w:rsid w:val="008D4820"/>
    <w:rsid w:val="008F159D"/>
    <w:rsid w:val="0093596B"/>
    <w:rsid w:val="00935ECE"/>
    <w:rsid w:val="009538D0"/>
    <w:rsid w:val="00960B64"/>
    <w:rsid w:val="00961F95"/>
    <w:rsid w:val="00964727"/>
    <w:rsid w:val="00964B41"/>
    <w:rsid w:val="00970C25"/>
    <w:rsid w:val="00985767"/>
    <w:rsid w:val="009A258E"/>
    <w:rsid w:val="009B10B9"/>
    <w:rsid w:val="009B3316"/>
    <w:rsid w:val="009B668F"/>
    <w:rsid w:val="009C230F"/>
    <w:rsid w:val="009C5EAF"/>
    <w:rsid w:val="009F1D59"/>
    <w:rsid w:val="00A15BF5"/>
    <w:rsid w:val="00A35C25"/>
    <w:rsid w:val="00A62904"/>
    <w:rsid w:val="00A64DBD"/>
    <w:rsid w:val="00A66731"/>
    <w:rsid w:val="00A86265"/>
    <w:rsid w:val="00A8738D"/>
    <w:rsid w:val="00A94523"/>
    <w:rsid w:val="00AB7172"/>
    <w:rsid w:val="00AB78C5"/>
    <w:rsid w:val="00AC1A71"/>
    <w:rsid w:val="00AC3F7A"/>
    <w:rsid w:val="00AC4FFE"/>
    <w:rsid w:val="00AD3C01"/>
    <w:rsid w:val="00AD52E0"/>
    <w:rsid w:val="00AE5863"/>
    <w:rsid w:val="00AE5A92"/>
    <w:rsid w:val="00AE6293"/>
    <w:rsid w:val="00AE7DE3"/>
    <w:rsid w:val="00AF389C"/>
    <w:rsid w:val="00B02957"/>
    <w:rsid w:val="00B02DE8"/>
    <w:rsid w:val="00B0413D"/>
    <w:rsid w:val="00B055A0"/>
    <w:rsid w:val="00B06BA4"/>
    <w:rsid w:val="00B10B38"/>
    <w:rsid w:val="00B14786"/>
    <w:rsid w:val="00B20A40"/>
    <w:rsid w:val="00B25CCC"/>
    <w:rsid w:val="00B32523"/>
    <w:rsid w:val="00B3308C"/>
    <w:rsid w:val="00B34B17"/>
    <w:rsid w:val="00B3689C"/>
    <w:rsid w:val="00B43D68"/>
    <w:rsid w:val="00B74F36"/>
    <w:rsid w:val="00B87405"/>
    <w:rsid w:val="00B91137"/>
    <w:rsid w:val="00BD3640"/>
    <w:rsid w:val="00BD400A"/>
    <w:rsid w:val="00BD7BAD"/>
    <w:rsid w:val="00BD7C40"/>
    <w:rsid w:val="00BE084A"/>
    <w:rsid w:val="00BE781D"/>
    <w:rsid w:val="00BF632A"/>
    <w:rsid w:val="00C01EA0"/>
    <w:rsid w:val="00C103AF"/>
    <w:rsid w:val="00C234CC"/>
    <w:rsid w:val="00C35506"/>
    <w:rsid w:val="00C37C0F"/>
    <w:rsid w:val="00C540D5"/>
    <w:rsid w:val="00C67CCD"/>
    <w:rsid w:val="00C811DC"/>
    <w:rsid w:val="00C82885"/>
    <w:rsid w:val="00C830EE"/>
    <w:rsid w:val="00C84D61"/>
    <w:rsid w:val="00C852E0"/>
    <w:rsid w:val="00CB0013"/>
    <w:rsid w:val="00CE777B"/>
    <w:rsid w:val="00CF4179"/>
    <w:rsid w:val="00D1539D"/>
    <w:rsid w:val="00D23184"/>
    <w:rsid w:val="00D419AC"/>
    <w:rsid w:val="00D61BA6"/>
    <w:rsid w:val="00D63608"/>
    <w:rsid w:val="00D65353"/>
    <w:rsid w:val="00D7398B"/>
    <w:rsid w:val="00D837AA"/>
    <w:rsid w:val="00D842FD"/>
    <w:rsid w:val="00D85927"/>
    <w:rsid w:val="00D914F8"/>
    <w:rsid w:val="00DA0FA3"/>
    <w:rsid w:val="00DA1B71"/>
    <w:rsid w:val="00DA33BB"/>
    <w:rsid w:val="00DA63CD"/>
    <w:rsid w:val="00DB3A39"/>
    <w:rsid w:val="00DD7572"/>
    <w:rsid w:val="00DE7E29"/>
    <w:rsid w:val="00E04D03"/>
    <w:rsid w:val="00E05706"/>
    <w:rsid w:val="00E14362"/>
    <w:rsid w:val="00E23A65"/>
    <w:rsid w:val="00E23D4E"/>
    <w:rsid w:val="00E24093"/>
    <w:rsid w:val="00E3418A"/>
    <w:rsid w:val="00E376B8"/>
    <w:rsid w:val="00E40A2F"/>
    <w:rsid w:val="00E45D08"/>
    <w:rsid w:val="00E66CF1"/>
    <w:rsid w:val="00E7037A"/>
    <w:rsid w:val="00E7216F"/>
    <w:rsid w:val="00E84644"/>
    <w:rsid w:val="00E93A0E"/>
    <w:rsid w:val="00EA20B6"/>
    <w:rsid w:val="00EB1F5C"/>
    <w:rsid w:val="00EC155B"/>
    <w:rsid w:val="00ED068E"/>
    <w:rsid w:val="00EE72A1"/>
    <w:rsid w:val="00F06A5D"/>
    <w:rsid w:val="00F14B26"/>
    <w:rsid w:val="00F2126D"/>
    <w:rsid w:val="00F3539A"/>
    <w:rsid w:val="00F50FE7"/>
    <w:rsid w:val="00F61273"/>
    <w:rsid w:val="00F8109F"/>
    <w:rsid w:val="00F85DD0"/>
    <w:rsid w:val="00F87162"/>
    <w:rsid w:val="00F87F53"/>
    <w:rsid w:val="00F87F90"/>
    <w:rsid w:val="00F9205C"/>
    <w:rsid w:val="00FA180A"/>
    <w:rsid w:val="00FA7499"/>
    <w:rsid w:val="00FB01C7"/>
    <w:rsid w:val="00FB0CDD"/>
    <w:rsid w:val="00FB57F2"/>
    <w:rsid w:val="00FD0CF3"/>
    <w:rsid w:val="00FD106A"/>
    <w:rsid w:val="01310F72"/>
    <w:rsid w:val="01C84B07"/>
    <w:rsid w:val="0FC61346"/>
    <w:rsid w:val="14B02C3E"/>
    <w:rsid w:val="18AF30CE"/>
    <w:rsid w:val="1B7150AB"/>
    <w:rsid w:val="226B54D8"/>
    <w:rsid w:val="2A7A463F"/>
    <w:rsid w:val="2BF42D3C"/>
    <w:rsid w:val="2E924C99"/>
    <w:rsid w:val="32F50E08"/>
    <w:rsid w:val="3DDE3EAE"/>
    <w:rsid w:val="3E863C4B"/>
    <w:rsid w:val="42A934CB"/>
    <w:rsid w:val="44626550"/>
    <w:rsid w:val="48052C44"/>
    <w:rsid w:val="51742265"/>
    <w:rsid w:val="52B00561"/>
    <w:rsid w:val="580C71B6"/>
    <w:rsid w:val="5900096B"/>
    <w:rsid w:val="60200D4B"/>
    <w:rsid w:val="66AF0ADC"/>
    <w:rsid w:val="6E460309"/>
    <w:rsid w:val="71005086"/>
    <w:rsid w:val="73A963C8"/>
    <w:rsid w:val="789E71C9"/>
    <w:rsid w:val="7EB51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4"/>
    <w:qFormat/>
    <w:uiPriority w:val="0"/>
    <w:pPr>
      <w:keepNext/>
      <w:keepLines/>
      <w:numPr>
        <w:ilvl w:val="0"/>
        <w:numId w:val="1"/>
      </w:numPr>
      <w:outlineLvl w:val="0"/>
    </w:pPr>
    <w:rPr>
      <w:b/>
      <w:bCs/>
      <w:kern w:val="44"/>
      <w:sz w:val="44"/>
      <w:szCs w:val="44"/>
    </w:rPr>
  </w:style>
  <w:style w:type="paragraph" w:styleId="3">
    <w:name w:val="heading 2"/>
    <w:basedOn w:val="1"/>
    <w:next w:val="1"/>
    <w:qFormat/>
    <w:uiPriority w:val="0"/>
    <w:pPr>
      <w:keepNext/>
      <w:keepLines/>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link w:val="12"/>
    <w:uiPriority w:val="99"/>
    <w:pPr>
      <w:tabs>
        <w:tab w:val="center" w:pos="4153"/>
        <w:tab w:val="right" w:pos="8306"/>
      </w:tabs>
      <w:snapToGrid w:val="0"/>
      <w:jc w:val="left"/>
    </w:pPr>
    <w:rPr>
      <w:sz w:val="18"/>
      <w:szCs w:val="18"/>
    </w:rPr>
  </w:style>
  <w:style w:type="paragraph" w:styleId="6">
    <w:name w:val="header"/>
    <w:basedOn w:val="1"/>
    <w:link w:val="11"/>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uiPriority w:val="99"/>
    <w:pPr>
      <w:widowControl/>
      <w:spacing w:before="100" w:beforeAutospacing="1" w:after="100" w:afterAutospacing="1"/>
      <w:jc w:val="left"/>
    </w:pPr>
    <w:rPr>
      <w:rFonts w:ascii="宋体" w:hAnsi="宋体" w:cs="宋体"/>
      <w:kern w:val="0"/>
      <w:sz w:val="24"/>
    </w:rPr>
  </w:style>
  <w:style w:type="character" w:styleId="10">
    <w:name w:val="Strong"/>
    <w:qFormat/>
    <w:uiPriority w:val="22"/>
    <w:rPr>
      <w:b/>
      <w:bCs/>
    </w:rPr>
  </w:style>
  <w:style w:type="character" w:customStyle="1" w:styleId="11">
    <w:name w:val="页眉 字符"/>
    <w:link w:val="6"/>
    <w:uiPriority w:val="0"/>
    <w:rPr>
      <w:kern w:val="2"/>
      <w:sz w:val="18"/>
      <w:szCs w:val="18"/>
    </w:rPr>
  </w:style>
  <w:style w:type="character" w:customStyle="1" w:styleId="12">
    <w:name w:val="页脚 字符"/>
    <w:link w:val="5"/>
    <w:uiPriority w:val="99"/>
    <w:rPr>
      <w:kern w:val="2"/>
      <w:sz w:val="18"/>
      <w:szCs w:val="18"/>
    </w:rPr>
  </w:style>
  <w:style w:type="paragraph" w:styleId="13">
    <w:name w:val="List Paragraph"/>
    <w:basedOn w:val="1"/>
    <w:qFormat/>
    <w:uiPriority w:val="99"/>
    <w:pPr>
      <w:ind w:firstLine="420" w:firstLineChars="200"/>
    </w:pPr>
  </w:style>
  <w:style w:type="character" w:customStyle="1" w:styleId="14">
    <w:name w:val="标题 1 字符"/>
    <w:basedOn w:val="9"/>
    <w:link w:val="2"/>
    <w:uiPriority w:val="0"/>
    <w:rPr>
      <w:b/>
      <w:bCs/>
      <w:kern w:val="44"/>
      <w:sz w:val="44"/>
      <w:szCs w:val="44"/>
    </w:rPr>
  </w:style>
  <w:style w:type="paragraph" w:customStyle="1" w:styleId="15">
    <w:name w:val="标题3"/>
    <w:basedOn w:val="1"/>
    <w:link w:val="16"/>
    <w:qFormat/>
    <w:uiPriority w:val="0"/>
    <w:rPr>
      <w:b/>
      <w:sz w:val="28"/>
    </w:rPr>
  </w:style>
  <w:style w:type="character" w:customStyle="1" w:styleId="16">
    <w:name w:val="标题3 字符"/>
    <w:basedOn w:val="9"/>
    <w:link w:val="15"/>
    <w:uiPriority w:val="0"/>
    <w:rPr>
      <w:b/>
      <w:kern w:val="2"/>
      <w:sz w:val="2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EEABF7-501A-4280-88FE-AA2CFE79626D}">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Pages>
  <Words>265</Words>
  <Characters>1511</Characters>
  <Lines>12</Lines>
  <Paragraphs>3</Paragraphs>
  <TotalTime>4</TotalTime>
  <ScaleCrop>false</ScaleCrop>
  <LinksUpToDate>false</LinksUpToDate>
  <CharactersWithSpaces>1773</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2019-10-20T15:53:00Z</dcterms:created>
  <dc:creator>User</dc:creator>
  <cp:lastModifiedBy>丿seamanaphy丨、、不期而遇</cp:lastModifiedBy>
  <dcterms:modified xsi:type="dcterms:W3CDTF">2019-11-06T17:37:29Z</dcterms:modified>
  <dc:title>附件1：实验报告格式</dc:title>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