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use LLM?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Safe time, more diversity recipe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Mike email about gemma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Baseline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Construct comparable results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Fine-tine model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统一 dataset</w:t>
      </w:r>
    </w:p>
    <w:p w:rsidR="00000000" w:rsidDel="00000000" w:rsidP="00000000" w:rsidRDefault="00000000" w:rsidRPr="00000000" w14:paraId="0000000B">
      <w:pPr>
        <w:numPr>
          <w:ilvl w:val="3"/>
          <w:numId w:val="2"/>
        </w:numPr>
        <w:ind w:left="288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Total 10k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(80% train, 20% eval)</w:t>
      </w:r>
    </w:p>
    <w:p w:rsidR="00000000" w:rsidDel="00000000" w:rsidP="00000000" w:rsidRDefault="00000000" w:rsidRPr="00000000" w14:paraId="0000000C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Prompt</w:t>
      </w:r>
    </w:p>
    <w:p w:rsidR="00000000" w:rsidDel="00000000" w:rsidP="00000000" w:rsidRDefault="00000000" w:rsidRPr="00000000" w14:paraId="0000000D">
      <w:pPr>
        <w:numPr>
          <w:ilvl w:val="4"/>
          <w:numId w:val="2"/>
        </w:numPr>
        <w:ind w:left="3600" w:hanging="360"/>
        <w:rPr>
          <w:u w:val="none"/>
        </w:rPr>
      </w:pPr>
      <w:commentRangeStart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 a more diverse prompt → overfit??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prompt: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Yitian Yan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</w:t>
      </w:r>
    </w:p>
    <w:p w:rsidR="00000000" w:rsidDel="00000000" w:rsidP="00000000" w:rsidRDefault="00000000" w:rsidRPr="00000000" w14:paraId="0000000F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I have xxx, any cooking ideas?</w:t>
      </w:r>
    </w:p>
    <w:p w:rsidR="00000000" w:rsidDel="00000000" w:rsidP="00000000" w:rsidRDefault="00000000" w:rsidRPr="00000000" w14:paraId="00000010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How to cook xxx?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commentRangeStart w:id="2"/>
      <w:r w:rsidDel="00000000" w:rsidR="00000000" w:rsidRPr="00000000">
        <w:rPr>
          <w:rtl w:val="0"/>
        </w:rPr>
        <w:t xml:space="preserve">Auto evaluation 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perplexity</w:t>
      </w:r>
      <w:commentRangeStart w:id="3"/>
      <w:r w:rsidDel="00000000" w:rsidR="00000000" w:rsidRPr="00000000">
        <w:rPr>
          <w:rtl w:val="0"/>
        </w:rPr>
        <w:t xml:space="preserve"> (research)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160" w:firstLine="0"/>
        <w:rPr/>
      </w:pPr>
      <w:r w:rsidDel="00000000" w:rsidR="00000000" w:rsidRPr="00000000">
        <w:rPr>
          <w:rtl w:val="0"/>
        </w:rPr>
        <w:t xml:space="preserve">- fine-tuned-Flan-T5: 2.6157877445220947</w:t>
      </w:r>
    </w:p>
    <w:p w:rsidR="00000000" w:rsidDel="00000000" w:rsidP="00000000" w:rsidRDefault="00000000" w:rsidRPr="00000000" w14:paraId="00000014">
      <w:pPr>
        <w:ind w:left="2160" w:firstLine="0"/>
        <w:rPr/>
      </w:pPr>
      <w:r w:rsidDel="00000000" w:rsidR="00000000" w:rsidRPr="00000000">
        <w:rPr>
          <w:rtl w:val="0"/>
        </w:rPr>
        <w:t xml:space="preserve">- none-fine-tuned-Flan-T5: 3495272839643136.0</w:t>
      </w:r>
    </w:p>
    <w:p w:rsidR="00000000" w:rsidDel="00000000" w:rsidP="00000000" w:rsidRDefault="00000000" w:rsidRPr="00000000" w14:paraId="00000015">
      <w:pPr>
        <w:ind w:left="2160" w:firstLine="0"/>
        <w:rPr/>
      </w:pPr>
      <w:r w:rsidDel="00000000" w:rsidR="00000000" w:rsidRPr="00000000">
        <w:rPr>
          <w:rtl w:val="0"/>
        </w:rPr>
        <w:t xml:space="preserve">-GPT2.0-baseline: 7.774175799590266e+29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commentRangeStart w:id="4"/>
      <w:r w:rsidDel="00000000" w:rsidR="00000000" w:rsidRPr="00000000">
        <w:rPr>
          <w:rtl w:val="0"/>
        </w:rPr>
        <w:t xml:space="preserve">Rouge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Human eval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Split out 3 dimension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Minhao 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做一个三角形图 for presentation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Siyi He</w:t>
        </w:r>
      </w:hyperlink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Generation sampling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Siyi He</w:t>
        </w:r>
      </w:hyperlink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Minhao Li</w:t>
        </w:r>
      </w:hyperlink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Yitian Yan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top k, top p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Masking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Siyi 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 out temperature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Paper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(看看去年的人都写了哪些部分)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Introduction (problem statement ish)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Yitian Yan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related work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Siyi He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Experiments: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Gemma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T5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Cross comparison/why gemma outperforms the other two (TBD)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conclusion/next step: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Minhao 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DDL 4.30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Bart: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 loss: 1.628245943069458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Perplexity: 2.091398000717163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eval_loss: 0.7193598747253418,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iyi He" w:id="1" w:date="2024-04-25T18:11:27Z"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OH</w:t>
      </w:r>
    </w:p>
  </w:comment>
  <w:comment w:author="Siyi He" w:id="3" w:date="2024-04-25T18:16:40Z"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for all model or?</w:t>
      </w:r>
    </w:p>
  </w:comment>
  <w:comment w:author="Siyi He" w:id="0" w:date="2024-04-25T18:07:50Z"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email about it</w:t>
      </w:r>
    </w:p>
  </w:comment>
  <w:comment w:author="Siyi He" w:id="2" w:date="2024-04-25T18:25:06Z"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 compare between 3 models</w:t>
      </w:r>
    </w:p>
  </w:comment>
  <w:comment w:author="Siyi He" w:id="4" w:date="2024-04-25T18:17:09Z"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compute metric?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minhao@usc.edu" TargetMode="External"/><Relationship Id="rId10" Type="http://schemas.openxmlformats.org/officeDocument/2006/relationships/hyperlink" Target="mailto:siyih@usc.edu" TargetMode="External"/><Relationship Id="rId13" Type="http://schemas.openxmlformats.org/officeDocument/2006/relationships/hyperlink" Target="mailto:siyih@usc.edu" TargetMode="External"/><Relationship Id="rId12" Type="http://schemas.openxmlformats.org/officeDocument/2006/relationships/hyperlink" Target="mailto:yitianya@usc.edu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mailto:siyih@usc.edu" TargetMode="External"/><Relationship Id="rId15" Type="http://schemas.openxmlformats.org/officeDocument/2006/relationships/hyperlink" Target="mailto:siyih@usc.edu" TargetMode="External"/><Relationship Id="rId14" Type="http://schemas.openxmlformats.org/officeDocument/2006/relationships/hyperlink" Target="mailto:yitianya@usc.edu" TargetMode="External"/><Relationship Id="rId16" Type="http://schemas.openxmlformats.org/officeDocument/2006/relationships/hyperlink" Target="mailto:minhao@usc.edu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yitianya@usc.edu" TargetMode="External"/><Relationship Id="rId8" Type="http://schemas.openxmlformats.org/officeDocument/2006/relationships/hyperlink" Target="mailto:minhao@u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