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1E9" w:rsidRPr="00F46EA8" w:rsidRDefault="00F46EA8">
      <w:pPr>
        <w:rPr>
          <w:rFonts w:asciiTheme="majorBidi" w:hAnsiTheme="majorBidi" w:cstheme="majorBidi"/>
          <w:b/>
          <w:bCs/>
          <w:color w:val="C00000"/>
          <w:sz w:val="28"/>
          <w:szCs w:val="28"/>
        </w:rPr>
      </w:pPr>
      <w:r w:rsidRPr="00F46EA8">
        <w:rPr>
          <w:rFonts w:asciiTheme="majorBidi" w:hAnsiTheme="majorBidi" w:cstheme="majorBidi"/>
          <w:b/>
          <w:bCs/>
          <w:color w:val="C00000"/>
          <w:sz w:val="28"/>
          <w:szCs w:val="28"/>
        </w:rPr>
        <w:t>About us:</w:t>
      </w:r>
    </w:p>
    <w:p w:rsidR="00F46EA8" w:rsidRPr="00F46EA8" w:rsidRDefault="00F46EA8" w:rsidP="008067B5">
      <w:pPr>
        <w:jc w:val="both"/>
        <w:rPr>
          <w:rFonts w:asciiTheme="majorBidi" w:hAnsiTheme="majorBidi" w:cstheme="majorBidi"/>
          <w:sz w:val="28"/>
          <w:szCs w:val="28"/>
        </w:rPr>
      </w:pPr>
      <w:r w:rsidRPr="00F46EA8">
        <w:rPr>
          <w:rFonts w:asciiTheme="majorBidi" w:hAnsiTheme="majorBidi" w:cstheme="majorBidi"/>
          <w:sz w:val="28"/>
          <w:szCs w:val="28"/>
        </w:rPr>
        <w:t>The United States Institute of training and management is a leading Center for online learning, research and education, and it is also one of the oldest institutes offering vocational training to students in many countries around the world.</w:t>
      </w:r>
    </w:p>
    <w:p w:rsidR="00F46EA8" w:rsidRPr="00F46EA8" w:rsidRDefault="00F46EA8" w:rsidP="008067B5">
      <w:pPr>
        <w:jc w:val="both"/>
        <w:rPr>
          <w:rFonts w:asciiTheme="majorBidi" w:hAnsiTheme="majorBidi" w:cstheme="majorBidi"/>
          <w:sz w:val="28"/>
          <w:szCs w:val="28"/>
        </w:rPr>
      </w:pPr>
      <w:r w:rsidRPr="00F46EA8">
        <w:rPr>
          <w:rFonts w:asciiTheme="majorBidi" w:hAnsiTheme="majorBidi" w:cstheme="majorBidi"/>
          <w:sz w:val="28"/>
          <w:szCs w:val="28"/>
        </w:rPr>
        <w:t xml:space="preserve">The US Institute of training and management is a place of creativity and innovation for many students who aspire to develop and develop their abilities and students who want to enter the labor market. </w:t>
      </w:r>
    </w:p>
    <w:p w:rsidR="00F46EA8" w:rsidRDefault="00F46EA8" w:rsidP="00F46EA8">
      <w:pPr>
        <w:jc w:val="both"/>
        <w:rPr>
          <w:rFonts w:asciiTheme="majorBidi" w:hAnsiTheme="majorBidi" w:cstheme="majorBidi"/>
          <w:sz w:val="28"/>
          <w:szCs w:val="28"/>
        </w:rPr>
      </w:pPr>
      <w:r w:rsidRPr="00F46EA8">
        <w:rPr>
          <w:rFonts w:asciiTheme="majorBidi" w:hAnsiTheme="majorBidi" w:cstheme="majorBidi"/>
          <w:sz w:val="28"/>
          <w:szCs w:val="28"/>
        </w:rPr>
        <w:t>With more than 20,000 students and 75,000 graduates around the world, the United States Institute of training and management is the first choice for many who want to learn online in many countries, and this makes it a scientific niche that competes with many institutes and universities around the world.</w:t>
      </w:r>
    </w:p>
    <w:p w:rsidR="00F46EA8" w:rsidRDefault="00F46EA8" w:rsidP="00F46EA8">
      <w:pPr>
        <w:jc w:val="both"/>
        <w:rPr>
          <w:rFonts w:asciiTheme="majorBidi" w:hAnsiTheme="majorBidi" w:cstheme="majorBidi"/>
          <w:sz w:val="28"/>
          <w:szCs w:val="28"/>
        </w:rPr>
      </w:pPr>
    </w:p>
    <w:p w:rsidR="00672A96" w:rsidRPr="008067B5" w:rsidRDefault="00672A96" w:rsidP="008067B5">
      <w:pPr>
        <w:bidi/>
        <w:jc w:val="right"/>
        <w:rPr>
          <w:rFonts w:asciiTheme="majorBidi" w:hAnsiTheme="majorBidi" w:cstheme="majorBidi"/>
          <w:b/>
          <w:bCs/>
          <w:color w:val="C00000"/>
          <w:sz w:val="28"/>
          <w:szCs w:val="28"/>
          <w:rtl/>
          <w:lang w:bidi="ar-EG"/>
        </w:rPr>
      </w:pPr>
      <w:r w:rsidRPr="00672A96">
        <w:rPr>
          <w:rFonts w:asciiTheme="majorBidi" w:hAnsiTheme="majorBidi" w:cstheme="majorBidi"/>
          <w:b/>
          <w:bCs/>
          <w:color w:val="C00000"/>
          <w:sz w:val="28"/>
          <w:szCs w:val="28"/>
          <w:lang w:bidi="ar-EG"/>
        </w:rPr>
        <w:t>Management:</w:t>
      </w:r>
    </w:p>
    <w:p w:rsidR="00672A96" w:rsidRPr="00672A96" w:rsidRDefault="00672A96" w:rsidP="008067B5">
      <w:pPr>
        <w:jc w:val="both"/>
        <w:rPr>
          <w:rFonts w:asciiTheme="majorBidi" w:hAnsiTheme="majorBidi" w:cstheme="majorBidi"/>
          <w:sz w:val="28"/>
          <w:szCs w:val="28"/>
        </w:rPr>
      </w:pPr>
      <w:r w:rsidRPr="00672A96">
        <w:rPr>
          <w:rFonts w:asciiTheme="majorBidi" w:hAnsiTheme="majorBidi" w:cstheme="majorBidi"/>
          <w:sz w:val="28"/>
          <w:szCs w:val="28"/>
        </w:rPr>
        <w:t>The term business administration expresses the process of organizing and coordinating business, which usually includes several operations, including the production of machines and materials, financing, innovation, and marketing, and management is responsible for planning, organizing, controlling business resources and directing them towards achieving the general policy objectives of the institution or company.</w:t>
      </w:r>
    </w:p>
    <w:p w:rsidR="00672A96" w:rsidRPr="00672A96" w:rsidRDefault="00672A96" w:rsidP="008067B5">
      <w:pPr>
        <w:jc w:val="both"/>
        <w:rPr>
          <w:rFonts w:asciiTheme="majorBidi" w:hAnsiTheme="majorBidi" w:cstheme="majorBidi"/>
          <w:sz w:val="28"/>
          <w:szCs w:val="28"/>
        </w:rPr>
      </w:pPr>
      <w:r w:rsidRPr="00672A96">
        <w:rPr>
          <w:rFonts w:asciiTheme="majorBidi" w:hAnsiTheme="majorBidi" w:cstheme="majorBidi"/>
          <w:sz w:val="28"/>
          <w:szCs w:val="28"/>
        </w:rPr>
        <w:t>The Business Administration degree courses are designed to provide in-depth knowledge of a range of aspects related to business operations such as accounting, marketing, finance, and more.</w:t>
      </w:r>
    </w:p>
    <w:p w:rsidR="00672A96" w:rsidRDefault="00672A96" w:rsidP="008067B5">
      <w:pPr>
        <w:jc w:val="both"/>
        <w:rPr>
          <w:rFonts w:asciiTheme="majorBidi" w:hAnsiTheme="majorBidi" w:cstheme="majorBidi"/>
          <w:sz w:val="28"/>
          <w:szCs w:val="28"/>
        </w:rPr>
      </w:pPr>
      <w:r w:rsidRPr="00672A96">
        <w:rPr>
          <w:rFonts w:asciiTheme="majorBidi" w:hAnsiTheme="majorBidi" w:cstheme="majorBidi"/>
          <w:sz w:val="28"/>
          <w:szCs w:val="28"/>
        </w:rPr>
        <w:t>A graduate of the United States Institute for Training and Management possesses thinking skills and practical knowledge in the field of management specialization, the programs aim to provide graduates with the opportunity to learn from trainers with extensive experience in business administration, in addition, the training courses give you the opportunity to network with like-minded individuals in various walks of life and in Various countries.</w:t>
      </w:r>
    </w:p>
    <w:p w:rsidR="008067B5" w:rsidRPr="00672A96" w:rsidRDefault="008067B5" w:rsidP="008067B5">
      <w:pPr>
        <w:jc w:val="both"/>
        <w:rPr>
          <w:rFonts w:asciiTheme="majorBidi" w:hAnsiTheme="majorBidi" w:cstheme="majorBidi"/>
          <w:sz w:val="28"/>
          <w:szCs w:val="28"/>
        </w:rPr>
      </w:pPr>
    </w:p>
    <w:p w:rsidR="00672A96" w:rsidRPr="008067B5" w:rsidRDefault="00672A96" w:rsidP="00672A96">
      <w:pPr>
        <w:rPr>
          <w:rFonts w:asciiTheme="majorBidi" w:hAnsiTheme="majorBidi" w:cstheme="majorBidi"/>
          <w:b/>
          <w:bCs/>
          <w:sz w:val="28"/>
          <w:szCs w:val="28"/>
        </w:rPr>
      </w:pPr>
      <w:r w:rsidRPr="008067B5">
        <w:rPr>
          <w:rFonts w:asciiTheme="majorBidi" w:hAnsiTheme="majorBidi" w:cstheme="majorBidi"/>
          <w:b/>
          <w:bCs/>
          <w:sz w:val="28"/>
          <w:szCs w:val="28"/>
        </w:rPr>
        <w:t>Postgraduate Business Administration fields of work:</w:t>
      </w:r>
    </w:p>
    <w:p w:rsidR="00672A96" w:rsidRPr="00672A96" w:rsidRDefault="00672A96" w:rsidP="008067B5">
      <w:pPr>
        <w:jc w:val="both"/>
        <w:rPr>
          <w:rFonts w:asciiTheme="majorBidi" w:hAnsiTheme="majorBidi" w:cstheme="majorBidi"/>
          <w:sz w:val="28"/>
          <w:szCs w:val="28"/>
        </w:rPr>
      </w:pPr>
      <w:r w:rsidRPr="00672A96">
        <w:rPr>
          <w:rFonts w:asciiTheme="majorBidi" w:hAnsiTheme="majorBidi" w:cstheme="majorBidi"/>
          <w:sz w:val="28"/>
          <w:szCs w:val="28"/>
        </w:rPr>
        <w:t>The business administration specialization sector is one of the sectors rich in job opportunities. Among the most important jobs that a business administration graduate can work in are:</w:t>
      </w:r>
    </w:p>
    <w:p w:rsidR="00672A96" w:rsidRPr="00672A96" w:rsidRDefault="00672A96" w:rsidP="00672A96">
      <w:pPr>
        <w:rPr>
          <w:rFonts w:asciiTheme="majorBidi" w:hAnsiTheme="majorBidi" w:cstheme="majorBidi"/>
          <w:sz w:val="28"/>
          <w:szCs w:val="28"/>
        </w:rPr>
      </w:pP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lastRenderedPageBreak/>
        <w:t xml:space="preserve">• </w:t>
      </w:r>
      <w:r w:rsidR="00672A96" w:rsidRPr="00672A96">
        <w:rPr>
          <w:rFonts w:asciiTheme="majorBidi" w:hAnsiTheme="majorBidi" w:cstheme="majorBidi"/>
          <w:sz w:val="28"/>
          <w:szCs w:val="28"/>
        </w:rPr>
        <w:t>Production management and planning.</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Data management and analysis.</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Public Administration.</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Sales Administration.</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Projects management.</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Human Resource Management.</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Investing in securities.</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Budget preparation and management.</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Financial planning and management.</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Marketing.</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Digital Marketing.</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Strategies development.</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Accounting.</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Administrative manager.</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Production Manager.</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Bank manager.</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Pr="00672A96">
        <w:rPr>
          <w:rFonts w:asciiTheme="majorBidi" w:hAnsiTheme="majorBidi" w:cstheme="majorBidi"/>
          <w:sz w:val="28"/>
          <w:szCs w:val="28"/>
        </w:rPr>
        <w:t>Marketing</w:t>
      </w:r>
      <w:r w:rsidR="00672A96" w:rsidRPr="00672A96">
        <w:rPr>
          <w:rFonts w:asciiTheme="majorBidi" w:hAnsiTheme="majorBidi" w:cstheme="majorBidi"/>
          <w:sz w:val="28"/>
          <w:szCs w:val="28"/>
        </w:rPr>
        <w:t xml:space="preserve"> manager.</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Director of Public Relations.</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Financial Manager.</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Sales Manager.</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Project Manager.</w:t>
      </w:r>
    </w:p>
    <w:p w:rsidR="00672A96" w:rsidRPr="00672A96"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Purchasing Manager.</w:t>
      </w:r>
    </w:p>
    <w:p w:rsidR="00F46EA8" w:rsidRDefault="008067B5" w:rsidP="00672A96">
      <w:pPr>
        <w:rPr>
          <w:rFonts w:asciiTheme="majorBidi" w:hAnsiTheme="majorBidi" w:cstheme="majorBidi"/>
          <w:sz w:val="28"/>
          <w:szCs w:val="28"/>
        </w:rPr>
      </w:pPr>
      <w:r>
        <w:rPr>
          <w:rFonts w:asciiTheme="majorBidi" w:hAnsiTheme="majorBidi" w:cstheme="majorBidi"/>
          <w:sz w:val="28"/>
          <w:szCs w:val="28"/>
        </w:rPr>
        <w:t xml:space="preserve">• </w:t>
      </w:r>
      <w:r w:rsidR="00672A96" w:rsidRPr="00672A96">
        <w:rPr>
          <w:rFonts w:asciiTheme="majorBidi" w:hAnsiTheme="majorBidi" w:cstheme="majorBidi"/>
          <w:sz w:val="28"/>
          <w:szCs w:val="28"/>
        </w:rPr>
        <w:t>Management consultant.</w:t>
      </w:r>
    </w:p>
    <w:p w:rsidR="008067B5" w:rsidRDefault="008067B5" w:rsidP="00672A96">
      <w:pPr>
        <w:rPr>
          <w:rFonts w:asciiTheme="majorBidi" w:hAnsiTheme="majorBidi" w:cstheme="majorBidi"/>
          <w:sz w:val="28"/>
          <w:szCs w:val="28"/>
        </w:rPr>
      </w:pPr>
    </w:p>
    <w:p w:rsidR="008067B5" w:rsidRDefault="008067B5" w:rsidP="00672A96">
      <w:pPr>
        <w:rPr>
          <w:rFonts w:asciiTheme="majorBidi" w:hAnsiTheme="majorBidi" w:cstheme="majorBidi"/>
          <w:sz w:val="28"/>
          <w:szCs w:val="28"/>
          <w:rtl/>
          <w:lang w:bidi="ar-EG"/>
        </w:rPr>
      </w:pPr>
    </w:p>
    <w:p w:rsidR="00811102" w:rsidRDefault="00811102" w:rsidP="00672A96">
      <w:pPr>
        <w:rPr>
          <w:rFonts w:asciiTheme="majorBidi" w:hAnsiTheme="majorBidi" w:cstheme="majorBidi"/>
          <w:sz w:val="28"/>
          <w:szCs w:val="28"/>
          <w:rtl/>
          <w:lang w:bidi="ar-EG"/>
        </w:rPr>
      </w:pPr>
    </w:p>
    <w:p w:rsidR="00811102" w:rsidRDefault="00811102" w:rsidP="00672A96">
      <w:pPr>
        <w:rPr>
          <w:rFonts w:asciiTheme="majorBidi" w:hAnsiTheme="majorBidi" w:cstheme="majorBidi"/>
          <w:sz w:val="28"/>
          <w:szCs w:val="28"/>
          <w:rtl/>
          <w:lang w:bidi="ar-EG"/>
        </w:rPr>
      </w:pPr>
    </w:p>
    <w:p w:rsidR="00811102" w:rsidRPr="009E12FB" w:rsidRDefault="00811102" w:rsidP="00672A96">
      <w:pPr>
        <w:rPr>
          <w:rFonts w:asciiTheme="majorBidi" w:hAnsiTheme="majorBidi" w:cstheme="majorBidi"/>
          <w:color w:val="C00000"/>
          <w:sz w:val="28"/>
          <w:szCs w:val="28"/>
          <w:rtl/>
          <w:lang w:bidi="ar-EG"/>
        </w:rPr>
      </w:pPr>
      <w:r w:rsidRPr="009E12FB">
        <w:rPr>
          <w:rFonts w:asciiTheme="majorBidi" w:hAnsiTheme="majorBidi" w:cstheme="majorBidi"/>
          <w:b/>
          <w:bCs/>
          <w:color w:val="C00000"/>
          <w:sz w:val="28"/>
          <w:szCs w:val="28"/>
          <w:lang w:bidi="ar-EG"/>
        </w:rPr>
        <w:lastRenderedPageBreak/>
        <w:t>Students</w:t>
      </w:r>
      <w:r w:rsidRPr="009E12FB">
        <w:rPr>
          <w:rFonts w:asciiTheme="majorBidi" w:hAnsiTheme="majorBidi" w:cstheme="majorBidi"/>
          <w:color w:val="C00000"/>
          <w:sz w:val="28"/>
          <w:szCs w:val="28"/>
          <w:lang w:bidi="ar-EG"/>
        </w:rPr>
        <w:t>:</w:t>
      </w:r>
    </w:p>
    <w:p w:rsidR="00811102" w:rsidRPr="00811102" w:rsidRDefault="00811102" w:rsidP="00811102">
      <w:pPr>
        <w:jc w:val="both"/>
        <w:rPr>
          <w:rFonts w:asciiTheme="majorBidi" w:hAnsiTheme="majorBidi" w:cstheme="majorBidi"/>
          <w:sz w:val="28"/>
          <w:szCs w:val="28"/>
          <w:lang w:bidi="ar-EG"/>
        </w:rPr>
      </w:pPr>
      <w:r w:rsidRPr="00811102">
        <w:rPr>
          <w:rFonts w:asciiTheme="majorBidi" w:hAnsiTheme="majorBidi" w:cstheme="majorBidi"/>
          <w:sz w:val="28"/>
          <w:szCs w:val="28"/>
          <w:lang w:bidi="ar-EG"/>
        </w:rPr>
        <w:t>At the United States Institute for Training and Management, our top priority is to provide students with a more enriching, impactful and enjoyable educational experience, through an education system that includes lecturers from the largest experts in Egyptian, Arab and international universities in all disciplines, and we provide scientific and practical content prepared, developed and reviewed by our professional curricula team. Constantly developing scientific content to keep pace with the labor market updates and the professional needs of human cadres, and sending it to students.</w:t>
      </w:r>
    </w:p>
    <w:p w:rsidR="00811102" w:rsidRDefault="00811102" w:rsidP="00811102">
      <w:pPr>
        <w:jc w:val="both"/>
        <w:rPr>
          <w:rFonts w:asciiTheme="majorBidi" w:hAnsiTheme="majorBidi" w:cstheme="majorBidi"/>
          <w:sz w:val="28"/>
          <w:szCs w:val="28"/>
          <w:lang w:bidi="ar-EG"/>
        </w:rPr>
      </w:pPr>
      <w:r w:rsidRPr="00811102">
        <w:rPr>
          <w:rFonts w:asciiTheme="majorBidi" w:hAnsiTheme="majorBidi" w:cstheme="majorBidi"/>
          <w:sz w:val="28"/>
          <w:szCs w:val="28"/>
          <w:lang w:bidi="ar-EG"/>
        </w:rPr>
        <w:t>We have a comprehensive library in all disciplines from the largest American, British and Arab universities that adopt the latest technologies and programs for distance teaching to facilitate the task of trainees and students.</w:t>
      </w:r>
    </w:p>
    <w:p w:rsidR="00293F39" w:rsidRDefault="00293F39" w:rsidP="00811102">
      <w:pPr>
        <w:jc w:val="both"/>
        <w:rPr>
          <w:rFonts w:asciiTheme="majorBidi" w:hAnsiTheme="majorBidi" w:cstheme="majorBidi"/>
          <w:sz w:val="28"/>
          <w:szCs w:val="28"/>
          <w:lang w:bidi="ar-EG"/>
        </w:rPr>
      </w:pPr>
    </w:p>
    <w:p w:rsidR="00C11EBF" w:rsidRPr="00450702" w:rsidRDefault="00C11EBF" w:rsidP="00C11EBF">
      <w:pPr>
        <w:jc w:val="both"/>
        <w:rPr>
          <w:rFonts w:asciiTheme="majorBidi" w:hAnsiTheme="majorBidi" w:cstheme="majorBidi"/>
          <w:b/>
          <w:bCs/>
          <w:color w:val="C00000"/>
          <w:sz w:val="28"/>
          <w:szCs w:val="28"/>
          <w:lang w:bidi="ar-EG"/>
        </w:rPr>
      </w:pPr>
      <w:r w:rsidRPr="00450702">
        <w:rPr>
          <w:rFonts w:asciiTheme="majorBidi" w:hAnsiTheme="majorBidi" w:cstheme="majorBidi"/>
          <w:b/>
          <w:bCs/>
          <w:color w:val="C00000"/>
          <w:sz w:val="28"/>
          <w:szCs w:val="28"/>
          <w:lang w:bidi="ar-EG"/>
        </w:rPr>
        <w:t>UNIVERSITY POLICIES &amp; GUIDELINES</w:t>
      </w:r>
    </w:p>
    <w:p w:rsidR="00C11EBF" w:rsidRPr="00C11EBF" w:rsidRDefault="00C11EBF" w:rsidP="00C11EBF">
      <w:pPr>
        <w:jc w:val="both"/>
        <w:rPr>
          <w:rFonts w:asciiTheme="majorBidi" w:hAnsiTheme="majorBidi" w:cstheme="majorBidi"/>
          <w:sz w:val="28"/>
          <w:szCs w:val="28"/>
          <w:lang w:bidi="ar-EG"/>
        </w:rPr>
      </w:pPr>
      <w:r w:rsidRPr="00C11EBF">
        <w:rPr>
          <w:rFonts w:asciiTheme="majorBidi" w:hAnsiTheme="majorBidi" w:cstheme="majorBidi"/>
          <w:sz w:val="28"/>
          <w:szCs w:val="28"/>
          <w:lang w:bidi="ar-EG"/>
        </w:rPr>
        <w:t>University policies, procedures and guidelines are retained and maintained in this database to guide and inform the University community, including faculty, staff, students, and guests. </w:t>
      </w:r>
    </w:p>
    <w:p w:rsidR="00293F39" w:rsidRPr="00293F39" w:rsidRDefault="00293F39" w:rsidP="00293F39">
      <w:pPr>
        <w:jc w:val="both"/>
        <w:rPr>
          <w:rFonts w:asciiTheme="majorBidi" w:hAnsiTheme="majorBidi" w:cstheme="majorBidi"/>
          <w:b/>
          <w:bCs/>
          <w:sz w:val="28"/>
          <w:szCs w:val="28"/>
          <w:lang w:bidi="ar-EG"/>
        </w:rPr>
      </w:pPr>
      <w:r w:rsidRPr="00293F39">
        <w:rPr>
          <w:rFonts w:asciiTheme="majorBidi" w:hAnsiTheme="majorBidi" w:cstheme="majorBidi"/>
          <w:b/>
          <w:bCs/>
          <w:sz w:val="28"/>
          <w:szCs w:val="28"/>
          <w:lang w:bidi="ar-EG"/>
        </w:rPr>
        <w:t>01 Academics &amp; Faculty Affairs Policies</w:t>
      </w:r>
    </w:p>
    <w:p w:rsidR="00293F39" w:rsidRPr="00293F39" w:rsidRDefault="00293F39" w:rsidP="00293F39">
      <w:pPr>
        <w:jc w:val="both"/>
        <w:rPr>
          <w:rFonts w:asciiTheme="majorBidi" w:hAnsiTheme="majorBidi" w:cstheme="majorBidi"/>
          <w:sz w:val="28"/>
          <w:szCs w:val="28"/>
          <w:lang w:bidi="ar-EG"/>
        </w:rPr>
      </w:pPr>
      <w:r w:rsidRPr="00293F39">
        <w:rPr>
          <w:rFonts w:asciiTheme="majorBidi" w:hAnsiTheme="majorBidi" w:cstheme="majorBidi"/>
          <w:sz w:val="28"/>
          <w:szCs w:val="28"/>
          <w:lang w:bidi="ar-EG"/>
        </w:rPr>
        <w:t>Academic and faculty affairs policies include those pertaining to the education and scholarship functions of the university, as well as relevant issues related to faculty and other employees.  Nothing in these university policies is intended to conflict with the faculty’s role in formulating educational policy, curricula, and faculty welfare issues</w:t>
      </w:r>
    </w:p>
    <w:p w:rsidR="00293F39" w:rsidRPr="00293F39" w:rsidRDefault="00293F39" w:rsidP="00293F39">
      <w:pPr>
        <w:jc w:val="both"/>
        <w:rPr>
          <w:rFonts w:asciiTheme="majorBidi" w:hAnsiTheme="majorBidi" w:cstheme="majorBidi"/>
          <w:b/>
          <w:bCs/>
          <w:sz w:val="28"/>
          <w:szCs w:val="28"/>
          <w:lang w:bidi="ar-EG"/>
        </w:rPr>
      </w:pPr>
      <w:r w:rsidRPr="00293F39">
        <w:rPr>
          <w:rFonts w:asciiTheme="majorBidi" w:hAnsiTheme="majorBidi" w:cstheme="majorBidi"/>
          <w:b/>
          <w:bCs/>
          <w:sz w:val="28"/>
          <w:szCs w:val="28"/>
          <w:lang w:bidi="ar-EG"/>
        </w:rPr>
        <w:t>02 Student Life Policies</w:t>
      </w:r>
    </w:p>
    <w:p w:rsidR="00293F39" w:rsidRDefault="00293F39" w:rsidP="00293F39">
      <w:pPr>
        <w:jc w:val="both"/>
        <w:rPr>
          <w:rFonts w:asciiTheme="majorBidi" w:hAnsiTheme="majorBidi" w:cstheme="majorBidi"/>
          <w:sz w:val="28"/>
          <w:szCs w:val="28"/>
          <w:lang w:bidi="ar-EG"/>
        </w:rPr>
      </w:pPr>
      <w:r w:rsidRPr="00293F39">
        <w:rPr>
          <w:rFonts w:asciiTheme="majorBidi" w:hAnsiTheme="majorBidi" w:cstheme="majorBidi"/>
          <w:sz w:val="28"/>
          <w:szCs w:val="28"/>
          <w:lang w:bidi="ar-EG"/>
        </w:rPr>
        <w:t>Student life policies cover the scope of student experience and include a range of issues, such as student behavior, athletics, health, housing, and financial aid</w:t>
      </w:r>
    </w:p>
    <w:p w:rsidR="00293F39" w:rsidRPr="00293F39" w:rsidRDefault="00293F39" w:rsidP="00293F39">
      <w:pPr>
        <w:jc w:val="both"/>
        <w:rPr>
          <w:rFonts w:asciiTheme="majorBidi" w:hAnsiTheme="majorBidi" w:cstheme="majorBidi"/>
          <w:b/>
          <w:bCs/>
          <w:sz w:val="28"/>
          <w:szCs w:val="28"/>
          <w:lang w:bidi="ar-EG"/>
        </w:rPr>
      </w:pPr>
      <w:r w:rsidRPr="00293F39">
        <w:rPr>
          <w:rFonts w:asciiTheme="majorBidi" w:hAnsiTheme="majorBidi" w:cstheme="majorBidi"/>
          <w:b/>
          <w:bCs/>
          <w:sz w:val="28"/>
          <w:szCs w:val="28"/>
          <w:lang w:bidi="ar-EG"/>
        </w:rPr>
        <w:t>03 Business &amp; Finance Policies</w:t>
      </w:r>
    </w:p>
    <w:p w:rsidR="00293F39" w:rsidRDefault="00293F39" w:rsidP="00293F39">
      <w:pPr>
        <w:jc w:val="both"/>
        <w:rPr>
          <w:rFonts w:asciiTheme="majorBidi" w:hAnsiTheme="majorBidi" w:cstheme="majorBidi"/>
          <w:sz w:val="28"/>
          <w:szCs w:val="28"/>
          <w:rtl/>
          <w:lang w:bidi="ar-EG"/>
        </w:rPr>
      </w:pPr>
      <w:r w:rsidRPr="00293F39">
        <w:rPr>
          <w:rFonts w:asciiTheme="majorBidi" w:hAnsiTheme="majorBidi" w:cstheme="majorBidi"/>
          <w:sz w:val="28"/>
          <w:szCs w:val="28"/>
          <w:lang w:bidi="ar-EG"/>
        </w:rPr>
        <w:t>Business and finance policies describe authorities and processes for conducting university business.  These university policies include those related to accounting, fees, debt, investments, contracts, and more.  The </w:t>
      </w:r>
      <w:hyperlink r:id="rId4" w:history="1">
        <w:r w:rsidRPr="00293F39">
          <w:rPr>
            <w:rStyle w:val="Hyperlink"/>
            <w:rFonts w:asciiTheme="majorBidi" w:hAnsiTheme="majorBidi" w:cstheme="majorBidi"/>
            <w:color w:val="auto"/>
            <w:sz w:val="28"/>
            <w:szCs w:val="28"/>
            <w:u w:val="none"/>
            <w:lang w:bidi="ar-EG"/>
          </w:rPr>
          <w:t>Division of Finance and Administration</w:t>
        </w:r>
      </w:hyperlink>
      <w:r w:rsidRPr="00293F39">
        <w:rPr>
          <w:rFonts w:asciiTheme="majorBidi" w:hAnsiTheme="majorBidi" w:cstheme="majorBidi"/>
          <w:sz w:val="28"/>
          <w:szCs w:val="28"/>
          <w:lang w:bidi="ar-EG"/>
        </w:rPr>
        <w:t> also maintains its own policy </w:t>
      </w:r>
      <w:hyperlink r:id="rId5" w:history="1">
        <w:r w:rsidRPr="00293F39">
          <w:rPr>
            <w:rStyle w:val="Hyperlink"/>
            <w:rFonts w:asciiTheme="majorBidi" w:hAnsiTheme="majorBidi" w:cstheme="majorBidi"/>
            <w:color w:val="auto"/>
            <w:sz w:val="28"/>
            <w:szCs w:val="28"/>
            <w:u w:val="none"/>
            <w:lang w:bidi="ar-EG"/>
          </w:rPr>
          <w:t>manual</w:t>
        </w:r>
      </w:hyperlink>
      <w:r w:rsidRPr="00293F39">
        <w:rPr>
          <w:rFonts w:asciiTheme="majorBidi" w:hAnsiTheme="majorBidi" w:cstheme="majorBidi"/>
          <w:sz w:val="28"/>
          <w:szCs w:val="28"/>
          <w:lang w:bidi="ar-EG"/>
        </w:rPr>
        <w:t>, which includes more detailed descriptions of rules, processes, and procedures that pertain to university operations and the conduct of university business.</w:t>
      </w:r>
    </w:p>
    <w:p w:rsidR="00293F39" w:rsidRPr="00293F39" w:rsidRDefault="00293F39" w:rsidP="00293F39">
      <w:pPr>
        <w:jc w:val="both"/>
        <w:rPr>
          <w:rFonts w:asciiTheme="majorBidi" w:hAnsiTheme="majorBidi" w:cstheme="majorBidi"/>
          <w:b/>
          <w:bCs/>
          <w:sz w:val="28"/>
          <w:szCs w:val="28"/>
          <w:lang w:bidi="ar-EG"/>
        </w:rPr>
      </w:pPr>
      <w:r w:rsidRPr="00293F39">
        <w:rPr>
          <w:rFonts w:asciiTheme="majorBidi" w:hAnsiTheme="majorBidi" w:cstheme="majorBidi"/>
          <w:b/>
          <w:bCs/>
          <w:sz w:val="28"/>
          <w:szCs w:val="28"/>
          <w:lang w:bidi="ar-EG"/>
        </w:rPr>
        <w:t>04 Governance &amp; Administration Policies</w:t>
      </w:r>
    </w:p>
    <w:p w:rsidR="00293F39" w:rsidRDefault="00293F39" w:rsidP="00293F39">
      <w:pPr>
        <w:jc w:val="both"/>
        <w:rPr>
          <w:rFonts w:asciiTheme="majorBidi" w:hAnsiTheme="majorBidi" w:cstheme="majorBidi"/>
          <w:sz w:val="28"/>
          <w:szCs w:val="28"/>
          <w:rtl/>
          <w:lang w:bidi="ar-EG"/>
        </w:rPr>
      </w:pPr>
      <w:r w:rsidRPr="00293F39">
        <w:rPr>
          <w:rFonts w:asciiTheme="majorBidi" w:hAnsiTheme="majorBidi" w:cstheme="majorBidi"/>
          <w:sz w:val="28"/>
          <w:szCs w:val="28"/>
          <w:lang w:bidi="ar-EG"/>
        </w:rPr>
        <w:lastRenderedPageBreak/>
        <w:t xml:space="preserve">University policies related </w:t>
      </w:r>
      <w:r w:rsidRPr="00C11EBF">
        <w:rPr>
          <w:rFonts w:asciiTheme="majorBidi" w:hAnsiTheme="majorBidi" w:cstheme="majorBidi"/>
          <w:sz w:val="28"/>
          <w:szCs w:val="28"/>
          <w:lang w:bidi="ar-EG"/>
        </w:rPr>
        <w:t>to governance and administration describe</w:t>
      </w:r>
      <w:r w:rsidRPr="00293F39">
        <w:rPr>
          <w:rFonts w:asciiTheme="majorBidi" w:hAnsiTheme="majorBidi" w:cstheme="majorBidi"/>
          <w:sz w:val="28"/>
          <w:szCs w:val="28"/>
          <w:lang w:bidi="ar-EG"/>
        </w:rPr>
        <w:t xml:space="preserve"> authorities and processes for operating the university and carrying out the university’s mission.  These university policies include those related to policymaking, delegating authority, management, recordkeeping, and more.</w:t>
      </w:r>
    </w:p>
    <w:p w:rsidR="00C11EBF" w:rsidRPr="00C11EBF" w:rsidRDefault="00C11EBF" w:rsidP="00C11EBF">
      <w:pPr>
        <w:jc w:val="both"/>
        <w:rPr>
          <w:rFonts w:asciiTheme="majorBidi" w:hAnsiTheme="majorBidi" w:cstheme="majorBidi"/>
          <w:b/>
          <w:bCs/>
          <w:sz w:val="28"/>
          <w:szCs w:val="28"/>
          <w:lang w:bidi="ar-EG"/>
        </w:rPr>
      </w:pPr>
      <w:r w:rsidRPr="00C11EBF">
        <w:rPr>
          <w:rFonts w:asciiTheme="majorBidi" w:hAnsiTheme="majorBidi" w:cstheme="majorBidi"/>
          <w:b/>
          <w:bCs/>
          <w:sz w:val="28"/>
          <w:szCs w:val="28"/>
          <w:lang w:bidi="ar-EG"/>
        </w:rPr>
        <w:t>05 Human Resources Policies</w:t>
      </w:r>
    </w:p>
    <w:p w:rsidR="00C11EBF" w:rsidRPr="00C11EBF" w:rsidRDefault="00C11EBF" w:rsidP="00C11EBF">
      <w:pPr>
        <w:jc w:val="both"/>
        <w:rPr>
          <w:rFonts w:asciiTheme="majorBidi" w:hAnsiTheme="majorBidi" w:cstheme="majorBidi"/>
          <w:sz w:val="28"/>
          <w:szCs w:val="28"/>
          <w:lang w:bidi="ar-EG"/>
        </w:rPr>
      </w:pPr>
      <w:r w:rsidRPr="00C11EBF">
        <w:rPr>
          <w:rFonts w:asciiTheme="majorBidi" w:hAnsiTheme="majorBidi" w:cstheme="majorBidi"/>
          <w:sz w:val="28"/>
          <w:szCs w:val="28"/>
          <w:lang w:bidi="ar-EG"/>
        </w:rPr>
        <w:t>Human resources policies involve the university’s authorities and processes relevant to employment practices.  These university policies also describe responsibilities of and resources for university employees and volunteers.  The </w:t>
      </w:r>
      <w:hyperlink r:id="rId6" w:history="1">
        <w:r w:rsidRPr="00C11EBF">
          <w:rPr>
            <w:rStyle w:val="Hyperlink"/>
            <w:rFonts w:asciiTheme="majorBidi" w:hAnsiTheme="majorBidi" w:cstheme="majorBidi"/>
            <w:color w:val="auto"/>
            <w:sz w:val="28"/>
            <w:szCs w:val="28"/>
            <w:u w:val="none"/>
            <w:lang w:bidi="ar-EG"/>
          </w:rPr>
          <w:t>Office of Human Resources</w:t>
        </w:r>
      </w:hyperlink>
      <w:r w:rsidRPr="00C11EBF">
        <w:rPr>
          <w:rFonts w:asciiTheme="majorBidi" w:hAnsiTheme="majorBidi" w:cstheme="majorBidi"/>
          <w:sz w:val="28"/>
          <w:szCs w:val="28"/>
          <w:lang w:bidi="ar-EG"/>
        </w:rPr>
        <w:t> maintains policy </w:t>
      </w:r>
      <w:hyperlink r:id="rId7" w:history="1">
        <w:r w:rsidRPr="00C11EBF">
          <w:rPr>
            <w:rStyle w:val="Hyperlink"/>
            <w:rFonts w:asciiTheme="majorBidi" w:hAnsiTheme="majorBidi" w:cstheme="majorBidi"/>
            <w:color w:val="auto"/>
            <w:sz w:val="28"/>
            <w:szCs w:val="28"/>
            <w:u w:val="none"/>
            <w:lang w:bidi="ar-EG"/>
          </w:rPr>
          <w:t>manuals</w:t>
        </w:r>
      </w:hyperlink>
      <w:r w:rsidRPr="00C11EBF">
        <w:rPr>
          <w:rFonts w:asciiTheme="majorBidi" w:hAnsiTheme="majorBidi" w:cstheme="majorBidi"/>
          <w:sz w:val="28"/>
          <w:szCs w:val="28"/>
          <w:lang w:bidi="ar-EG"/>
        </w:rPr>
        <w:t> specific to different types of employees, which include more detailed descriptions of its rules, procedures, and processes.</w:t>
      </w:r>
    </w:p>
    <w:p w:rsidR="00C11EBF" w:rsidRPr="00C11EBF" w:rsidRDefault="00C11EBF" w:rsidP="00C11EBF">
      <w:pPr>
        <w:jc w:val="both"/>
        <w:rPr>
          <w:rFonts w:asciiTheme="majorBidi" w:hAnsiTheme="majorBidi" w:cstheme="majorBidi"/>
          <w:b/>
          <w:bCs/>
          <w:sz w:val="28"/>
          <w:szCs w:val="28"/>
          <w:lang w:bidi="ar-EG"/>
        </w:rPr>
      </w:pPr>
      <w:r w:rsidRPr="00C11EBF">
        <w:rPr>
          <w:rFonts w:asciiTheme="majorBidi" w:hAnsiTheme="majorBidi" w:cstheme="majorBidi"/>
          <w:b/>
          <w:bCs/>
          <w:sz w:val="28"/>
          <w:szCs w:val="28"/>
          <w:lang w:bidi="ar-EG"/>
        </w:rPr>
        <w:t>0</w:t>
      </w:r>
      <w:r>
        <w:rPr>
          <w:rFonts w:asciiTheme="majorBidi" w:hAnsiTheme="majorBidi" w:cstheme="majorBidi" w:hint="cs"/>
          <w:b/>
          <w:bCs/>
          <w:sz w:val="28"/>
          <w:szCs w:val="28"/>
          <w:rtl/>
          <w:lang w:bidi="ar-EG"/>
        </w:rPr>
        <w:t>6</w:t>
      </w:r>
      <w:r w:rsidRPr="00C11EBF">
        <w:rPr>
          <w:rFonts w:asciiTheme="majorBidi" w:hAnsiTheme="majorBidi" w:cstheme="majorBidi"/>
          <w:b/>
          <w:bCs/>
          <w:sz w:val="28"/>
          <w:szCs w:val="28"/>
          <w:lang w:bidi="ar-EG"/>
        </w:rPr>
        <w:t xml:space="preserve"> Risk Management, Safety, &amp; Facilities</w:t>
      </w:r>
    </w:p>
    <w:p w:rsidR="00C11EBF" w:rsidRDefault="00C11EBF" w:rsidP="00C11EBF">
      <w:pPr>
        <w:jc w:val="both"/>
        <w:rPr>
          <w:rFonts w:asciiTheme="majorBidi" w:hAnsiTheme="majorBidi" w:cstheme="majorBidi"/>
          <w:sz w:val="28"/>
          <w:szCs w:val="28"/>
          <w:rtl/>
          <w:lang w:bidi="ar-EG"/>
        </w:rPr>
      </w:pPr>
      <w:r w:rsidRPr="00C11EBF">
        <w:rPr>
          <w:rFonts w:asciiTheme="majorBidi" w:hAnsiTheme="majorBidi" w:cstheme="majorBidi"/>
          <w:sz w:val="28"/>
          <w:szCs w:val="28"/>
          <w:lang w:bidi="ar-EG"/>
        </w:rPr>
        <w:t>University policies related to </w:t>
      </w:r>
      <w:r w:rsidRPr="00C11EBF">
        <w:rPr>
          <w:rFonts w:asciiTheme="majorBidi" w:hAnsiTheme="majorBidi" w:cstheme="majorBidi"/>
          <w:b/>
          <w:bCs/>
          <w:sz w:val="28"/>
          <w:szCs w:val="28"/>
          <w:lang w:bidi="ar-EG"/>
        </w:rPr>
        <w:t xml:space="preserve">risk </w:t>
      </w:r>
      <w:r w:rsidRPr="00C11EBF">
        <w:rPr>
          <w:rFonts w:asciiTheme="majorBidi" w:hAnsiTheme="majorBidi" w:cstheme="majorBidi"/>
          <w:sz w:val="28"/>
          <w:szCs w:val="28"/>
          <w:lang w:bidi="ar-EG"/>
        </w:rPr>
        <w:t>management, safety, and facilities involve policies intended to promote a safe and secure university environment. </w:t>
      </w:r>
    </w:p>
    <w:p w:rsidR="00C11EBF" w:rsidRPr="00C11EBF" w:rsidRDefault="00C11EBF" w:rsidP="00C11EBF">
      <w:pPr>
        <w:jc w:val="both"/>
        <w:rPr>
          <w:rFonts w:asciiTheme="majorBidi" w:hAnsiTheme="majorBidi" w:cstheme="majorBidi"/>
          <w:b/>
          <w:bCs/>
          <w:sz w:val="28"/>
          <w:szCs w:val="28"/>
          <w:lang w:bidi="ar-EG"/>
        </w:rPr>
      </w:pPr>
      <w:r w:rsidRPr="00C11EBF">
        <w:rPr>
          <w:rFonts w:asciiTheme="majorBidi" w:hAnsiTheme="majorBidi" w:cstheme="majorBidi"/>
          <w:b/>
          <w:bCs/>
          <w:sz w:val="28"/>
          <w:szCs w:val="28"/>
          <w:lang w:bidi="ar-EG"/>
        </w:rPr>
        <w:t>0</w:t>
      </w:r>
      <w:r>
        <w:rPr>
          <w:rFonts w:asciiTheme="majorBidi" w:hAnsiTheme="majorBidi" w:cstheme="majorBidi" w:hint="cs"/>
          <w:b/>
          <w:bCs/>
          <w:sz w:val="28"/>
          <w:szCs w:val="28"/>
          <w:rtl/>
          <w:lang w:bidi="ar-EG"/>
        </w:rPr>
        <w:t>7</w:t>
      </w:r>
      <w:r w:rsidRPr="00C11EBF">
        <w:rPr>
          <w:rFonts w:asciiTheme="majorBidi" w:hAnsiTheme="majorBidi" w:cstheme="majorBidi"/>
          <w:b/>
          <w:bCs/>
          <w:sz w:val="28"/>
          <w:szCs w:val="28"/>
          <w:lang w:bidi="ar-EG"/>
        </w:rPr>
        <w:t xml:space="preserve"> Information Technology</w:t>
      </w:r>
    </w:p>
    <w:p w:rsidR="00C11EBF" w:rsidRDefault="00C11EBF" w:rsidP="00C11EBF">
      <w:pPr>
        <w:jc w:val="both"/>
        <w:rPr>
          <w:rFonts w:asciiTheme="majorBidi" w:hAnsiTheme="majorBidi" w:cstheme="majorBidi"/>
          <w:sz w:val="28"/>
          <w:szCs w:val="28"/>
          <w:lang w:bidi="ar-EG"/>
        </w:rPr>
      </w:pPr>
      <w:r w:rsidRPr="00C11EBF">
        <w:rPr>
          <w:rFonts w:asciiTheme="majorBidi" w:hAnsiTheme="majorBidi" w:cstheme="majorBidi"/>
          <w:sz w:val="28"/>
          <w:szCs w:val="28"/>
          <w:lang w:bidi="ar-EG"/>
        </w:rPr>
        <w:t>Information technology policies apply to how the university utilizes, manages, and protects its data and information resources. </w:t>
      </w:r>
      <w:hyperlink r:id="rId8" w:history="1">
        <w:r w:rsidRPr="00C11EBF">
          <w:rPr>
            <w:rStyle w:val="Hyperlink"/>
            <w:rFonts w:asciiTheme="majorBidi" w:hAnsiTheme="majorBidi" w:cstheme="majorBidi"/>
            <w:color w:val="auto"/>
            <w:sz w:val="28"/>
            <w:szCs w:val="28"/>
            <w:u w:val="none"/>
            <w:lang w:bidi="ar-EG"/>
          </w:rPr>
          <w:t>Information Services</w:t>
        </w:r>
      </w:hyperlink>
      <w:r w:rsidRPr="00C11EBF">
        <w:rPr>
          <w:rFonts w:asciiTheme="majorBidi" w:hAnsiTheme="majorBidi" w:cstheme="majorBidi"/>
          <w:sz w:val="28"/>
          <w:szCs w:val="28"/>
          <w:lang w:bidi="ar-EG"/>
        </w:rPr>
        <w:t> maintains its own policies and resources that pertain to utilizing and securing university data systems.</w:t>
      </w:r>
    </w:p>
    <w:p w:rsidR="00A22DE1" w:rsidRPr="00A22DE1" w:rsidRDefault="00A22DE1" w:rsidP="00A22DE1">
      <w:pPr>
        <w:jc w:val="both"/>
        <w:rPr>
          <w:rFonts w:asciiTheme="majorBidi" w:hAnsiTheme="majorBidi" w:cstheme="majorBidi"/>
          <w:sz w:val="28"/>
          <w:szCs w:val="28"/>
          <w:lang w:bidi="ar-EG"/>
        </w:rPr>
      </w:pPr>
      <w:r>
        <w:rPr>
          <w:rFonts w:asciiTheme="majorBidi" w:hAnsiTheme="majorBidi" w:cstheme="majorBidi"/>
          <w:b/>
          <w:bCs/>
          <w:sz w:val="28"/>
          <w:szCs w:val="28"/>
          <w:lang w:bidi="ar-EG"/>
        </w:rPr>
        <w:t>08</w:t>
      </w:r>
      <w:r w:rsidRPr="00A22DE1">
        <w:rPr>
          <w:rFonts w:asciiTheme="majorBidi" w:hAnsiTheme="majorBidi" w:cstheme="majorBidi"/>
          <w:b/>
          <w:bCs/>
          <w:sz w:val="28"/>
          <w:szCs w:val="28"/>
          <w:lang w:bidi="ar-EG"/>
        </w:rPr>
        <w:t xml:space="preserve"> Data and System Security Policy</w:t>
      </w:r>
    </w:p>
    <w:p w:rsidR="00A22DE1" w:rsidRDefault="00A22DE1" w:rsidP="00A22DE1">
      <w:pPr>
        <w:jc w:val="both"/>
        <w:rPr>
          <w:rFonts w:asciiTheme="majorBidi" w:hAnsiTheme="majorBidi" w:cstheme="majorBidi"/>
          <w:sz w:val="28"/>
          <w:szCs w:val="28"/>
          <w:rtl/>
          <w:lang w:bidi="ar-EG"/>
        </w:rPr>
      </w:pPr>
      <w:r w:rsidRPr="00A22DE1">
        <w:rPr>
          <w:rFonts w:asciiTheme="majorBidi" w:hAnsiTheme="majorBidi" w:cstheme="majorBidi"/>
          <w:sz w:val="28"/>
          <w:szCs w:val="28"/>
          <w:lang w:bidi="ar-EG"/>
        </w:rPr>
        <w:t xml:space="preserve">This policy aligns with the Electronic Data and System Risk Classification Policy which provides definitions and examples of data and system risk and criticality. It replaces several polices that had become a complex set of interlacing policies that made locating information difficult. (The replaced polices are: “Data and Computer Security Policy,” “Data and System Security Measures,” “Security Guidelines for Desktop and Laptop Computers,” and “Security Guidelines for System Administrators.”) Instead, this updated policy provides clarity and simplification. It includes information regarding how to apply data classification to security measures and defines specific basic, intermediate, and advanced controls. A new section details Requirements for Handling Research Data (see Data Handling Security Measures, section 4). Although oversight of the former, now-replaced policies has been the responsibility of the Global Office of Information Security (GOIS), this policy clarifies that role especially in the areas of providing alternative forms of compliance; receiving incident notifications; conducting Security Consultations, Security Risk Assessments, and vulnerability assessments; disconnecting, disabling and/or blocking disruptive systems from </w:t>
      </w:r>
      <w:r w:rsidRPr="00A22DE1">
        <w:rPr>
          <w:rFonts w:asciiTheme="majorBidi" w:hAnsiTheme="majorBidi" w:cstheme="majorBidi"/>
          <w:sz w:val="28"/>
          <w:szCs w:val="28"/>
          <w:lang w:bidi="ar-EG"/>
        </w:rPr>
        <w:lastRenderedPageBreak/>
        <w:t>NYU-NET access and approving access restoration; and reviewing and approving phased (not automatic) software updates.</w:t>
      </w:r>
    </w:p>
    <w:p w:rsidR="007929F4" w:rsidRPr="007929F4" w:rsidRDefault="007929F4" w:rsidP="007929F4">
      <w:pPr>
        <w:jc w:val="both"/>
        <w:rPr>
          <w:rFonts w:asciiTheme="majorBidi" w:hAnsiTheme="majorBidi"/>
          <w:b/>
          <w:bCs/>
          <w:sz w:val="28"/>
          <w:szCs w:val="28"/>
          <w:lang w:bidi="ar-EG"/>
        </w:rPr>
      </w:pPr>
      <w:r w:rsidRPr="007929F4">
        <w:rPr>
          <w:rFonts w:asciiTheme="majorBidi" w:hAnsiTheme="majorBidi" w:cstheme="majorBidi" w:hint="cs"/>
          <w:b/>
          <w:bCs/>
          <w:sz w:val="28"/>
          <w:szCs w:val="28"/>
          <w:rtl/>
          <w:lang w:bidi="ar-EG"/>
        </w:rPr>
        <w:t>09</w:t>
      </w:r>
      <w:r w:rsidRPr="007929F4">
        <w:rPr>
          <w:rFonts w:asciiTheme="majorBidi" w:hAnsiTheme="majorBidi" w:cstheme="majorBidi"/>
          <w:b/>
          <w:bCs/>
          <w:sz w:val="28"/>
          <w:szCs w:val="28"/>
          <w:lang w:bidi="ar-EG"/>
        </w:rPr>
        <w:t xml:space="preserve"> </w:t>
      </w:r>
      <w:r>
        <w:rPr>
          <w:rFonts w:asciiTheme="majorBidi" w:hAnsiTheme="majorBidi" w:cstheme="majorBidi" w:hint="cs"/>
          <w:sz w:val="28"/>
          <w:szCs w:val="28"/>
          <w:rtl/>
          <w:lang w:bidi="ar-EG"/>
        </w:rPr>
        <w:t xml:space="preserve"> </w:t>
      </w:r>
      <w:r w:rsidRPr="007929F4">
        <w:rPr>
          <w:rFonts w:asciiTheme="majorBidi" w:hAnsiTheme="majorBidi"/>
          <w:b/>
          <w:bCs/>
          <w:sz w:val="28"/>
          <w:szCs w:val="28"/>
          <w:lang w:bidi="ar-EG"/>
        </w:rPr>
        <w:t>Sexual Assault Prevention</w:t>
      </w: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The university, through this policy, strives to ensure the safety of all members of the university community and is committed to the well-being of all people who use or visit its premises.</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 Through this policy, the university strives to create a safe and respectful space to work, study or live within its community.</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Any acts of sexual assault or sexual misconduct violate the University's institutional values and the right of all individuals to be treated with dignity and respect. The university will not condone or tolerate any form of sexual assault or sexual misconduct.</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This policy reflects the University's commitment to:</w:t>
      </w: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Raise awareness about sexual assault and sexual misconduct and increase understanding of the impact of these acts </w:t>
      </w:r>
      <w:r w:rsidRPr="007929F4">
        <w:rPr>
          <w:rFonts w:asciiTheme="majorBidi" w:hAnsiTheme="majorBidi" w:cs="Times New Roman"/>
          <w:sz w:val="28"/>
          <w:szCs w:val="28"/>
          <w:rtl/>
          <w:lang w:bidi="ar-EG"/>
        </w:rPr>
        <w:t>؛</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Promote a culture that helps prevent sexual assault and sexual misconduct by engaging in education and prevention activities </w:t>
      </w:r>
      <w:r w:rsidRPr="007929F4">
        <w:rPr>
          <w:rFonts w:asciiTheme="majorBidi" w:hAnsiTheme="majorBidi" w:cs="Times New Roman"/>
          <w:sz w:val="28"/>
          <w:szCs w:val="28"/>
          <w:rtl/>
          <w:lang w:bidi="ar-EG"/>
        </w:rPr>
        <w:t>؛</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Reducing the risk of sexual assault and sexual misconduct </w:t>
      </w:r>
      <w:r w:rsidRPr="007929F4">
        <w:rPr>
          <w:rFonts w:asciiTheme="majorBidi" w:hAnsiTheme="majorBidi" w:cs="Times New Roman"/>
          <w:sz w:val="28"/>
          <w:szCs w:val="28"/>
          <w:rtl/>
          <w:lang w:bidi="ar-EG"/>
        </w:rPr>
        <w:t>؛</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Provide appropriate education and training to university members on responding to sexual assault and misconduct disclosures </w:t>
      </w:r>
      <w:r w:rsidRPr="007929F4">
        <w:rPr>
          <w:rFonts w:asciiTheme="majorBidi" w:hAnsiTheme="majorBidi" w:cs="Times New Roman"/>
          <w:sz w:val="28"/>
          <w:szCs w:val="28"/>
          <w:rtl/>
          <w:lang w:bidi="ar-EG"/>
        </w:rPr>
        <w:t>؛</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Ensure that reporting processes are readily available and easy to follow </w:t>
      </w:r>
      <w:r w:rsidRPr="007929F4">
        <w:rPr>
          <w:rFonts w:asciiTheme="majorBidi" w:hAnsiTheme="majorBidi" w:cs="Times New Roman"/>
          <w:sz w:val="28"/>
          <w:szCs w:val="28"/>
          <w:rtl/>
          <w:lang w:bidi="ar-EG"/>
        </w:rPr>
        <w:t>؛</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lastRenderedPageBreak/>
        <w:t xml:space="preserve">Facilitate immediate action to assist individuals when an incident of sexual assault or sexual misconduct occurs </w:t>
      </w:r>
      <w:r w:rsidRPr="007929F4">
        <w:rPr>
          <w:rFonts w:asciiTheme="majorBidi" w:hAnsiTheme="majorBidi" w:cs="Times New Roman"/>
          <w:sz w:val="28"/>
          <w:szCs w:val="28"/>
          <w:rtl/>
          <w:lang w:bidi="ar-EG"/>
        </w:rPr>
        <w:t>؛</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Ensure coordination and communication between the various individuals and units involved in responding to sexual assault and sexual misconduct. </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When a sexual assault or sexual misconduct is reported to the University in accordance with this policy and its associated procedures, the university will respond promptly with a view to:</w:t>
      </w: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Support for concerned individuals </w:t>
      </w:r>
      <w:r w:rsidRPr="007929F4">
        <w:rPr>
          <w:rFonts w:asciiTheme="majorBidi" w:hAnsiTheme="majorBidi" w:cs="Times New Roman"/>
          <w:sz w:val="28"/>
          <w:szCs w:val="28"/>
          <w:rtl/>
          <w:lang w:bidi="ar-EG"/>
        </w:rPr>
        <w:t>؛</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Assess the safety of the concerned individuals and the safety of any of the participating universities </w:t>
      </w:r>
      <w:r w:rsidRPr="007929F4">
        <w:rPr>
          <w:rFonts w:asciiTheme="majorBidi" w:hAnsiTheme="majorBidi" w:cs="Times New Roman"/>
          <w:sz w:val="28"/>
          <w:szCs w:val="28"/>
          <w:rtl/>
          <w:lang w:bidi="ar-EG"/>
        </w:rPr>
        <w:t>؛</w:t>
      </w: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Involve appropriate response mechanisms </w:t>
      </w:r>
      <w:r w:rsidRPr="007929F4">
        <w:rPr>
          <w:rFonts w:asciiTheme="majorBidi" w:hAnsiTheme="majorBidi" w:cs="Times New Roman"/>
          <w:sz w:val="28"/>
          <w:szCs w:val="28"/>
          <w:rtl/>
          <w:lang w:bidi="ar-EG"/>
        </w:rPr>
        <w:t>؛</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Provide information so that the individual who has been victimized is aware of the options through which asylum can be pursued.</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The University affirms its commitment to providing an environment in which anyone who has experienced sexual assault or sexual misconduct feels supported and treated with empathy.</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 Individuals will be heard when disclosing information about sexual assault or sexual misconduct that they have experienced or witnessed.</w:t>
      </w:r>
    </w:p>
    <w:p w:rsidR="007929F4" w:rsidRPr="007929F4" w:rsidRDefault="007929F4" w:rsidP="007929F4">
      <w:pPr>
        <w:rPr>
          <w:rFonts w:asciiTheme="majorBidi" w:hAnsiTheme="majorBidi" w:cstheme="majorBidi"/>
          <w:sz w:val="28"/>
          <w:szCs w:val="28"/>
          <w:lang w:bidi="ar-EG"/>
        </w:rPr>
      </w:pPr>
    </w:p>
    <w:p w:rsidR="007929F4" w:rsidRPr="007929F4" w:rsidRDefault="007929F4" w:rsidP="007929F4">
      <w:pPr>
        <w:rPr>
          <w:rFonts w:asciiTheme="majorBidi" w:hAnsiTheme="majorBidi" w:cstheme="majorBidi"/>
          <w:sz w:val="28"/>
          <w:szCs w:val="28"/>
          <w:lang w:bidi="ar-EG"/>
        </w:rPr>
      </w:pPr>
      <w:r w:rsidRPr="007929F4">
        <w:rPr>
          <w:rFonts w:asciiTheme="majorBidi" w:hAnsiTheme="majorBidi" w:cstheme="majorBidi"/>
          <w:sz w:val="28"/>
          <w:szCs w:val="28"/>
          <w:lang w:bidi="ar-EG"/>
        </w:rPr>
        <w:t>All reported incidents of sexual assault or sexual misconduct will be investigated to the best of the Department's ability and in a manner that ensures due process for all parties involved, in accordance with applicable policies and standards.</w:t>
      </w:r>
    </w:p>
    <w:p w:rsidR="007929F4" w:rsidRPr="007929F4" w:rsidRDefault="007929F4" w:rsidP="007929F4">
      <w:pPr>
        <w:rPr>
          <w:rFonts w:asciiTheme="majorBidi" w:hAnsiTheme="majorBidi" w:cstheme="majorBidi"/>
          <w:sz w:val="28"/>
          <w:szCs w:val="28"/>
          <w:lang w:bidi="ar-EG"/>
        </w:rPr>
      </w:pPr>
    </w:p>
    <w:p w:rsidR="007929F4" w:rsidRPr="00A22DE1" w:rsidRDefault="007929F4" w:rsidP="007929F4">
      <w:pPr>
        <w:jc w:val="both"/>
        <w:rPr>
          <w:rFonts w:asciiTheme="majorBidi" w:hAnsiTheme="majorBidi" w:cstheme="majorBidi"/>
          <w:sz w:val="28"/>
          <w:szCs w:val="28"/>
          <w:lang w:bidi="ar-EG"/>
        </w:rPr>
      </w:pPr>
      <w:r w:rsidRPr="007929F4">
        <w:rPr>
          <w:rFonts w:asciiTheme="majorBidi" w:hAnsiTheme="majorBidi" w:cstheme="majorBidi"/>
          <w:sz w:val="28"/>
          <w:szCs w:val="28"/>
          <w:lang w:bidi="ar-EG"/>
        </w:rPr>
        <w:t xml:space="preserve"> The university also affirms its commitment to ensuring that perpetrators of acts of sexual assault or sexual misconduct are held accountable.</w:t>
      </w:r>
    </w:p>
    <w:p w:rsidR="00A22DE1" w:rsidRDefault="00A22DE1" w:rsidP="00C11EBF">
      <w:pPr>
        <w:jc w:val="both"/>
        <w:rPr>
          <w:rFonts w:asciiTheme="majorBidi" w:hAnsiTheme="majorBidi" w:cstheme="majorBidi"/>
          <w:sz w:val="28"/>
          <w:szCs w:val="28"/>
          <w:lang w:bidi="ar-EG"/>
        </w:rPr>
      </w:pPr>
    </w:p>
    <w:p w:rsidR="00F71EDA" w:rsidRPr="00077EC7" w:rsidRDefault="00F71EDA" w:rsidP="00F71EDA">
      <w:pPr>
        <w:jc w:val="both"/>
        <w:rPr>
          <w:rFonts w:asciiTheme="majorBidi" w:hAnsiTheme="majorBidi" w:cstheme="majorBidi"/>
          <w:b/>
          <w:bCs/>
          <w:color w:val="C00000"/>
          <w:sz w:val="28"/>
          <w:szCs w:val="28"/>
          <w:lang w:bidi="ar-EG"/>
        </w:rPr>
      </w:pPr>
      <w:r w:rsidRPr="00077EC7">
        <w:rPr>
          <w:rFonts w:asciiTheme="majorBidi" w:hAnsiTheme="majorBidi" w:cstheme="majorBidi"/>
          <w:b/>
          <w:bCs/>
          <w:color w:val="C00000"/>
          <w:sz w:val="28"/>
          <w:szCs w:val="28"/>
          <w:lang w:bidi="ar-EG"/>
        </w:rPr>
        <w:t>What is a professional degree?</w:t>
      </w:r>
    </w:p>
    <w:p w:rsidR="00F71EDA" w:rsidRDefault="00F71EDA" w:rsidP="00F71EDA">
      <w:pPr>
        <w:jc w:val="both"/>
        <w:rPr>
          <w:rFonts w:asciiTheme="majorBidi" w:hAnsiTheme="majorBidi" w:cstheme="majorBidi"/>
          <w:sz w:val="28"/>
          <w:szCs w:val="28"/>
          <w:lang w:bidi="ar-EG"/>
        </w:rPr>
      </w:pPr>
      <w:r w:rsidRPr="00F71EDA">
        <w:rPr>
          <w:rFonts w:asciiTheme="majorBidi" w:hAnsiTheme="majorBidi" w:cstheme="majorBidi"/>
          <w:sz w:val="28"/>
          <w:szCs w:val="28"/>
          <w:lang w:bidi="ar-EG"/>
        </w:rPr>
        <w:t>A professional degree is a type of educational program that helps prepare students for occupations in a specific field, such as education or law. These typically include graduate-level programs, such as a master's degree, and often involve completing an internship with work-based learning. These types of degrees meet specific requirements to help students become licensed or accredited in their field.</w:t>
      </w:r>
    </w:p>
    <w:p w:rsidR="00D30E25" w:rsidRDefault="00D30E25" w:rsidP="00F71EDA">
      <w:pPr>
        <w:jc w:val="both"/>
        <w:rPr>
          <w:rFonts w:asciiTheme="majorBidi" w:hAnsiTheme="majorBidi" w:cstheme="majorBidi"/>
          <w:sz w:val="28"/>
          <w:szCs w:val="28"/>
          <w:lang w:bidi="ar-EG"/>
        </w:rPr>
      </w:pPr>
    </w:p>
    <w:p w:rsidR="00D30E25" w:rsidRPr="00D30E25" w:rsidRDefault="00D30E25" w:rsidP="00D30E25">
      <w:pPr>
        <w:jc w:val="both"/>
        <w:rPr>
          <w:rFonts w:asciiTheme="majorBidi" w:hAnsiTheme="majorBidi" w:cstheme="majorBidi"/>
          <w:sz w:val="28"/>
          <w:szCs w:val="28"/>
          <w:lang w:bidi="ar-EG"/>
        </w:rPr>
      </w:pPr>
      <w:r w:rsidRPr="00D30E25">
        <w:rPr>
          <w:rFonts w:asciiTheme="majorBidi" w:hAnsiTheme="majorBidi" w:cstheme="majorBidi"/>
          <w:sz w:val="28"/>
          <w:szCs w:val="28"/>
          <w:lang w:bidi="ar-EG"/>
        </w:rPr>
        <w:t>A </w:t>
      </w:r>
      <w:r w:rsidRPr="00D30E25">
        <w:rPr>
          <w:rFonts w:asciiTheme="majorBidi" w:hAnsiTheme="majorBidi" w:cstheme="majorBidi"/>
          <w:b/>
          <w:bCs/>
          <w:sz w:val="28"/>
          <w:szCs w:val="28"/>
          <w:lang w:bidi="ar-EG"/>
        </w:rPr>
        <w:t>professional degree</w:t>
      </w:r>
      <w:r w:rsidRPr="00D30E25">
        <w:rPr>
          <w:rFonts w:asciiTheme="majorBidi" w:hAnsiTheme="majorBidi" w:cstheme="majorBidi"/>
          <w:sz w:val="28"/>
          <w:szCs w:val="28"/>
          <w:lang w:bidi="ar-EG"/>
        </w:rPr>
        <w:t> helps students prepare for careers in specific fields, such as law, pharmacy, medicine, and education. The length of the programs vary and can span anywhere from one to five years, depending on the institution you attend.</w:t>
      </w:r>
    </w:p>
    <w:p w:rsidR="00D30E25" w:rsidRPr="00D30E25" w:rsidRDefault="00D30E25" w:rsidP="00D30E25">
      <w:pPr>
        <w:jc w:val="both"/>
        <w:rPr>
          <w:rFonts w:asciiTheme="majorBidi" w:hAnsiTheme="majorBidi" w:cstheme="majorBidi"/>
          <w:sz w:val="28"/>
          <w:szCs w:val="28"/>
          <w:lang w:bidi="ar-EG"/>
        </w:rPr>
      </w:pPr>
      <w:r w:rsidRPr="00D30E25">
        <w:rPr>
          <w:rFonts w:asciiTheme="majorBidi" w:hAnsiTheme="majorBidi" w:cstheme="majorBidi"/>
          <w:sz w:val="28"/>
          <w:szCs w:val="28"/>
          <w:lang w:bidi="ar-EG"/>
        </w:rPr>
        <w:t xml:space="preserve">These programs often put a great deal of focus on real-world application, with many professional programs requiring students to complete internships or projects in their field of study before graduation. This allows students to gain extensive on-the-job training and boost their </w:t>
      </w:r>
      <w:proofErr w:type="spellStart"/>
      <w:r w:rsidRPr="00D30E25">
        <w:rPr>
          <w:rFonts w:asciiTheme="majorBidi" w:hAnsiTheme="majorBidi" w:cstheme="majorBidi"/>
          <w:sz w:val="28"/>
          <w:szCs w:val="28"/>
          <w:lang w:bidi="ar-EG"/>
        </w:rPr>
        <w:t>resumé</w:t>
      </w:r>
      <w:proofErr w:type="spellEnd"/>
      <w:r w:rsidRPr="00D30E25">
        <w:rPr>
          <w:rFonts w:asciiTheme="majorBidi" w:hAnsiTheme="majorBidi" w:cstheme="majorBidi"/>
          <w:sz w:val="28"/>
          <w:szCs w:val="28"/>
          <w:lang w:bidi="ar-EG"/>
        </w:rPr>
        <w:t>.</w:t>
      </w:r>
    </w:p>
    <w:p w:rsidR="00D30E25" w:rsidRPr="00D30E25" w:rsidRDefault="00D30E25" w:rsidP="00D30E25">
      <w:pPr>
        <w:jc w:val="both"/>
        <w:rPr>
          <w:rFonts w:asciiTheme="majorBidi" w:hAnsiTheme="majorBidi" w:cstheme="majorBidi"/>
          <w:sz w:val="28"/>
          <w:szCs w:val="28"/>
          <w:lang w:bidi="ar-EG"/>
        </w:rPr>
      </w:pPr>
      <w:r w:rsidRPr="00D30E25">
        <w:rPr>
          <w:rFonts w:asciiTheme="majorBidi" w:hAnsiTheme="majorBidi" w:cstheme="majorBidi"/>
          <w:sz w:val="28"/>
          <w:szCs w:val="28"/>
          <w:lang w:bidi="ar-EG"/>
        </w:rPr>
        <w:t>Certain professional degrees are required—by law—to be earned before you can work in a specific job, for example, as a doctor or a lawyer.</w:t>
      </w:r>
    </w:p>
    <w:p w:rsidR="00D30E25" w:rsidRPr="00F71EDA" w:rsidRDefault="00D30E25" w:rsidP="00F71EDA">
      <w:pPr>
        <w:jc w:val="both"/>
        <w:rPr>
          <w:rFonts w:asciiTheme="majorBidi" w:hAnsiTheme="majorBidi" w:cstheme="majorBidi" w:hint="cs"/>
          <w:sz w:val="28"/>
          <w:szCs w:val="28"/>
          <w:rtl/>
          <w:lang w:bidi="ar-EG"/>
        </w:rPr>
      </w:pPr>
    </w:p>
    <w:p w:rsidR="00F71EDA" w:rsidRDefault="00F71EDA" w:rsidP="00C11EBF">
      <w:pPr>
        <w:jc w:val="both"/>
        <w:rPr>
          <w:rFonts w:asciiTheme="majorBidi" w:hAnsiTheme="majorBidi" w:cstheme="majorBidi"/>
          <w:sz w:val="28"/>
          <w:szCs w:val="28"/>
          <w:lang w:bidi="ar-EG"/>
        </w:rPr>
      </w:pPr>
    </w:p>
    <w:p w:rsidR="00F71EDA" w:rsidRPr="00F71EDA" w:rsidRDefault="00F71EDA" w:rsidP="00F71EDA">
      <w:pPr>
        <w:jc w:val="both"/>
        <w:rPr>
          <w:rFonts w:asciiTheme="majorBidi" w:hAnsiTheme="majorBidi" w:cstheme="majorBidi"/>
          <w:b/>
          <w:bCs/>
          <w:sz w:val="28"/>
          <w:szCs w:val="28"/>
          <w:lang w:bidi="ar-EG"/>
        </w:rPr>
      </w:pPr>
      <w:r w:rsidRPr="00F71EDA">
        <w:rPr>
          <w:rFonts w:asciiTheme="majorBidi" w:hAnsiTheme="majorBidi" w:cstheme="majorBidi"/>
          <w:b/>
          <w:bCs/>
          <w:sz w:val="28"/>
          <w:szCs w:val="28"/>
          <w:lang w:bidi="ar-EG"/>
        </w:rPr>
        <w:t>How does a professional degree differ from an academic degree?</w:t>
      </w:r>
    </w:p>
    <w:p w:rsidR="00F71EDA" w:rsidRPr="00F71EDA" w:rsidRDefault="00F71EDA" w:rsidP="00F71EDA">
      <w:pPr>
        <w:jc w:val="both"/>
        <w:rPr>
          <w:rFonts w:asciiTheme="majorBidi" w:hAnsiTheme="majorBidi" w:cstheme="majorBidi"/>
          <w:sz w:val="28"/>
          <w:szCs w:val="28"/>
          <w:lang w:bidi="ar-EG"/>
        </w:rPr>
      </w:pPr>
      <w:r w:rsidRPr="00F71EDA">
        <w:rPr>
          <w:rFonts w:asciiTheme="majorBidi" w:hAnsiTheme="majorBidi" w:cstheme="majorBidi"/>
          <w:sz w:val="28"/>
          <w:szCs w:val="28"/>
          <w:lang w:bidi="ar-EG"/>
        </w:rPr>
        <w:t>The major difference between a professional type degree and an academic degree is that academic degrees focus on research and lead to research-oriented roles, such as an epidemiologist. Courses are often more methodological and involve analyzing data.</w:t>
      </w:r>
    </w:p>
    <w:p w:rsidR="00F71EDA" w:rsidRDefault="00F71EDA" w:rsidP="00F71EDA">
      <w:pPr>
        <w:jc w:val="both"/>
        <w:rPr>
          <w:rFonts w:asciiTheme="majorBidi" w:hAnsiTheme="majorBidi" w:cstheme="majorBidi"/>
          <w:sz w:val="28"/>
          <w:szCs w:val="28"/>
          <w:rtl/>
          <w:lang w:bidi="ar-EG"/>
        </w:rPr>
      </w:pPr>
      <w:r w:rsidRPr="00F71EDA">
        <w:rPr>
          <w:rFonts w:asciiTheme="majorBidi" w:hAnsiTheme="majorBidi" w:cstheme="majorBidi"/>
          <w:sz w:val="28"/>
          <w:szCs w:val="28"/>
          <w:lang w:bidi="ar-EG"/>
        </w:rPr>
        <w:t xml:space="preserve">Professional type degrees educate individuals and prepare them to </w:t>
      </w:r>
      <w:proofErr w:type="spellStart"/>
      <w:r w:rsidRPr="00F71EDA">
        <w:rPr>
          <w:rFonts w:asciiTheme="majorBidi" w:hAnsiTheme="majorBidi" w:cstheme="majorBidi"/>
          <w:sz w:val="28"/>
          <w:szCs w:val="28"/>
          <w:lang w:bidi="ar-EG"/>
        </w:rPr>
        <w:t>practise</w:t>
      </w:r>
      <w:proofErr w:type="spellEnd"/>
      <w:r w:rsidRPr="00F71EDA">
        <w:rPr>
          <w:rFonts w:asciiTheme="majorBidi" w:hAnsiTheme="majorBidi" w:cstheme="majorBidi"/>
          <w:sz w:val="28"/>
          <w:szCs w:val="28"/>
          <w:lang w:bidi="ar-EG"/>
        </w:rPr>
        <w:t xml:space="preserve"> in a specific field of study. They are a prerequisite to certain fields, such as law or medicine. Courses follow a set curriculum to help students develop related skills. While these degrees prepare students for a specific career, academic degrees teach more transferrable skills and help prepare students for various fields of study.</w:t>
      </w:r>
    </w:p>
    <w:p w:rsidR="00077EC7" w:rsidRDefault="00077EC7" w:rsidP="00F71EDA">
      <w:pPr>
        <w:jc w:val="both"/>
        <w:rPr>
          <w:rFonts w:asciiTheme="majorBidi" w:hAnsiTheme="majorBidi" w:cstheme="majorBidi"/>
          <w:sz w:val="28"/>
          <w:szCs w:val="28"/>
          <w:rtl/>
          <w:lang w:bidi="ar-EG"/>
        </w:rPr>
      </w:pPr>
    </w:p>
    <w:p w:rsidR="00077EC7" w:rsidRPr="00077EC7" w:rsidRDefault="00077EC7" w:rsidP="00077EC7">
      <w:pPr>
        <w:rPr>
          <w:rFonts w:asciiTheme="majorBidi" w:hAnsiTheme="majorBidi" w:cstheme="majorBidi"/>
          <w:b/>
          <w:bCs/>
          <w:color w:val="C00000"/>
          <w:sz w:val="28"/>
          <w:szCs w:val="28"/>
          <w:lang w:bidi="ar-EG"/>
        </w:rPr>
      </w:pPr>
      <w:r w:rsidRPr="00077EC7">
        <w:rPr>
          <w:rFonts w:asciiTheme="majorBidi" w:hAnsiTheme="majorBidi" w:cstheme="majorBidi"/>
          <w:b/>
          <w:bCs/>
          <w:color w:val="C00000"/>
          <w:sz w:val="28"/>
          <w:szCs w:val="28"/>
          <w:lang w:bidi="ar-EG"/>
        </w:rPr>
        <w:t>What is a professional degree</w:t>
      </w:r>
      <w:r w:rsidRPr="00077EC7">
        <w:rPr>
          <w:rFonts w:asciiTheme="majorBidi" w:hAnsiTheme="majorBidi" w:cs="Times New Roman"/>
          <w:b/>
          <w:bCs/>
          <w:color w:val="C00000"/>
          <w:sz w:val="28"/>
          <w:szCs w:val="28"/>
          <w:lang w:bidi="ar-EG"/>
        </w:rPr>
        <w:t>?</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A professional degree is a university program designed to prepare a person to work in a particular industry or profession, and this degree can also be eligible for certain licenses, accreditations and certificates in the field of work.</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Some professions do not allow to practice work without a professional certificate, professional degrees can contain a set of titles but they are all aimed at providing specific skills for success in a particular profession.</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 </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While all industries have jobs that require a bachelor's degree or less, some other jobs may require additional education and training, and the following industries have a large number of jobs that require a professional degree:</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Engineering </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Dentistry</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Education</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Law</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Medicine</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Social service</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b/>
          <w:bCs/>
          <w:color w:val="C00000"/>
          <w:sz w:val="28"/>
          <w:szCs w:val="28"/>
          <w:lang w:bidi="ar-EG"/>
        </w:rPr>
      </w:pPr>
      <w:r w:rsidRPr="00077EC7">
        <w:rPr>
          <w:rFonts w:asciiTheme="majorBidi" w:hAnsiTheme="majorBidi" w:cstheme="majorBidi"/>
          <w:b/>
          <w:bCs/>
          <w:color w:val="C00000"/>
          <w:sz w:val="28"/>
          <w:szCs w:val="28"/>
          <w:lang w:bidi="ar-EG"/>
        </w:rPr>
        <w:t>How to get a professional certificate</w:t>
      </w:r>
      <w:r w:rsidRPr="00077EC7">
        <w:rPr>
          <w:rFonts w:asciiTheme="majorBidi" w:hAnsiTheme="majorBidi" w:cs="Times New Roman"/>
          <w:b/>
          <w:bCs/>
          <w:color w:val="C00000"/>
          <w:sz w:val="28"/>
          <w:szCs w:val="28"/>
          <w:lang w:bidi="ar-EG"/>
        </w:rPr>
        <w:t>?</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While there is a difference in the method of obtaining a professional certificate from one field to another, there are common steps with most certificates, namely:</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Obtaining a university degree:</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It usually takes four years to get a bachelor's degree, and most universities require choosing a specialty by the end of the second year, if the student knows </w:t>
      </w:r>
      <w:r w:rsidRPr="00077EC7">
        <w:rPr>
          <w:rFonts w:asciiTheme="majorBidi" w:hAnsiTheme="majorBidi" w:cstheme="majorBidi"/>
          <w:sz w:val="28"/>
          <w:szCs w:val="28"/>
          <w:lang w:bidi="ar-EG"/>
        </w:rPr>
        <w:lastRenderedPageBreak/>
        <w:t>the profession he wants to practice, a specialty can be chosen that increases the information and skills suitable for this profession.</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Take the entrance exam for a professional degree:</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The specific Professional Admission Test that is passed depends on the grade the student wants</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Getting a master's </w:t>
      </w:r>
      <w:proofErr w:type="gramStart"/>
      <w:r w:rsidRPr="00077EC7">
        <w:rPr>
          <w:rFonts w:asciiTheme="majorBidi" w:hAnsiTheme="majorBidi" w:cstheme="majorBidi"/>
          <w:sz w:val="28"/>
          <w:szCs w:val="28"/>
          <w:lang w:bidi="ar-EG"/>
        </w:rPr>
        <w:t>degree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Many professions require a master's degree, in addition, the holder of this degree enjoys a higher salary and prestige, and master's programs usually take from one to two years to complete.</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Obtaining a doctorate </w:t>
      </w:r>
      <w:proofErr w:type="gramStart"/>
      <w:r w:rsidRPr="00077EC7">
        <w:rPr>
          <w:rFonts w:asciiTheme="majorBidi" w:hAnsiTheme="majorBidi" w:cstheme="majorBidi"/>
          <w:sz w:val="28"/>
          <w:szCs w:val="28"/>
          <w:lang w:bidi="ar-EG"/>
        </w:rPr>
        <w:t>degree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While some professionals must have a doctoral degree to be able to practice their work, others may pursue this level of degree to continue advancing or to be considered experts in their field, doctoral programs can take up to eight years to complete, and only professional degrees are considered that focus on professional learning and not academic learning.</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Types of professional </w:t>
      </w:r>
      <w:proofErr w:type="gramStart"/>
      <w:r w:rsidRPr="00077EC7">
        <w:rPr>
          <w:rFonts w:asciiTheme="majorBidi" w:hAnsiTheme="majorBidi" w:cstheme="majorBidi"/>
          <w:sz w:val="28"/>
          <w:szCs w:val="28"/>
          <w:lang w:bidi="ar-EG"/>
        </w:rPr>
        <w:t>degrees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There are many different professional degrees that apply to different fields and jobs, the following are the most common professional degrees:</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Doctor of </w:t>
      </w:r>
      <w:proofErr w:type="gramStart"/>
      <w:r w:rsidRPr="00077EC7">
        <w:rPr>
          <w:rFonts w:asciiTheme="majorBidi" w:hAnsiTheme="majorBidi" w:cstheme="majorBidi"/>
          <w:sz w:val="28"/>
          <w:szCs w:val="28"/>
          <w:lang w:bidi="ar-EG"/>
        </w:rPr>
        <w:t>Medicine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The student needs the work of a doctor of medicine if he wants to get a job in the medical field, the holders of this doctorate receive a high salary based on their specialization, general surgeons and anesthesiologists are considered to be the owners of the highest income in the medical profession. </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Doctor of </w:t>
      </w:r>
      <w:proofErr w:type="gramStart"/>
      <w:r w:rsidRPr="00077EC7">
        <w:rPr>
          <w:rFonts w:asciiTheme="majorBidi" w:hAnsiTheme="majorBidi" w:cstheme="majorBidi"/>
          <w:sz w:val="28"/>
          <w:szCs w:val="28"/>
          <w:lang w:bidi="ar-EG"/>
        </w:rPr>
        <w:t>law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lastRenderedPageBreak/>
        <w:t>Students intending to practice law must obtain a doctor of Laws degree, the program trains lawyers to specialize in one or more forms of law such as criminal, constitutional, civil, administrative or corporate law.</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If the applicant wishes to pursue a career in the legal field without practicing law, the master of legal studies may be more suitable for him.</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Doctor of </w:t>
      </w:r>
      <w:proofErr w:type="gramStart"/>
      <w:r w:rsidRPr="00077EC7">
        <w:rPr>
          <w:rFonts w:asciiTheme="majorBidi" w:hAnsiTheme="majorBidi" w:cstheme="majorBidi"/>
          <w:sz w:val="28"/>
          <w:szCs w:val="28"/>
          <w:lang w:bidi="ar-EG"/>
        </w:rPr>
        <w:t>Pharmacy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The doctorate in pharmacy is an ideal degree for professionals seeking a career in pharmacy, the degree includes teaching, research, clinical practice and other fundamental aspects of the field. </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Doctor of </w:t>
      </w:r>
      <w:proofErr w:type="gramStart"/>
      <w:r w:rsidRPr="00077EC7">
        <w:rPr>
          <w:rFonts w:asciiTheme="majorBidi" w:hAnsiTheme="majorBidi" w:cstheme="majorBidi"/>
          <w:sz w:val="28"/>
          <w:szCs w:val="28"/>
          <w:lang w:bidi="ar-EG"/>
        </w:rPr>
        <w:t>Education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The doctorate in education includes intensive courses of study and exploratory research, and the holder can pursue a career as education administrators in the primary, secondary and post-secondary sectors, they can also be educational coordinators and occupy other positions in the education sector. </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Doctor of dentistry or doctor of dental </w:t>
      </w:r>
      <w:proofErr w:type="gramStart"/>
      <w:r w:rsidRPr="00077EC7">
        <w:rPr>
          <w:rFonts w:asciiTheme="majorBidi" w:hAnsiTheme="majorBidi" w:cstheme="majorBidi"/>
          <w:sz w:val="28"/>
          <w:szCs w:val="28"/>
          <w:lang w:bidi="ar-EG"/>
        </w:rPr>
        <w:t>surgery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If a student wants to become a dentist, he needs this certificate.</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Doctor of </w:t>
      </w:r>
      <w:proofErr w:type="gramStart"/>
      <w:r w:rsidRPr="00077EC7">
        <w:rPr>
          <w:rFonts w:asciiTheme="majorBidi" w:hAnsiTheme="majorBidi" w:cstheme="majorBidi"/>
          <w:sz w:val="28"/>
          <w:szCs w:val="28"/>
          <w:lang w:bidi="ar-EG"/>
        </w:rPr>
        <w:t>optics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The optometrist diagnoses and treats visual problems as well as prescribes corrective glasses to patients, optometrists also instruct their patients about the best surgical and non-surgical options for improving their visual health depending on their career, hobbies and lifestyle.</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Doctor of </w:t>
      </w:r>
      <w:proofErr w:type="gramStart"/>
      <w:r w:rsidRPr="00077EC7">
        <w:rPr>
          <w:rFonts w:asciiTheme="majorBidi" w:hAnsiTheme="majorBidi" w:cstheme="majorBidi"/>
          <w:sz w:val="28"/>
          <w:szCs w:val="28"/>
          <w:lang w:bidi="ar-EG"/>
        </w:rPr>
        <w:t>Podiatry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The podiatrist diagnoses and treats problems related to the ankle and foot, and podiatrists become responsible for treating pain, prescribing medications, scheduling surgery if necessary, and explaining all other options for the health of their patients.</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Doctor of Veterinary </w:t>
      </w:r>
      <w:proofErr w:type="gramStart"/>
      <w:r w:rsidRPr="00077EC7">
        <w:rPr>
          <w:rFonts w:asciiTheme="majorBidi" w:hAnsiTheme="majorBidi" w:cstheme="majorBidi"/>
          <w:sz w:val="28"/>
          <w:szCs w:val="28"/>
          <w:lang w:bidi="ar-EG"/>
        </w:rPr>
        <w:t>Medicine :</w:t>
      </w:r>
      <w:proofErr w:type="gramEnd"/>
      <w:r w:rsidRPr="00077EC7">
        <w:rPr>
          <w:rFonts w:asciiTheme="majorBidi" w:hAnsiTheme="majorBidi" w:cstheme="majorBidi"/>
          <w:sz w:val="28"/>
          <w:szCs w:val="28"/>
          <w:lang w:bidi="ar-EG"/>
        </w:rPr>
        <w:t xml:space="preserve"> </w:t>
      </w: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The Professional Degree in veterinary medicine equips the student with the clinical, research and teaching aspects of Animal Care, veterinarians are often in high demand and have a high earning potential from experience.</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Master of Health </w:t>
      </w:r>
      <w:proofErr w:type="gramStart"/>
      <w:r w:rsidRPr="00077EC7">
        <w:rPr>
          <w:rFonts w:asciiTheme="majorBidi" w:hAnsiTheme="majorBidi" w:cstheme="majorBidi"/>
          <w:sz w:val="28"/>
          <w:szCs w:val="28"/>
          <w:lang w:bidi="ar-EG"/>
        </w:rPr>
        <w:t>Management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The master's degree in health management can open up opportunities for many high-paying positions in the public and private sectors, this program lasts from two to three years and combines practical management experience with rigorous coursework. </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Master of Business </w:t>
      </w:r>
      <w:proofErr w:type="gramStart"/>
      <w:r w:rsidRPr="00077EC7">
        <w:rPr>
          <w:rFonts w:asciiTheme="majorBidi" w:hAnsiTheme="majorBidi" w:cstheme="majorBidi"/>
          <w:sz w:val="28"/>
          <w:szCs w:val="28"/>
          <w:lang w:bidi="ar-EG"/>
        </w:rPr>
        <w:t>Administration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The master of Business Administration degree is one of the most widespread professional degrees, the program educates students from diverse business backgrounds such as financial management, financial analysis, taxation and investments, </w:t>
      </w:r>
      <w:proofErr w:type="gramStart"/>
      <w:r w:rsidRPr="00077EC7">
        <w:rPr>
          <w:rFonts w:asciiTheme="majorBidi" w:hAnsiTheme="majorBidi" w:cstheme="majorBidi"/>
          <w:sz w:val="28"/>
          <w:szCs w:val="28"/>
          <w:lang w:bidi="ar-EG"/>
        </w:rPr>
        <w:t>this</w:t>
      </w:r>
      <w:proofErr w:type="gramEnd"/>
      <w:r w:rsidRPr="00077EC7">
        <w:rPr>
          <w:rFonts w:asciiTheme="majorBidi" w:hAnsiTheme="majorBidi" w:cstheme="majorBidi"/>
          <w:sz w:val="28"/>
          <w:szCs w:val="28"/>
          <w:lang w:bidi="ar-EG"/>
        </w:rPr>
        <w:t xml:space="preserve"> degree is widely applicable for individuals in various business positions from marketing to management.</w:t>
      </w:r>
    </w:p>
    <w:p w:rsidR="00077EC7" w:rsidRPr="00077EC7" w:rsidRDefault="00077EC7" w:rsidP="00077EC7">
      <w:pPr>
        <w:rPr>
          <w:rFonts w:asciiTheme="majorBidi" w:hAnsiTheme="majorBidi" w:cstheme="majorBidi"/>
          <w:sz w:val="28"/>
          <w:szCs w:val="28"/>
          <w:lang w:bidi="ar-EG"/>
        </w:rPr>
      </w:pPr>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 xml:space="preserve">Master of Public </w:t>
      </w:r>
      <w:proofErr w:type="gramStart"/>
      <w:r w:rsidRPr="00077EC7">
        <w:rPr>
          <w:rFonts w:asciiTheme="majorBidi" w:hAnsiTheme="majorBidi" w:cstheme="majorBidi"/>
          <w:sz w:val="28"/>
          <w:szCs w:val="28"/>
          <w:lang w:bidi="ar-EG"/>
        </w:rPr>
        <w:t>Administration :</w:t>
      </w:r>
      <w:proofErr w:type="gramEnd"/>
    </w:p>
    <w:p w:rsidR="00077EC7" w:rsidRPr="00077EC7" w:rsidRDefault="00077EC7" w:rsidP="00077EC7">
      <w:pPr>
        <w:rPr>
          <w:rFonts w:asciiTheme="majorBidi" w:hAnsiTheme="majorBidi" w:cstheme="majorBidi"/>
          <w:sz w:val="28"/>
          <w:szCs w:val="28"/>
          <w:lang w:bidi="ar-EG"/>
        </w:rPr>
      </w:pPr>
      <w:r w:rsidRPr="00077EC7">
        <w:rPr>
          <w:rFonts w:asciiTheme="majorBidi" w:hAnsiTheme="majorBidi" w:cstheme="majorBidi"/>
          <w:sz w:val="28"/>
          <w:szCs w:val="28"/>
          <w:lang w:bidi="ar-EG"/>
        </w:rPr>
        <w:t>People in the public sector can obtain a professional degree called Master of Public Administration, these programs provide skills in public affairs, governance, political science and management.</w:t>
      </w:r>
    </w:p>
    <w:p w:rsidR="00077EC7" w:rsidRPr="00077EC7" w:rsidRDefault="00077EC7" w:rsidP="00077EC7">
      <w:pPr>
        <w:rPr>
          <w:rFonts w:asciiTheme="majorBidi" w:hAnsiTheme="majorBidi" w:cstheme="majorBidi"/>
          <w:sz w:val="28"/>
          <w:szCs w:val="28"/>
          <w:lang w:bidi="ar-EG"/>
        </w:rPr>
      </w:pPr>
    </w:p>
    <w:p w:rsidR="00077EC7" w:rsidRDefault="00077EC7" w:rsidP="00077EC7">
      <w:pPr>
        <w:jc w:val="both"/>
        <w:rPr>
          <w:rFonts w:asciiTheme="majorBidi" w:hAnsiTheme="majorBidi" w:cstheme="majorBidi"/>
          <w:sz w:val="28"/>
          <w:szCs w:val="28"/>
          <w:lang w:bidi="ar-EG"/>
        </w:rPr>
      </w:pPr>
      <w:r w:rsidRPr="00077EC7">
        <w:rPr>
          <w:rFonts w:asciiTheme="majorBidi" w:hAnsiTheme="majorBidi" w:cstheme="majorBidi"/>
          <w:sz w:val="28"/>
          <w:szCs w:val="28"/>
          <w:lang w:bidi="ar-EG"/>
        </w:rPr>
        <w:t>Many schools also have professional degree programs for those working in architecture, engineering, accounting, and more. You can choose from a variety of well-organized programs to increase the possibilities and skills that help to progress.</w:t>
      </w:r>
    </w:p>
    <w:p w:rsidR="00077EC7" w:rsidRDefault="00077EC7" w:rsidP="00077EC7">
      <w:pPr>
        <w:jc w:val="both"/>
        <w:rPr>
          <w:rFonts w:asciiTheme="majorBidi" w:hAnsiTheme="majorBidi" w:cstheme="majorBidi"/>
          <w:sz w:val="28"/>
          <w:szCs w:val="28"/>
          <w:rtl/>
          <w:lang w:bidi="ar-EG"/>
        </w:rPr>
      </w:pPr>
    </w:p>
    <w:p w:rsidR="0088447D" w:rsidRPr="0088447D" w:rsidRDefault="0088447D" w:rsidP="0088447D">
      <w:pPr>
        <w:jc w:val="both"/>
        <w:rPr>
          <w:rFonts w:asciiTheme="majorBidi" w:hAnsiTheme="majorBidi" w:cstheme="majorBidi"/>
          <w:b/>
          <w:bCs/>
          <w:color w:val="C00000"/>
          <w:sz w:val="28"/>
          <w:szCs w:val="28"/>
          <w:lang w:bidi="ar-EG"/>
        </w:rPr>
      </w:pPr>
      <w:hyperlink r:id="rId9" w:history="1">
        <w:r w:rsidRPr="0088447D">
          <w:rPr>
            <w:rStyle w:val="Hyperlink"/>
            <w:rFonts w:asciiTheme="majorBidi" w:hAnsiTheme="majorBidi" w:cstheme="majorBidi"/>
            <w:b/>
            <w:bCs/>
            <w:color w:val="C00000"/>
            <w:sz w:val="28"/>
            <w:szCs w:val="28"/>
            <w:u w:val="none"/>
            <w:lang w:bidi="ar-EG"/>
          </w:rPr>
          <w:t>Professional Diplomas</w:t>
        </w:r>
      </w:hyperlink>
    </w:p>
    <w:p w:rsidR="0088447D" w:rsidRPr="0088447D" w:rsidRDefault="0088447D" w:rsidP="0088447D">
      <w:pPr>
        <w:jc w:val="both"/>
        <w:rPr>
          <w:rFonts w:asciiTheme="majorBidi" w:hAnsiTheme="majorBidi" w:cstheme="majorBidi"/>
          <w:sz w:val="28"/>
          <w:szCs w:val="28"/>
          <w:lang w:bidi="ar-EG"/>
        </w:rPr>
      </w:pPr>
      <w:r w:rsidRPr="0088447D">
        <w:rPr>
          <w:rFonts w:asciiTheme="majorBidi" w:hAnsiTheme="majorBidi" w:cstheme="majorBidi"/>
          <w:sz w:val="28"/>
          <w:szCs w:val="28"/>
          <w:lang w:bidi="ar-EG"/>
        </w:rPr>
        <w:t xml:space="preserve">Due to the advancements in technology and education, we are now able to do many transactions through the internet. It is now possible to buy a diploma online, </w:t>
      </w:r>
      <w:r w:rsidRPr="0088447D">
        <w:rPr>
          <w:rFonts w:asciiTheme="majorBidi" w:hAnsiTheme="majorBidi" w:cstheme="majorBidi"/>
          <w:sz w:val="28"/>
          <w:szCs w:val="28"/>
          <w:lang w:bidi="ar-EG"/>
        </w:rPr>
        <w:lastRenderedPageBreak/>
        <w:t>without having to face the stress of traditional universities. A few years ago, nobody believed that it was possible to buy a diploma online, but now you can enjoy the whole benefits of online diploma.</w:t>
      </w:r>
    </w:p>
    <w:p w:rsidR="0088447D" w:rsidRPr="0088447D" w:rsidRDefault="0088447D" w:rsidP="0088447D">
      <w:pPr>
        <w:jc w:val="both"/>
        <w:rPr>
          <w:rFonts w:asciiTheme="majorBidi" w:hAnsiTheme="majorBidi" w:cstheme="majorBidi"/>
          <w:sz w:val="28"/>
          <w:szCs w:val="28"/>
          <w:lang w:bidi="ar-EG"/>
        </w:rPr>
      </w:pPr>
      <w:r w:rsidRPr="0088447D">
        <w:rPr>
          <w:rFonts w:asciiTheme="majorBidi" w:hAnsiTheme="majorBidi" w:cstheme="majorBidi"/>
          <w:sz w:val="28"/>
          <w:szCs w:val="28"/>
          <w:lang w:bidi="ar-EG"/>
        </w:rPr>
        <w:t>You can use the internet for pleasure, doing business and buying products or services. You should consider the internet if you plan to buy a diploma because you can now benefit of the advantages of online studying.</w:t>
      </w:r>
    </w:p>
    <w:p w:rsidR="0088447D" w:rsidRPr="0088447D" w:rsidRDefault="0088447D" w:rsidP="0088447D">
      <w:pPr>
        <w:jc w:val="both"/>
        <w:rPr>
          <w:rFonts w:asciiTheme="majorBidi" w:hAnsiTheme="majorBidi" w:cstheme="majorBidi"/>
          <w:sz w:val="28"/>
          <w:szCs w:val="28"/>
          <w:lang w:bidi="ar-EG"/>
        </w:rPr>
      </w:pPr>
      <w:r w:rsidRPr="0088447D">
        <w:rPr>
          <w:rFonts w:asciiTheme="majorBidi" w:hAnsiTheme="majorBidi" w:cstheme="majorBidi"/>
          <w:sz w:val="28"/>
          <w:szCs w:val="28"/>
          <w:lang w:bidi="ar-EG"/>
        </w:rPr>
        <w:t xml:space="preserve">Some persons think that online degrees are less valuable than traditional learning but the fact is that you can buy a diploma and land on high paying jobs if you possess the necessary skills and knowledge. You should know that if you buy a diploma you will have the opportunity to boost your earning potential and you will obtain job promotions and salary increases at the workplace. You should know that the ones that buy a diploma are busy professionals </w:t>
      </w:r>
      <w:proofErr w:type="spellStart"/>
      <w:r w:rsidRPr="0088447D">
        <w:rPr>
          <w:rFonts w:asciiTheme="majorBidi" w:hAnsiTheme="majorBidi" w:cstheme="majorBidi"/>
          <w:sz w:val="28"/>
          <w:szCs w:val="28"/>
          <w:lang w:bidi="ar-EG"/>
        </w:rPr>
        <w:t>tat</w:t>
      </w:r>
      <w:proofErr w:type="spellEnd"/>
      <w:r w:rsidRPr="0088447D">
        <w:rPr>
          <w:rFonts w:asciiTheme="majorBidi" w:hAnsiTheme="majorBidi" w:cstheme="majorBidi"/>
          <w:sz w:val="28"/>
          <w:szCs w:val="28"/>
          <w:lang w:bidi="ar-EG"/>
        </w:rPr>
        <w:t xml:space="preserve"> already possess the skills and knowledge for a job and have plenty of work experience so they need a fast degree in order to certify their skills. It is a wise investment to buy a diploma if you plan to obtain the job of your dreams and you will enjoy the flexibility of online learning. We are ready to help you buy a diploma while you are focusing on your career and learning practical things at the workplace. It is useless to learn plenty of theoretical knowledge that will prove to be useless at work, it is better to gain practical knowledge at the workplace and to buy a diploma in order to have a great competitive advantage in front of your competitors.</w:t>
      </w:r>
    </w:p>
    <w:p w:rsidR="0088447D" w:rsidRDefault="0088447D" w:rsidP="0088447D">
      <w:pPr>
        <w:jc w:val="both"/>
        <w:rPr>
          <w:rFonts w:asciiTheme="majorBidi" w:hAnsiTheme="majorBidi" w:cstheme="majorBidi"/>
          <w:sz w:val="28"/>
          <w:szCs w:val="28"/>
          <w:lang w:bidi="ar-EG"/>
        </w:rPr>
      </w:pPr>
      <w:r w:rsidRPr="0088447D">
        <w:rPr>
          <w:rFonts w:asciiTheme="majorBidi" w:hAnsiTheme="majorBidi" w:cstheme="majorBidi"/>
          <w:sz w:val="28"/>
          <w:szCs w:val="28"/>
          <w:lang w:bidi="ar-EG"/>
        </w:rPr>
        <w:t>In some fields of study that do not require research or laboratory practice, you can learn on your own from the resources found on the internet. If you prefer to learn in the quiet atmosphere of your home and you do not like to face annoying professors and fix schedules at traditional universities, you should invest in your education, buy a diploma and learn on your own. If you like to be your own mentor you have high chances to obtain the job of your dreams if you are able to learn on your own. We are ready to help you buy a diploma and we can handle international shipments. We receive daily plenty of orders from all over the world and we handle them in the fastest time possible. We can help you boost your earning potential and we can help you achieve your professional objectives because we are a team of professionals and we are affiliated with accredited universities in most countries. It is easy to buy a diploma from us, we are experts in this field of activity, all you have to do is to fill the application form and provide us your personal information.</w:t>
      </w:r>
    </w:p>
    <w:p w:rsidR="00077EC7" w:rsidRDefault="00077EC7" w:rsidP="0088447D">
      <w:pPr>
        <w:jc w:val="both"/>
        <w:rPr>
          <w:rFonts w:asciiTheme="majorBidi" w:hAnsiTheme="majorBidi" w:cstheme="majorBidi"/>
          <w:sz w:val="28"/>
          <w:szCs w:val="28"/>
          <w:lang w:bidi="ar-EG"/>
        </w:rPr>
      </w:pPr>
    </w:p>
    <w:p w:rsidR="00077EC7" w:rsidRDefault="00077EC7" w:rsidP="0088447D">
      <w:pPr>
        <w:jc w:val="both"/>
        <w:rPr>
          <w:rFonts w:asciiTheme="majorBidi" w:hAnsiTheme="majorBidi" w:cstheme="majorBidi"/>
          <w:sz w:val="28"/>
          <w:szCs w:val="28"/>
          <w:rtl/>
          <w:lang w:bidi="ar-EG"/>
        </w:rPr>
      </w:pPr>
      <w:bookmarkStart w:id="0" w:name="_GoBack"/>
      <w:bookmarkEnd w:id="0"/>
    </w:p>
    <w:p w:rsidR="009151A1" w:rsidRPr="009151A1" w:rsidRDefault="009151A1" w:rsidP="009151A1">
      <w:pPr>
        <w:rPr>
          <w:rFonts w:asciiTheme="majorBidi" w:hAnsiTheme="majorBidi" w:cstheme="majorBidi"/>
          <w:b/>
          <w:bCs/>
          <w:color w:val="C00000"/>
          <w:sz w:val="28"/>
          <w:szCs w:val="28"/>
          <w:lang w:bidi="ar-EG"/>
        </w:rPr>
      </w:pPr>
      <w:r w:rsidRPr="009151A1">
        <w:rPr>
          <w:rFonts w:asciiTheme="majorBidi" w:hAnsiTheme="majorBidi" w:cstheme="majorBidi"/>
          <w:b/>
          <w:bCs/>
          <w:color w:val="C00000"/>
          <w:sz w:val="28"/>
          <w:szCs w:val="28"/>
          <w:lang w:bidi="ar-EG"/>
        </w:rPr>
        <w:lastRenderedPageBreak/>
        <w:t xml:space="preserve">What is a professional </w:t>
      </w:r>
      <w:r w:rsidRPr="009151A1">
        <w:rPr>
          <w:rFonts w:asciiTheme="majorBidi" w:hAnsiTheme="majorBidi" w:cstheme="majorBidi"/>
          <w:b/>
          <w:bCs/>
          <w:color w:val="C00000"/>
          <w:sz w:val="28"/>
          <w:szCs w:val="28"/>
          <w:lang w:bidi="ar-EG"/>
        </w:rPr>
        <w:t>master?</w:t>
      </w:r>
    </w:p>
    <w:p w:rsidR="009151A1" w:rsidRPr="009151A1" w:rsidRDefault="009151A1" w:rsidP="009151A1">
      <w:pPr>
        <w:rPr>
          <w:rFonts w:asciiTheme="majorBidi" w:hAnsiTheme="majorBidi" w:cstheme="majorBidi"/>
          <w:sz w:val="28"/>
          <w:szCs w:val="28"/>
          <w:lang w:bidi="ar-EG"/>
        </w:rPr>
      </w:pPr>
      <w:r w:rsidRPr="009151A1">
        <w:rPr>
          <w:rFonts w:asciiTheme="majorBidi" w:hAnsiTheme="majorBidi" w:cstheme="majorBidi"/>
          <w:sz w:val="28"/>
          <w:szCs w:val="28"/>
          <w:lang w:bidi="ar-EG"/>
        </w:rPr>
        <w:t xml:space="preserve">It is the study that gives the student a scientific degree that helps him prepare for a career in many fields, such as medicine, pharmacy, education and law, for example, and the duration of study in this master varies, which in most cases is </w:t>
      </w:r>
      <w:proofErr w:type="gramStart"/>
      <w:r w:rsidRPr="009151A1">
        <w:rPr>
          <w:rFonts w:asciiTheme="majorBidi" w:hAnsiTheme="majorBidi" w:cstheme="majorBidi"/>
          <w:sz w:val="28"/>
          <w:szCs w:val="28"/>
          <w:lang w:bidi="ar-EG"/>
        </w:rPr>
        <w:t>between one year to three years,</w:t>
      </w:r>
      <w:proofErr w:type="gramEnd"/>
      <w:r w:rsidRPr="009151A1">
        <w:rPr>
          <w:rFonts w:asciiTheme="majorBidi" w:hAnsiTheme="majorBidi" w:cstheme="majorBidi"/>
          <w:sz w:val="28"/>
          <w:szCs w:val="28"/>
          <w:lang w:bidi="ar-EG"/>
        </w:rPr>
        <w:t xml:space="preserve"> although in some fields it extends up to five years.</w:t>
      </w:r>
    </w:p>
    <w:p w:rsidR="009151A1" w:rsidRPr="009151A1" w:rsidRDefault="009151A1" w:rsidP="009151A1">
      <w:pPr>
        <w:rPr>
          <w:rFonts w:asciiTheme="majorBidi" w:hAnsiTheme="majorBidi" w:cstheme="majorBidi"/>
          <w:sz w:val="28"/>
          <w:szCs w:val="28"/>
          <w:lang w:bidi="ar-EG"/>
        </w:rPr>
      </w:pPr>
    </w:p>
    <w:p w:rsidR="009151A1" w:rsidRPr="009151A1" w:rsidRDefault="009151A1" w:rsidP="009151A1">
      <w:pPr>
        <w:rPr>
          <w:rFonts w:asciiTheme="majorBidi" w:hAnsiTheme="majorBidi" w:cstheme="majorBidi"/>
          <w:sz w:val="28"/>
          <w:szCs w:val="28"/>
          <w:lang w:bidi="ar-EG"/>
        </w:rPr>
      </w:pPr>
      <w:r w:rsidRPr="009151A1">
        <w:rPr>
          <w:rFonts w:asciiTheme="majorBidi" w:hAnsiTheme="majorBidi" w:cstheme="majorBidi"/>
          <w:sz w:val="28"/>
          <w:szCs w:val="28"/>
          <w:lang w:bidi="ar-EG"/>
        </w:rPr>
        <w:t>This type of Master's degree is characterized by its great connection with the needs of jobs and the requirements of the labor market, where the Professional Master's student acquires a lot of knowledge, experience and applied skills that help him to get a distinguished position in the practical environment.</w:t>
      </w:r>
    </w:p>
    <w:p w:rsidR="009151A1" w:rsidRPr="009151A1" w:rsidRDefault="009151A1" w:rsidP="009151A1">
      <w:pPr>
        <w:rPr>
          <w:rFonts w:asciiTheme="majorBidi" w:hAnsiTheme="majorBidi" w:cstheme="majorBidi"/>
          <w:sz w:val="28"/>
          <w:szCs w:val="28"/>
          <w:lang w:bidi="ar-EG"/>
        </w:rPr>
      </w:pPr>
    </w:p>
    <w:p w:rsidR="009151A1" w:rsidRPr="009151A1" w:rsidRDefault="009151A1" w:rsidP="009151A1">
      <w:pPr>
        <w:rPr>
          <w:rFonts w:asciiTheme="majorBidi" w:hAnsiTheme="majorBidi" w:cstheme="majorBidi"/>
          <w:sz w:val="28"/>
          <w:szCs w:val="28"/>
          <w:lang w:bidi="ar-EG"/>
        </w:rPr>
      </w:pPr>
      <w:r w:rsidRPr="009151A1">
        <w:rPr>
          <w:rFonts w:asciiTheme="majorBidi" w:hAnsiTheme="majorBidi" w:cstheme="majorBidi"/>
          <w:sz w:val="28"/>
          <w:szCs w:val="28"/>
          <w:lang w:bidi="ar-EG"/>
        </w:rPr>
        <w:t>There are many vocational programs that require students to complete their training and projects related to their specialization before they graduate, allowing them to receive intensive on-the-job training that will enhance their abilities.</w:t>
      </w:r>
    </w:p>
    <w:p w:rsidR="009151A1" w:rsidRPr="009151A1" w:rsidRDefault="009151A1" w:rsidP="009151A1">
      <w:pPr>
        <w:rPr>
          <w:rFonts w:asciiTheme="majorBidi" w:hAnsiTheme="majorBidi" w:cstheme="majorBidi"/>
          <w:sz w:val="28"/>
          <w:szCs w:val="28"/>
          <w:lang w:bidi="ar-EG"/>
        </w:rPr>
      </w:pPr>
    </w:p>
    <w:p w:rsidR="009151A1" w:rsidRPr="009151A1" w:rsidRDefault="009151A1" w:rsidP="009151A1">
      <w:pPr>
        <w:rPr>
          <w:rFonts w:asciiTheme="majorBidi" w:hAnsiTheme="majorBidi" w:cstheme="majorBidi"/>
          <w:sz w:val="28"/>
          <w:szCs w:val="28"/>
          <w:lang w:bidi="ar-EG"/>
        </w:rPr>
      </w:pPr>
      <w:r w:rsidRPr="009151A1">
        <w:rPr>
          <w:rFonts w:asciiTheme="majorBidi" w:hAnsiTheme="majorBidi" w:cstheme="majorBidi"/>
          <w:sz w:val="28"/>
          <w:szCs w:val="28"/>
          <w:lang w:bidi="ar-EG"/>
        </w:rPr>
        <w:t>For those who want to know the difference between academic and professional masters, the Professional Master's degree includes many diverse disciplines such as Business Administration, biotechnology, mathematics and Clinical Medical Research, so that the professional degrees included in this study are designed to allow the graduate to get a job or work or to develop and advance in his career field.</w:t>
      </w:r>
    </w:p>
    <w:p w:rsidR="009151A1" w:rsidRPr="009151A1" w:rsidRDefault="009151A1" w:rsidP="009151A1">
      <w:pPr>
        <w:rPr>
          <w:rFonts w:asciiTheme="majorBidi" w:hAnsiTheme="majorBidi" w:cstheme="majorBidi"/>
          <w:sz w:val="28"/>
          <w:szCs w:val="28"/>
          <w:lang w:bidi="ar-EG"/>
        </w:rPr>
      </w:pPr>
    </w:p>
    <w:p w:rsidR="009151A1" w:rsidRPr="009151A1" w:rsidRDefault="009151A1" w:rsidP="009151A1">
      <w:pPr>
        <w:rPr>
          <w:rFonts w:asciiTheme="majorBidi" w:hAnsiTheme="majorBidi" w:cstheme="majorBidi"/>
          <w:sz w:val="28"/>
          <w:szCs w:val="28"/>
          <w:lang w:bidi="ar-EG"/>
        </w:rPr>
      </w:pPr>
      <w:r w:rsidRPr="009151A1">
        <w:rPr>
          <w:rFonts w:asciiTheme="majorBidi" w:hAnsiTheme="majorBidi" w:cstheme="majorBidi"/>
          <w:sz w:val="28"/>
          <w:szCs w:val="28"/>
          <w:lang w:bidi="ar-EG"/>
        </w:rPr>
        <w:t>There are many symbols that indicate the various specialties in the Professional Master, for example, the MBA symbol indicates the master of Business Administration, the MEng symbol indicates the master of engineering, and the MSc symbol is the master of Education.</w:t>
      </w:r>
    </w:p>
    <w:p w:rsidR="009151A1" w:rsidRPr="009151A1" w:rsidRDefault="009151A1" w:rsidP="009151A1">
      <w:pPr>
        <w:rPr>
          <w:rFonts w:asciiTheme="majorBidi" w:hAnsiTheme="majorBidi" w:cstheme="majorBidi"/>
          <w:sz w:val="28"/>
          <w:szCs w:val="28"/>
          <w:lang w:bidi="ar-EG"/>
        </w:rPr>
      </w:pPr>
    </w:p>
    <w:p w:rsidR="009151A1" w:rsidRPr="009151A1" w:rsidRDefault="009151A1" w:rsidP="009151A1">
      <w:pPr>
        <w:rPr>
          <w:rFonts w:asciiTheme="majorBidi" w:hAnsiTheme="majorBidi" w:cstheme="majorBidi"/>
          <w:sz w:val="28"/>
          <w:szCs w:val="28"/>
          <w:lang w:bidi="ar-EG"/>
        </w:rPr>
      </w:pPr>
      <w:r w:rsidRPr="009151A1">
        <w:rPr>
          <w:rFonts w:asciiTheme="majorBidi" w:hAnsiTheme="majorBidi" w:cstheme="majorBidi"/>
          <w:sz w:val="28"/>
          <w:szCs w:val="28"/>
          <w:lang w:bidi="ar-EG"/>
        </w:rPr>
        <w:t>The main interest in the Professional Master is the development of professional knowledge and practical skills of the student, and this is what makes the graduates of this master find great prospects in their career and work, because the labor market needs holders of high scientific degrees who have great professional skills in their scientific specialization.</w:t>
      </w:r>
    </w:p>
    <w:p w:rsidR="009151A1" w:rsidRPr="009151A1" w:rsidRDefault="009151A1" w:rsidP="009151A1">
      <w:pPr>
        <w:rPr>
          <w:rFonts w:asciiTheme="majorBidi" w:hAnsiTheme="majorBidi" w:cstheme="majorBidi"/>
          <w:sz w:val="28"/>
          <w:szCs w:val="28"/>
          <w:lang w:bidi="ar-EG"/>
        </w:rPr>
      </w:pPr>
    </w:p>
    <w:p w:rsidR="00E0177C" w:rsidRPr="0088447D" w:rsidRDefault="009151A1" w:rsidP="009151A1">
      <w:pPr>
        <w:jc w:val="both"/>
        <w:rPr>
          <w:rFonts w:asciiTheme="majorBidi" w:hAnsiTheme="majorBidi" w:cstheme="majorBidi"/>
          <w:sz w:val="28"/>
          <w:szCs w:val="28"/>
          <w:lang w:bidi="ar-EG"/>
        </w:rPr>
      </w:pPr>
      <w:r w:rsidRPr="009151A1">
        <w:rPr>
          <w:rFonts w:asciiTheme="majorBidi" w:hAnsiTheme="majorBidi" w:cstheme="majorBidi"/>
          <w:sz w:val="28"/>
          <w:szCs w:val="28"/>
          <w:lang w:bidi="ar-EG"/>
        </w:rPr>
        <w:t>Therefore, we can consider the Professional Master's degree as one of the optimal options for people who have been working for several years in a specific profession, and are looking for new information and prospects that help them to develop significantly in their scientific and professional specialization.</w:t>
      </w:r>
    </w:p>
    <w:p w:rsidR="00F71EDA" w:rsidRDefault="00F71EDA" w:rsidP="00C11EBF">
      <w:pPr>
        <w:jc w:val="both"/>
        <w:rPr>
          <w:rFonts w:asciiTheme="majorBidi" w:hAnsiTheme="majorBidi" w:cstheme="majorBidi"/>
          <w:sz w:val="28"/>
          <w:szCs w:val="28"/>
          <w:rtl/>
          <w:lang w:bidi="ar-EG"/>
        </w:rPr>
      </w:pPr>
    </w:p>
    <w:p w:rsidR="00C11EBF" w:rsidRPr="00C11EBF" w:rsidRDefault="00C11EBF" w:rsidP="00C11EBF">
      <w:pPr>
        <w:jc w:val="both"/>
        <w:rPr>
          <w:rFonts w:asciiTheme="majorBidi" w:hAnsiTheme="majorBidi" w:cstheme="majorBidi"/>
          <w:sz w:val="28"/>
          <w:szCs w:val="28"/>
          <w:lang w:bidi="ar-EG"/>
        </w:rPr>
      </w:pPr>
    </w:p>
    <w:p w:rsidR="00C11EBF" w:rsidRPr="00C11EBF" w:rsidRDefault="00C11EBF" w:rsidP="00C11EBF">
      <w:pPr>
        <w:jc w:val="both"/>
        <w:rPr>
          <w:rFonts w:asciiTheme="majorBidi" w:hAnsiTheme="majorBidi" w:cstheme="majorBidi"/>
          <w:sz w:val="28"/>
          <w:szCs w:val="28"/>
          <w:lang w:bidi="ar-EG"/>
        </w:rPr>
      </w:pPr>
    </w:p>
    <w:p w:rsidR="00C11EBF" w:rsidRPr="00293F39" w:rsidRDefault="00C11EBF" w:rsidP="00293F39">
      <w:pPr>
        <w:jc w:val="both"/>
        <w:rPr>
          <w:rFonts w:asciiTheme="majorBidi" w:hAnsiTheme="majorBidi" w:cstheme="majorBidi"/>
          <w:sz w:val="28"/>
          <w:szCs w:val="28"/>
          <w:lang w:bidi="ar-EG"/>
        </w:rPr>
      </w:pPr>
    </w:p>
    <w:p w:rsidR="00293F39" w:rsidRPr="00293F39" w:rsidRDefault="00293F39" w:rsidP="00293F39">
      <w:pPr>
        <w:jc w:val="both"/>
        <w:rPr>
          <w:rFonts w:asciiTheme="majorBidi" w:hAnsiTheme="majorBidi" w:cstheme="majorBidi"/>
          <w:sz w:val="28"/>
          <w:szCs w:val="28"/>
          <w:lang w:bidi="ar-EG"/>
        </w:rPr>
      </w:pPr>
    </w:p>
    <w:p w:rsidR="00293F39" w:rsidRDefault="00293F39" w:rsidP="00811102">
      <w:pPr>
        <w:jc w:val="both"/>
        <w:rPr>
          <w:rFonts w:asciiTheme="majorBidi" w:hAnsiTheme="majorBidi" w:cstheme="majorBidi" w:hint="cs"/>
          <w:sz w:val="28"/>
          <w:szCs w:val="28"/>
          <w:rtl/>
          <w:lang w:bidi="ar-EG"/>
        </w:rPr>
      </w:pPr>
    </w:p>
    <w:p w:rsidR="00293F39" w:rsidRPr="00F46EA8" w:rsidRDefault="00293F39" w:rsidP="00811102">
      <w:pPr>
        <w:jc w:val="both"/>
        <w:rPr>
          <w:rFonts w:asciiTheme="majorBidi" w:hAnsiTheme="majorBidi" w:cstheme="majorBidi"/>
          <w:sz w:val="28"/>
          <w:szCs w:val="28"/>
          <w:rtl/>
          <w:lang w:bidi="ar-EG"/>
        </w:rPr>
      </w:pPr>
    </w:p>
    <w:sectPr w:rsidR="00293F39" w:rsidRPr="00F46EA8" w:rsidSect="00F46EA8">
      <w:pgSz w:w="11906" w:h="16838" w:code="9"/>
      <w:pgMar w:top="1440" w:right="1440" w:bottom="1440" w:left="1440" w:header="706" w:footer="706"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E6"/>
    <w:rsid w:val="00077EC7"/>
    <w:rsid w:val="00293F39"/>
    <w:rsid w:val="00450702"/>
    <w:rsid w:val="004531E9"/>
    <w:rsid w:val="00672A96"/>
    <w:rsid w:val="007929F4"/>
    <w:rsid w:val="008067B5"/>
    <w:rsid w:val="00811102"/>
    <w:rsid w:val="0088447D"/>
    <w:rsid w:val="009151A1"/>
    <w:rsid w:val="009E12FB"/>
    <w:rsid w:val="00A22DE1"/>
    <w:rsid w:val="00C11EBF"/>
    <w:rsid w:val="00D30E25"/>
    <w:rsid w:val="00D61EA8"/>
    <w:rsid w:val="00E0177C"/>
    <w:rsid w:val="00F46EA8"/>
    <w:rsid w:val="00F71EDA"/>
    <w:rsid w:val="00F75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AF2EC-8978-4E34-87A8-EC2FB215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F39"/>
    <w:rPr>
      <w:color w:val="0563C1" w:themeColor="hyperlink"/>
      <w:u w:val="single"/>
    </w:rPr>
  </w:style>
  <w:style w:type="character" w:customStyle="1" w:styleId="Heading1Char">
    <w:name w:val="Heading 1 Char"/>
    <w:basedOn w:val="DefaultParagraphFont"/>
    <w:link w:val="Heading1"/>
    <w:uiPriority w:val="9"/>
    <w:rsid w:val="007929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35198">
      <w:bodyDiv w:val="1"/>
      <w:marLeft w:val="0"/>
      <w:marRight w:val="0"/>
      <w:marTop w:val="0"/>
      <w:marBottom w:val="0"/>
      <w:divBdr>
        <w:top w:val="none" w:sz="0" w:space="0" w:color="auto"/>
        <w:left w:val="none" w:sz="0" w:space="0" w:color="auto"/>
        <w:bottom w:val="none" w:sz="0" w:space="0" w:color="auto"/>
        <w:right w:val="none" w:sz="0" w:space="0" w:color="auto"/>
      </w:divBdr>
      <w:divsChild>
        <w:div w:id="1321814395">
          <w:marLeft w:val="0"/>
          <w:marRight w:val="0"/>
          <w:marTop w:val="0"/>
          <w:marBottom w:val="240"/>
          <w:divBdr>
            <w:top w:val="none" w:sz="0" w:space="0" w:color="auto"/>
            <w:left w:val="none" w:sz="0" w:space="0" w:color="auto"/>
            <w:bottom w:val="none" w:sz="0" w:space="0" w:color="auto"/>
            <w:right w:val="none" w:sz="0" w:space="0" w:color="auto"/>
          </w:divBdr>
          <w:divsChild>
            <w:div w:id="292291873">
              <w:marLeft w:val="0"/>
              <w:marRight w:val="0"/>
              <w:marTop w:val="0"/>
              <w:marBottom w:val="0"/>
              <w:divBdr>
                <w:top w:val="none" w:sz="0" w:space="0" w:color="auto"/>
                <w:left w:val="none" w:sz="0" w:space="0" w:color="auto"/>
                <w:bottom w:val="none" w:sz="0" w:space="0" w:color="auto"/>
                <w:right w:val="none" w:sz="0" w:space="0" w:color="auto"/>
              </w:divBdr>
              <w:divsChild>
                <w:div w:id="1863932094">
                  <w:marLeft w:val="0"/>
                  <w:marRight w:val="0"/>
                  <w:marTop w:val="0"/>
                  <w:marBottom w:val="0"/>
                  <w:divBdr>
                    <w:top w:val="none" w:sz="0" w:space="0" w:color="auto"/>
                    <w:left w:val="none" w:sz="0" w:space="0" w:color="auto"/>
                    <w:bottom w:val="none" w:sz="0" w:space="0" w:color="auto"/>
                    <w:right w:val="none" w:sz="0" w:space="0" w:color="auto"/>
                  </w:divBdr>
                  <w:divsChild>
                    <w:div w:id="87846028">
                      <w:marLeft w:val="0"/>
                      <w:marRight w:val="0"/>
                      <w:marTop w:val="96"/>
                      <w:marBottom w:val="240"/>
                      <w:divBdr>
                        <w:top w:val="none" w:sz="0" w:space="0" w:color="auto"/>
                        <w:left w:val="none" w:sz="0" w:space="0" w:color="auto"/>
                        <w:bottom w:val="none" w:sz="0" w:space="0" w:color="auto"/>
                        <w:right w:val="none" w:sz="0" w:space="0" w:color="auto"/>
                      </w:divBdr>
                      <w:divsChild>
                        <w:div w:id="1034774005">
                          <w:marLeft w:val="0"/>
                          <w:marRight w:val="0"/>
                          <w:marTop w:val="0"/>
                          <w:marBottom w:val="0"/>
                          <w:divBdr>
                            <w:top w:val="none" w:sz="0" w:space="0" w:color="auto"/>
                            <w:left w:val="none" w:sz="0" w:space="0" w:color="auto"/>
                            <w:bottom w:val="none" w:sz="0" w:space="0" w:color="auto"/>
                            <w:right w:val="none" w:sz="0" w:space="0" w:color="auto"/>
                          </w:divBdr>
                          <w:divsChild>
                            <w:div w:id="1680883408">
                              <w:marLeft w:val="0"/>
                              <w:marRight w:val="0"/>
                              <w:marTop w:val="96"/>
                              <w:marBottom w:val="240"/>
                              <w:divBdr>
                                <w:top w:val="none" w:sz="0" w:space="0" w:color="auto"/>
                                <w:left w:val="none" w:sz="0" w:space="0" w:color="auto"/>
                                <w:bottom w:val="none" w:sz="0" w:space="0" w:color="auto"/>
                                <w:right w:val="none" w:sz="0" w:space="0" w:color="auto"/>
                              </w:divBdr>
                              <w:divsChild>
                                <w:div w:id="670068503">
                                  <w:marLeft w:val="0"/>
                                  <w:marRight w:val="0"/>
                                  <w:marTop w:val="0"/>
                                  <w:marBottom w:val="0"/>
                                  <w:divBdr>
                                    <w:top w:val="none" w:sz="0" w:space="0" w:color="auto"/>
                                    <w:left w:val="none" w:sz="0" w:space="0" w:color="auto"/>
                                    <w:bottom w:val="none" w:sz="0" w:space="0" w:color="auto"/>
                                    <w:right w:val="none" w:sz="0" w:space="0" w:color="auto"/>
                                  </w:divBdr>
                                  <w:divsChild>
                                    <w:div w:id="1553888212">
                                      <w:marLeft w:val="0"/>
                                      <w:marRight w:val="0"/>
                                      <w:marTop w:val="0"/>
                                      <w:marBottom w:val="0"/>
                                      <w:divBdr>
                                        <w:top w:val="none" w:sz="0" w:space="0" w:color="auto"/>
                                        <w:left w:val="none" w:sz="0" w:space="0" w:color="auto"/>
                                        <w:bottom w:val="none" w:sz="0" w:space="0" w:color="auto"/>
                                        <w:right w:val="none" w:sz="0" w:space="0" w:color="auto"/>
                                      </w:divBdr>
                                      <w:divsChild>
                                        <w:div w:id="12290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509490">
      <w:bodyDiv w:val="1"/>
      <w:marLeft w:val="0"/>
      <w:marRight w:val="0"/>
      <w:marTop w:val="0"/>
      <w:marBottom w:val="0"/>
      <w:divBdr>
        <w:top w:val="none" w:sz="0" w:space="0" w:color="auto"/>
        <w:left w:val="none" w:sz="0" w:space="0" w:color="auto"/>
        <w:bottom w:val="none" w:sz="0" w:space="0" w:color="auto"/>
        <w:right w:val="none" w:sz="0" w:space="0" w:color="auto"/>
      </w:divBdr>
    </w:div>
    <w:div w:id="679358257">
      <w:bodyDiv w:val="1"/>
      <w:marLeft w:val="0"/>
      <w:marRight w:val="0"/>
      <w:marTop w:val="0"/>
      <w:marBottom w:val="0"/>
      <w:divBdr>
        <w:top w:val="none" w:sz="0" w:space="0" w:color="auto"/>
        <w:left w:val="none" w:sz="0" w:space="0" w:color="auto"/>
        <w:bottom w:val="none" w:sz="0" w:space="0" w:color="auto"/>
        <w:right w:val="none" w:sz="0" w:space="0" w:color="auto"/>
      </w:divBdr>
      <w:divsChild>
        <w:div w:id="1827162091">
          <w:marLeft w:val="0"/>
          <w:marRight w:val="0"/>
          <w:marTop w:val="0"/>
          <w:marBottom w:val="240"/>
          <w:divBdr>
            <w:top w:val="none" w:sz="0" w:space="0" w:color="auto"/>
            <w:left w:val="none" w:sz="0" w:space="0" w:color="auto"/>
            <w:bottom w:val="none" w:sz="0" w:space="0" w:color="auto"/>
            <w:right w:val="none" w:sz="0" w:space="0" w:color="auto"/>
          </w:divBdr>
          <w:divsChild>
            <w:div w:id="649481768">
              <w:marLeft w:val="0"/>
              <w:marRight w:val="0"/>
              <w:marTop w:val="0"/>
              <w:marBottom w:val="0"/>
              <w:divBdr>
                <w:top w:val="none" w:sz="0" w:space="0" w:color="auto"/>
                <w:left w:val="none" w:sz="0" w:space="0" w:color="auto"/>
                <w:bottom w:val="none" w:sz="0" w:space="0" w:color="auto"/>
                <w:right w:val="none" w:sz="0" w:space="0" w:color="auto"/>
              </w:divBdr>
              <w:divsChild>
                <w:div w:id="925959206">
                  <w:marLeft w:val="0"/>
                  <w:marRight w:val="0"/>
                  <w:marTop w:val="0"/>
                  <w:marBottom w:val="0"/>
                  <w:divBdr>
                    <w:top w:val="none" w:sz="0" w:space="0" w:color="auto"/>
                    <w:left w:val="none" w:sz="0" w:space="0" w:color="auto"/>
                    <w:bottom w:val="none" w:sz="0" w:space="0" w:color="auto"/>
                    <w:right w:val="none" w:sz="0" w:space="0" w:color="auto"/>
                  </w:divBdr>
                  <w:divsChild>
                    <w:div w:id="206843772">
                      <w:marLeft w:val="0"/>
                      <w:marRight w:val="0"/>
                      <w:marTop w:val="96"/>
                      <w:marBottom w:val="240"/>
                      <w:divBdr>
                        <w:top w:val="none" w:sz="0" w:space="0" w:color="auto"/>
                        <w:left w:val="none" w:sz="0" w:space="0" w:color="auto"/>
                        <w:bottom w:val="none" w:sz="0" w:space="0" w:color="auto"/>
                        <w:right w:val="none" w:sz="0" w:space="0" w:color="auto"/>
                      </w:divBdr>
                      <w:divsChild>
                        <w:div w:id="1171332235">
                          <w:marLeft w:val="0"/>
                          <w:marRight w:val="0"/>
                          <w:marTop w:val="0"/>
                          <w:marBottom w:val="0"/>
                          <w:divBdr>
                            <w:top w:val="none" w:sz="0" w:space="0" w:color="auto"/>
                            <w:left w:val="none" w:sz="0" w:space="0" w:color="auto"/>
                            <w:bottom w:val="none" w:sz="0" w:space="0" w:color="auto"/>
                            <w:right w:val="none" w:sz="0" w:space="0" w:color="auto"/>
                          </w:divBdr>
                          <w:divsChild>
                            <w:div w:id="382565266">
                              <w:marLeft w:val="0"/>
                              <w:marRight w:val="0"/>
                              <w:marTop w:val="96"/>
                              <w:marBottom w:val="240"/>
                              <w:divBdr>
                                <w:top w:val="none" w:sz="0" w:space="0" w:color="auto"/>
                                <w:left w:val="none" w:sz="0" w:space="0" w:color="auto"/>
                                <w:bottom w:val="none" w:sz="0" w:space="0" w:color="auto"/>
                                <w:right w:val="none" w:sz="0" w:space="0" w:color="auto"/>
                              </w:divBdr>
                              <w:divsChild>
                                <w:div w:id="511339408">
                                  <w:marLeft w:val="0"/>
                                  <w:marRight w:val="0"/>
                                  <w:marTop w:val="0"/>
                                  <w:marBottom w:val="0"/>
                                  <w:divBdr>
                                    <w:top w:val="none" w:sz="0" w:space="0" w:color="auto"/>
                                    <w:left w:val="none" w:sz="0" w:space="0" w:color="auto"/>
                                    <w:bottom w:val="none" w:sz="0" w:space="0" w:color="auto"/>
                                    <w:right w:val="none" w:sz="0" w:space="0" w:color="auto"/>
                                  </w:divBdr>
                                  <w:divsChild>
                                    <w:div w:id="1058548303">
                                      <w:marLeft w:val="0"/>
                                      <w:marRight w:val="0"/>
                                      <w:marTop w:val="0"/>
                                      <w:marBottom w:val="0"/>
                                      <w:divBdr>
                                        <w:top w:val="none" w:sz="0" w:space="0" w:color="auto"/>
                                        <w:left w:val="none" w:sz="0" w:space="0" w:color="auto"/>
                                        <w:bottom w:val="none" w:sz="0" w:space="0" w:color="auto"/>
                                        <w:right w:val="none" w:sz="0" w:space="0" w:color="auto"/>
                                      </w:divBdr>
                                      <w:divsChild>
                                        <w:div w:id="4398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800933">
      <w:bodyDiv w:val="1"/>
      <w:marLeft w:val="0"/>
      <w:marRight w:val="0"/>
      <w:marTop w:val="0"/>
      <w:marBottom w:val="0"/>
      <w:divBdr>
        <w:top w:val="none" w:sz="0" w:space="0" w:color="auto"/>
        <w:left w:val="none" w:sz="0" w:space="0" w:color="auto"/>
        <w:bottom w:val="none" w:sz="0" w:space="0" w:color="auto"/>
        <w:right w:val="none" w:sz="0" w:space="0" w:color="auto"/>
      </w:divBdr>
    </w:div>
    <w:div w:id="750930377">
      <w:bodyDiv w:val="1"/>
      <w:marLeft w:val="0"/>
      <w:marRight w:val="0"/>
      <w:marTop w:val="0"/>
      <w:marBottom w:val="0"/>
      <w:divBdr>
        <w:top w:val="none" w:sz="0" w:space="0" w:color="auto"/>
        <w:left w:val="none" w:sz="0" w:space="0" w:color="auto"/>
        <w:bottom w:val="none" w:sz="0" w:space="0" w:color="auto"/>
        <w:right w:val="none" w:sz="0" w:space="0" w:color="auto"/>
      </w:divBdr>
    </w:div>
    <w:div w:id="797338107">
      <w:bodyDiv w:val="1"/>
      <w:marLeft w:val="0"/>
      <w:marRight w:val="0"/>
      <w:marTop w:val="0"/>
      <w:marBottom w:val="0"/>
      <w:divBdr>
        <w:top w:val="none" w:sz="0" w:space="0" w:color="auto"/>
        <w:left w:val="none" w:sz="0" w:space="0" w:color="auto"/>
        <w:bottom w:val="none" w:sz="0" w:space="0" w:color="auto"/>
        <w:right w:val="none" w:sz="0" w:space="0" w:color="auto"/>
      </w:divBdr>
      <w:divsChild>
        <w:div w:id="1125731718">
          <w:marLeft w:val="0"/>
          <w:marRight w:val="0"/>
          <w:marTop w:val="0"/>
          <w:marBottom w:val="240"/>
          <w:divBdr>
            <w:top w:val="none" w:sz="0" w:space="0" w:color="auto"/>
            <w:left w:val="none" w:sz="0" w:space="0" w:color="auto"/>
            <w:bottom w:val="none" w:sz="0" w:space="0" w:color="auto"/>
            <w:right w:val="none" w:sz="0" w:space="0" w:color="auto"/>
          </w:divBdr>
          <w:divsChild>
            <w:div w:id="2045013702">
              <w:marLeft w:val="0"/>
              <w:marRight w:val="0"/>
              <w:marTop w:val="0"/>
              <w:marBottom w:val="0"/>
              <w:divBdr>
                <w:top w:val="none" w:sz="0" w:space="0" w:color="auto"/>
                <w:left w:val="none" w:sz="0" w:space="0" w:color="auto"/>
                <w:bottom w:val="none" w:sz="0" w:space="0" w:color="auto"/>
                <w:right w:val="none" w:sz="0" w:space="0" w:color="auto"/>
              </w:divBdr>
              <w:divsChild>
                <w:div w:id="410006088">
                  <w:marLeft w:val="0"/>
                  <w:marRight w:val="0"/>
                  <w:marTop w:val="0"/>
                  <w:marBottom w:val="0"/>
                  <w:divBdr>
                    <w:top w:val="none" w:sz="0" w:space="0" w:color="auto"/>
                    <w:left w:val="none" w:sz="0" w:space="0" w:color="auto"/>
                    <w:bottom w:val="none" w:sz="0" w:space="0" w:color="auto"/>
                    <w:right w:val="none" w:sz="0" w:space="0" w:color="auto"/>
                  </w:divBdr>
                  <w:divsChild>
                    <w:div w:id="2011331423">
                      <w:marLeft w:val="0"/>
                      <w:marRight w:val="0"/>
                      <w:marTop w:val="96"/>
                      <w:marBottom w:val="240"/>
                      <w:divBdr>
                        <w:top w:val="none" w:sz="0" w:space="0" w:color="auto"/>
                        <w:left w:val="none" w:sz="0" w:space="0" w:color="auto"/>
                        <w:bottom w:val="none" w:sz="0" w:space="0" w:color="auto"/>
                        <w:right w:val="none" w:sz="0" w:space="0" w:color="auto"/>
                      </w:divBdr>
                      <w:divsChild>
                        <w:div w:id="574046409">
                          <w:marLeft w:val="0"/>
                          <w:marRight w:val="0"/>
                          <w:marTop w:val="0"/>
                          <w:marBottom w:val="0"/>
                          <w:divBdr>
                            <w:top w:val="none" w:sz="0" w:space="0" w:color="auto"/>
                            <w:left w:val="none" w:sz="0" w:space="0" w:color="auto"/>
                            <w:bottom w:val="none" w:sz="0" w:space="0" w:color="auto"/>
                            <w:right w:val="none" w:sz="0" w:space="0" w:color="auto"/>
                          </w:divBdr>
                          <w:divsChild>
                            <w:div w:id="471605358">
                              <w:marLeft w:val="0"/>
                              <w:marRight w:val="0"/>
                              <w:marTop w:val="96"/>
                              <w:marBottom w:val="240"/>
                              <w:divBdr>
                                <w:top w:val="none" w:sz="0" w:space="0" w:color="auto"/>
                                <w:left w:val="none" w:sz="0" w:space="0" w:color="auto"/>
                                <w:bottom w:val="none" w:sz="0" w:space="0" w:color="auto"/>
                                <w:right w:val="none" w:sz="0" w:space="0" w:color="auto"/>
                              </w:divBdr>
                              <w:divsChild>
                                <w:div w:id="530651759">
                                  <w:marLeft w:val="0"/>
                                  <w:marRight w:val="0"/>
                                  <w:marTop w:val="0"/>
                                  <w:marBottom w:val="0"/>
                                  <w:divBdr>
                                    <w:top w:val="none" w:sz="0" w:space="0" w:color="auto"/>
                                    <w:left w:val="none" w:sz="0" w:space="0" w:color="auto"/>
                                    <w:bottom w:val="none" w:sz="0" w:space="0" w:color="auto"/>
                                    <w:right w:val="none" w:sz="0" w:space="0" w:color="auto"/>
                                  </w:divBdr>
                                  <w:divsChild>
                                    <w:div w:id="2104372368">
                                      <w:marLeft w:val="0"/>
                                      <w:marRight w:val="0"/>
                                      <w:marTop w:val="0"/>
                                      <w:marBottom w:val="0"/>
                                      <w:divBdr>
                                        <w:top w:val="none" w:sz="0" w:space="0" w:color="auto"/>
                                        <w:left w:val="none" w:sz="0" w:space="0" w:color="auto"/>
                                        <w:bottom w:val="none" w:sz="0" w:space="0" w:color="auto"/>
                                        <w:right w:val="none" w:sz="0" w:space="0" w:color="auto"/>
                                      </w:divBdr>
                                      <w:divsChild>
                                        <w:div w:id="8188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592311">
      <w:bodyDiv w:val="1"/>
      <w:marLeft w:val="0"/>
      <w:marRight w:val="0"/>
      <w:marTop w:val="0"/>
      <w:marBottom w:val="0"/>
      <w:divBdr>
        <w:top w:val="none" w:sz="0" w:space="0" w:color="auto"/>
        <w:left w:val="none" w:sz="0" w:space="0" w:color="auto"/>
        <w:bottom w:val="none" w:sz="0" w:space="0" w:color="auto"/>
        <w:right w:val="none" w:sz="0" w:space="0" w:color="auto"/>
      </w:divBdr>
    </w:div>
    <w:div w:id="960577911">
      <w:bodyDiv w:val="1"/>
      <w:marLeft w:val="0"/>
      <w:marRight w:val="0"/>
      <w:marTop w:val="0"/>
      <w:marBottom w:val="0"/>
      <w:divBdr>
        <w:top w:val="none" w:sz="0" w:space="0" w:color="auto"/>
        <w:left w:val="none" w:sz="0" w:space="0" w:color="auto"/>
        <w:bottom w:val="none" w:sz="0" w:space="0" w:color="auto"/>
        <w:right w:val="none" w:sz="0" w:space="0" w:color="auto"/>
      </w:divBdr>
    </w:div>
    <w:div w:id="996425118">
      <w:bodyDiv w:val="1"/>
      <w:marLeft w:val="0"/>
      <w:marRight w:val="0"/>
      <w:marTop w:val="0"/>
      <w:marBottom w:val="0"/>
      <w:divBdr>
        <w:top w:val="none" w:sz="0" w:space="0" w:color="auto"/>
        <w:left w:val="none" w:sz="0" w:space="0" w:color="auto"/>
        <w:bottom w:val="none" w:sz="0" w:space="0" w:color="auto"/>
        <w:right w:val="none" w:sz="0" w:space="0" w:color="auto"/>
      </w:divBdr>
    </w:div>
    <w:div w:id="1089085407">
      <w:bodyDiv w:val="1"/>
      <w:marLeft w:val="0"/>
      <w:marRight w:val="0"/>
      <w:marTop w:val="0"/>
      <w:marBottom w:val="0"/>
      <w:divBdr>
        <w:top w:val="none" w:sz="0" w:space="0" w:color="auto"/>
        <w:left w:val="none" w:sz="0" w:space="0" w:color="auto"/>
        <w:bottom w:val="none" w:sz="0" w:space="0" w:color="auto"/>
        <w:right w:val="none" w:sz="0" w:space="0" w:color="auto"/>
      </w:divBdr>
      <w:divsChild>
        <w:div w:id="858858060">
          <w:marLeft w:val="0"/>
          <w:marRight w:val="0"/>
          <w:marTop w:val="0"/>
          <w:marBottom w:val="240"/>
          <w:divBdr>
            <w:top w:val="none" w:sz="0" w:space="0" w:color="auto"/>
            <w:left w:val="none" w:sz="0" w:space="0" w:color="auto"/>
            <w:bottom w:val="none" w:sz="0" w:space="0" w:color="auto"/>
            <w:right w:val="none" w:sz="0" w:space="0" w:color="auto"/>
          </w:divBdr>
          <w:divsChild>
            <w:div w:id="1921865849">
              <w:marLeft w:val="0"/>
              <w:marRight w:val="0"/>
              <w:marTop w:val="0"/>
              <w:marBottom w:val="0"/>
              <w:divBdr>
                <w:top w:val="none" w:sz="0" w:space="0" w:color="auto"/>
                <w:left w:val="none" w:sz="0" w:space="0" w:color="auto"/>
                <w:bottom w:val="none" w:sz="0" w:space="0" w:color="auto"/>
                <w:right w:val="none" w:sz="0" w:space="0" w:color="auto"/>
              </w:divBdr>
              <w:divsChild>
                <w:div w:id="1016423564">
                  <w:marLeft w:val="0"/>
                  <w:marRight w:val="0"/>
                  <w:marTop w:val="0"/>
                  <w:marBottom w:val="0"/>
                  <w:divBdr>
                    <w:top w:val="none" w:sz="0" w:space="0" w:color="auto"/>
                    <w:left w:val="none" w:sz="0" w:space="0" w:color="auto"/>
                    <w:bottom w:val="none" w:sz="0" w:space="0" w:color="auto"/>
                    <w:right w:val="none" w:sz="0" w:space="0" w:color="auto"/>
                  </w:divBdr>
                  <w:divsChild>
                    <w:div w:id="1097604313">
                      <w:marLeft w:val="0"/>
                      <w:marRight w:val="0"/>
                      <w:marTop w:val="96"/>
                      <w:marBottom w:val="240"/>
                      <w:divBdr>
                        <w:top w:val="none" w:sz="0" w:space="0" w:color="auto"/>
                        <w:left w:val="none" w:sz="0" w:space="0" w:color="auto"/>
                        <w:bottom w:val="none" w:sz="0" w:space="0" w:color="auto"/>
                        <w:right w:val="none" w:sz="0" w:space="0" w:color="auto"/>
                      </w:divBdr>
                      <w:divsChild>
                        <w:div w:id="2055805805">
                          <w:marLeft w:val="0"/>
                          <w:marRight w:val="0"/>
                          <w:marTop w:val="0"/>
                          <w:marBottom w:val="0"/>
                          <w:divBdr>
                            <w:top w:val="none" w:sz="0" w:space="0" w:color="auto"/>
                            <w:left w:val="none" w:sz="0" w:space="0" w:color="auto"/>
                            <w:bottom w:val="none" w:sz="0" w:space="0" w:color="auto"/>
                            <w:right w:val="none" w:sz="0" w:space="0" w:color="auto"/>
                          </w:divBdr>
                          <w:divsChild>
                            <w:div w:id="1487670156">
                              <w:marLeft w:val="0"/>
                              <w:marRight w:val="0"/>
                              <w:marTop w:val="96"/>
                              <w:marBottom w:val="240"/>
                              <w:divBdr>
                                <w:top w:val="none" w:sz="0" w:space="0" w:color="auto"/>
                                <w:left w:val="none" w:sz="0" w:space="0" w:color="auto"/>
                                <w:bottom w:val="none" w:sz="0" w:space="0" w:color="auto"/>
                                <w:right w:val="none" w:sz="0" w:space="0" w:color="auto"/>
                              </w:divBdr>
                              <w:divsChild>
                                <w:div w:id="1678577884">
                                  <w:marLeft w:val="0"/>
                                  <w:marRight w:val="0"/>
                                  <w:marTop w:val="0"/>
                                  <w:marBottom w:val="0"/>
                                  <w:divBdr>
                                    <w:top w:val="none" w:sz="0" w:space="0" w:color="auto"/>
                                    <w:left w:val="none" w:sz="0" w:space="0" w:color="auto"/>
                                    <w:bottom w:val="none" w:sz="0" w:space="0" w:color="auto"/>
                                    <w:right w:val="none" w:sz="0" w:space="0" w:color="auto"/>
                                  </w:divBdr>
                                  <w:divsChild>
                                    <w:div w:id="1603420440">
                                      <w:marLeft w:val="0"/>
                                      <w:marRight w:val="0"/>
                                      <w:marTop w:val="0"/>
                                      <w:marBottom w:val="0"/>
                                      <w:divBdr>
                                        <w:top w:val="none" w:sz="0" w:space="0" w:color="auto"/>
                                        <w:left w:val="none" w:sz="0" w:space="0" w:color="auto"/>
                                        <w:bottom w:val="none" w:sz="0" w:space="0" w:color="auto"/>
                                        <w:right w:val="none" w:sz="0" w:space="0" w:color="auto"/>
                                      </w:divBdr>
                                      <w:divsChild>
                                        <w:div w:id="13605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300891">
      <w:bodyDiv w:val="1"/>
      <w:marLeft w:val="0"/>
      <w:marRight w:val="0"/>
      <w:marTop w:val="0"/>
      <w:marBottom w:val="0"/>
      <w:divBdr>
        <w:top w:val="none" w:sz="0" w:space="0" w:color="auto"/>
        <w:left w:val="none" w:sz="0" w:space="0" w:color="auto"/>
        <w:bottom w:val="none" w:sz="0" w:space="0" w:color="auto"/>
        <w:right w:val="none" w:sz="0" w:space="0" w:color="auto"/>
      </w:divBdr>
    </w:div>
    <w:div w:id="1281495003">
      <w:bodyDiv w:val="1"/>
      <w:marLeft w:val="0"/>
      <w:marRight w:val="0"/>
      <w:marTop w:val="0"/>
      <w:marBottom w:val="0"/>
      <w:divBdr>
        <w:top w:val="none" w:sz="0" w:space="0" w:color="auto"/>
        <w:left w:val="none" w:sz="0" w:space="0" w:color="auto"/>
        <w:bottom w:val="none" w:sz="0" w:space="0" w:color="auto"/>
        <w:right w:val="none" w:sz="0" w:space="0" w:color="auto"/>
      </w:divBdr>
    </w:div>
    <w:div w:id="1393894782">
      <w:bodyDiv w:val="1"/>
      <w:marLeft w:val="0"/>
      <w:marRight w:val="0"/>
      <w:marTop w:val="0"/>
      <w:marBottom w:val="0"/>
      <w:divBdr>
        <w:top w:val="none" w:sz="0" w:space="0" w:color="auto"/>
        <w:left w:val="none" w:sz="0" w:space="0" w:color="auto"/>
        <w:bottom w:val="none" w:sz="0" w:space="0" w:color="auto"/>
        <w:right w:val="none" w:sz="0" w:space="0" w:color="auto"/>
      </w:divBdr>
      <w:divsChild>
        <w:div w:id="521362147">
          <w:marLeft w:val="0"/>
          <w:marRight w:val="0"/>
          <w:marTop w:val="0"/>
          <w:marBottom w:val="240"/>
          <w:divBdr>
            <w:top w:val="none" w:sz="0" w:space="0" w:color="auto"/>
            <w:left w:val="none" w:sz="0" w:space="0" w:color="auto"/>
            <w:bottom w:val="none" w:sz="0" w:space="0" w:color="auto"/>
            <w:right w:val="none" w:sz="0" w:space="0" w:color="auto"/>
          </w:divBdr>
          <w:divsChild>
            <w:div w:id="573441599">
              <w:marLeft w:val="0"/>
              <w:marRight w:val="0"/>
              <w:marTop w:val="0"/>
              <w:marBottom w:val="0"/>
              <w:divBdr>
                <w:top w:val="none" w:sz="0" w:space="0" w:color="auto"/>
                <w:left w:val="none" w:sz="0" w:space="0" w:color="auto"/>
                <w:bottom w:val="none" w:sz="0" w:space="0" w:color="auto"/>
                <w:right w:val="none" w:sz="0" w:space="0" w:color="auto"/>
              </w:divBdr>
              <w:divsChild>
                <w:div w:id="443309861">
                  <w:marLeft w:val="0"/>
                  <w:marRight w:val="0"/>
                  <w:marTop w:val="0"/>
                  <w:marBottom w:val="0"/>
                  <w:divBdr>
                    <w:top w:val="none" w:sz="0" w:space="0" w:color="auto"/>
                    <w:left w:val="none" w:sz="0" w:space="0" w:color="auto"/>
                    <w:bottom w:val="none" w:sz="0" w:space="0" w:color="auto"/>
                    <w:right w:val="none" w:sz="0" w:space="0" w:color="auto"/>
                  </w:divBdr>
                  <w:divsChild>
                    <w:div w:id="673730162">
                      <w:marLeft w:val="0"/>
                      <w:marRight w:val="0"/>
                      <w:marTop w:val="96"/>
                      <w:marBottom w:val="240"/>
                      <w:divBdr>
                        <w:top w:val="none" w:sz="0" w:space="0" w:color="auto"/>
                        <w:left w:val="none" w:sz="0" w:space="0" w:color="auto"/>
                        <w:bottom w:val="none" w:sz="0" w:space="0" w:color="auto"/>
                        <w:right w:val="none" w:sz="0" w:space="0" w:color="auto"/>
                      </w:divBdr>
                      <w:divsChild>
                        <w:div w:id="1225146457">
                          <w:marLeft w:val="0"/>
                          <w:marRight w:val="0"/>
                          <w:marTop w:val="0"/>
                          <w:marBottom w:val="0"/>
                          <w:divBdr>
                            <w:top w:val="none" w:sz="0" w:space="0" w:color="auto"/>
                            <w:left w:val="none" w:sz="0" w:space="0" w:color="auto"/>
                            <w:bottom w:val="none" w:sz="0" w:space="0" w:color="auto"/>
                            <w:right w:val="none" w:sz="0" w:space="0" w:color="auto"/>
                          </w:divBdr>
                          <w:divsChild>
                            <w:div w:id="203980347">
                              <w:marLeft w:val="0"/>
                              <w:marRight w:val="0"/>
                              <w:marTop w:val="96"/>
                              <w:marBottom w:val="240"/>
                              <w:divBdr>
                                <w:top w:val="none" w:sz="0" w:space="0" w:color="auto"/>
                                <w:left w:val="none" w:sz="0" w:space="0" w:color="auto"/>
                                <w:bottom w:val="none" w:sz="0" w:space="0" w:color="auto"/>
                                <w:right w:val="none" w:sz="0" w:space="0" w:color="auto"/>
                              </w:divBdr>
                              <w:divsChild>
                                <w:div w:id="424687960">
                                  <w:marLeft w:val="0"/>
                                  <w:marRight w:val="0"/>
                                  <w:marTop w:val="0"/>
                                  <w:marBottom w:val="0"/>
                                  <w:divBdr>
                                    <w:top w:val="none" w:sz="0" w:space="0" w:color="auto"/>
                                    <w:left w:val="none" w:sz="0" w:space="0" w:color="auto"/>
                                    <w:bottom w:val="none" w:sz="0" w:space="0" w:color="auto"/>
                                    <w:right w:val="none" w:sz="0" w:space="0" w:color="auto"/>
                                  </w:divBdr>
                                  <w:divsChild>
                                    <w:div w:id="1642030478">
                                      <w:marLeft w:val="0"/>
                                      <w:marRight w:val="0"/>
                                      <w:marTop w:val="0"/>
                                      <w:marBottom w:val="0"/>
                                      <w:divBdr>
                                        <w:top w:val="none" w:sz="0" w:space="0" w:color="auto"/>
                                        <w:left w:val="none" w:sz="0" w:space="0" w:color="auto"/>
                                        <w:bottom w:val="none" w:sz="0" w:space="0" w:color="auto"/>
                                        <w:right w:val="none" w:sz="0" w:space="0" w:color="auto"/>
                                      </w:divBdr>
                                      <w:divsChild>
                                        <w:div w:id="15911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083129">
      <w:bodyDiv w:val="1"/>
      <w:marLeft w:val="0"/>
      <w:marRight w:val="0"/>
      <w:marTop w:val="0"/>
      <w:marBottom w:val="0"/>
      <w:divBdr>
        <w:top w:val="none" w:sz="0" w:space="0" w:color="auto"/>
        <w:left w:val="none" w:sz="0" w:space="0" w:color="auto"/>
        <w:bottom w:val="none" w:sz="0" w:space="0" w:color="auto"/>
        <w:right w:val="none" w:sz="0" w:space="0" w:color="auto"/>
      </w:divBdr>
      <w:divsChild>
        <w:div w:id="273488000">
          <w:marLeft w:val="0"/>
          <w:marRight w:val="0"/>
          <w:marTop w:val="0"/>
          <w:marBottom w:val="240"/>
          <w:divBdr>
            <w:top w:val="none" w:sz="0" w:space="0" w:color="auto"/>
            <w:left w:val="none" w:sz="0" w:space="0" w:color="auto"/>
            <w:bottom w:val="none" w:sz="0" w:space="0" w:color="auto"/>
            <w:right w:val="none" w:sz="0" w:space="0" w:color="auto"/>
          </w:divBdr>
          <w:divsChild>
            <w:div w:id="1837764019">
              <w:marLeft w:val="0"/>
              <w:marRight w:val="0"/>
              <w:marTop w:val="0"/>
              <w:marBottom w:val="0"/>
              <w:divBdr>
                <w:top w:val="none" w:sz="0" w:space="0" w:color="auto"/>
                <w:left w:val="none" w:sz="0" w:space="0" w:color="auto"/>
                <w:bottom w:val="none" w:sz="0" w:space="0" w:color="auto"/>
                <w:right w:val="none" w:sz="0" w:space="0" w:color="auto"/>
              </w:divBdr>
              <w:divsChild>
                <w:div w:id="2096433325">
                  <w:marLeft w:val="0"/>
                  <w:marRight w:val="0"/>
                  <w:marTop w:val="0"/>
                  <w:marBottom w:val="0"/>
                  <w:divBdr>
                    <w:top w:val="none" w:sz="0" w:space="0" w:color="auto"/>
                    <w:left w:val="none" w:sz="0" w:space="0" w:color="auto"/>
                    <w:bottom w:val="none" w:sz="0" w:space="0" w:color="auto"/>
                    <w:right w:val="none" w:sz="0" w:space="0" w:color="auto"/>
                  </w:divBdr>
                  <w:divsChild>
                    <w:div w:id="649217826">
                      <w:marLeft w:val="0"/>
                      <w:marRight w:val="0"/>
                      <w:marTop w:val="96"/>
                      <w:marBottom w:val="240"/>
                      <w:divBdr>
                        <w:top w:val="none" w:sz="0" w:space="0" w:color="auto"/>
                        <w:left w:val="none" w:sz="0" w:space="0" w:color="auto"/>
                        <w:bottom w:val="none" w:sz="0" w:space="0" w:color="auto"/>
                        <w:right w:val="none" w:sz="0" w:space="0" w:color="auto"/>
                      </w:divBdr>
                      <w:divsChild>
                        <w:div w:id="1665552197">
                          <w:marLeft w:val="0"/>
                          <w:marRight w:val="0"/>
                          <w:marTop w:val="0"/>
                          <w:marBottom w:val="0"/>
                          <w:divBdr>
                            <w:top w:val="none" w:sz="0" w:space="0" w:color="auto"/>
                            <w:left w:val="none" w:sz="0" w:space="0" w:color="auto"/>
                            <w:bottom w:val="none" w:sz="0" w:space="0" w:color="auto"/>
                            <w:right w:val="none" w:sz="0" w:space="0" w:color="auto"/>
                          </w:divBdr>
                          <w:divsChild>
                            <w:div w:id="1781216572">
                              <w:marLeft w:val="0"/>
                              <w:marRight w:val="0"/>
                              <w:marTop w:val="96"/>
                              <w:marBottom w:val="240"/>
                              <w:divBdr>
                                <w:top w:val="none" w:sz="0" w:space="0" w:color="auto"/>
                                <w:left w:val="none" w:sz="0" w:space="0" w:color="auto"/>
                                <w:bottom w:val="none" w:sz="0" w:space="0" w:color="auto"/>
                                <w:right w:val="none" w:sz="0" w:space="0" w:color="auto"/>
                              </w:divBdr>
                              <w:divsChild>
                                <w:div w:id="1441098709">
                                  <w:marLeft w:val="0"/>
                                  <w:marRight w:val="0"/>
                                  <w:marTop w:val="0"/>
                                  <w:marBottom w:val="0"/>
                                  <w:divBdr>
                                    <w:top w:val="none" w:sz="0" w:space="0" w:color="auto"/>
                                    <w:left w:val="none" w:sz="0" w:space="0" w:color="auto"/>
                                    <w:bottom w:val="none" w:sz="0" w:space="0" w:color="auto"/>
                                    <w:right w:val="none" w:sz="0" w:space="0" w:color="auto"/>
                                  </w:divBdr>
                                  <w:divsChild>
                                    <w:div w:id="537745853">
                                      <w:marLeft w:val="0"/>
                                      <w:marRight w:val="0"/>
                                      <w:marTop w:val="0"/>
                                      <w:marBottom w:val="0"/>
                                      <w:divBdr>
                                        <w:top w:val="none" w:sz="0" w:space="0" w:color="auto"/>
                                        <w:left w:val="none" w:sz="0" w:space="0" w:color="auto"/>
                                        <w:bottom w:val="none" w:sz="0" w:space="0" w:color="auto"/>
                                        <w:right w:val="none" w:sz="0" w:space="0" w:color="auto"/>
                                      </w:divBdr>
                                      <w:divsChild>
                                        <w:div w:id="15210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30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egonstate.edu/" TargetMode="External"/><Relationship Id="rId3" Type="http://schemas.openxmlformats.org/officeDocument/2006/relationships/webSettings" Target="webSettings.xml"/><Relationship Id="rId7" Type="http://schemas.openxmlformats.org/officeDocument/2006/relationships/hyperlink" Target="http://hr.oregonstate.edu/policies-proced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r.oregonstate.edu/" TargetMode="External"/><Relationship Id="rId11" Type="http://schemas.openxmlformats.org/officeDocument/2006/relationships/theme" Target="theme/theme1.xml"/><Relationship Id="rId5" Type="http://schemas.openxmlformats.org/officeDocument/2006/relationships/hyperlink" Target="http://fa.oregonstate.edu/administrative-policies-procedures-manuals" TargetMode="External"/><Relationship Id="rId10" Type="http://schemas.openxmlformats.org/officeDocument/2006/relationships/fontTable" Target="fontTable.xml"/><Relationship Id="rId4" Type="http://schemas.openxmlformats.org/officeDocument/2006/relationships/hyperlink" Target="http://fa.oregonstate.edu/" TargetMode="External"/><Relationship Id="rId9" Type="http://schemas.openxmlformats.org/officeDocument/2006/relationships/hyperlink" Target="https://usinstitute.ayrid.net/en/page/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14</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fekry hendy</dc:creator>
  <cp:keywords/>
  <dc:description/>
  <cp:lastModifiedBy>fekry hendy</cp:lastModifiedBy>
  <cp:revision>8</cp:revision>
  <dcterms:created xsi:type="dcterms:W3CDTF">2022-06-15T11:46:00Z</dcterms:created>
  <dcterms:modified xsi:type="dcterms:W3CDTF">2022-07-21T14:38:00Z</dcterms:modified>
</cp:coreProperties>
</file>