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8550" w14:textId="618050B7" w:rsidR="003539B0" w:rsidRPr="003539B0" w:rsidRDefault="003539B0" w:rsidP="003539B0">
      <w:pPr>
        <w:pStyle w:val="Title"/>
        <w:rPr>
          <w:rStyle w:val="SubtitleChar"/>
        </w:rPr>
      </w:pPr>
      <w:r>
        <w:rPr>
          <w:rFonts w:eastAsia="Times New Roman"/>
          <w:lang w:eastAsia="en-GB"/>
        </w:rPr>
        <w:t xml:space="preserve">WP-CLI conversation: </w:t>
      </w:r>
      <w:r w:rsidRPr="003539B0">
        <w:rPr>
          <w:rStyle w:val="SubtitleChar"/>
        </w:rPr>
        <w:t>narrative reconstruction</w:t>
      </w:r>
    </w:p>
    <w:p w14:paraId="5CA5D679" w14:textId="2E6E1424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— I was able to open the file successfully. It’s about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 MB of markdown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manageable on my side. I skimmed it and confirmed it contains the whole conversation.</w:t>
      </w:r>
    </w:p>
    <w:p w14:paraId="6121C19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0C8B5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reproducing the chat, I extracted the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story of the migration tool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were building. What follows is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narrative reconstruction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the ideas and turning points in that thread.</w:t>
      </w:r>
    </w:p>
    <w:p w14:paraId="674A0EAC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35E0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F21D1AD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Designing a Safe WordPress Migration Tool</w:t>
      </w:r>
    </w:p>
    <w:p w14:paraId="6F75909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39F52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reconstruction of the architecture and thinking behind the wp-cli migration tool</w:t>
      </w:r>
    </w:p>
    <w:p w14:paraId="267DFD3C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8976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A689F25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 — The Original Migration Problem</w:t>
      </w:r>
    </w:p>
    <w:p w14:paraId="2AAE18B2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F63EB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original problem was deceptively simple:</w:t>
      </w:r>
    </w:p>
    <w:p w14:paraId="48D14C2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631AE8" w14:textId="77777777" w:rsidR="003539B0" w:rsidRPr="003539B0" w:rsidRDefault="003539B0" w:rsidP="003539B0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3539B0">
        <w:rPr>
          <w:rFonts w:ascii="Helvetica Neue" w:eastAsia="Times New Roman" w:hAnsi="Helvetica Neue" w:cs="Times New Roman"/>
          <w:b/>
          <w:bCs/>
          <w:color w:val="0E0E0E"/>
          <w:kern w:val="0"/>
          <w:sz w:val="32"/>
          <w:szCs w:val="32"/>
          <w:lang w:eastAsia="en-GB"/>
          <w14:ligatures w14:val="none"/>
        </w:rPr>
        <w:t>Move a WordPress site between environments safely.</w:t>
      </w:r>
    </w:p>
    <w:p w14:paraId="150C0C9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4C2D0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cases included:</w:t>
      </w:r>
    </w:p>
    <w:p w14:paraId="2767A75B" w14:textId="77777777" w:rsidR="003539B0" w:rsidRPr="003539B0" w:rsidRDefault="003539B0" w:rsidP="0035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staging → local</w:t>
      </w:r>
    </w:p>
    <w:p w14:paraId="4E8C0AAD" w14:textId="77777777" w:rsidR="003539B0" w:rsidRPr="003539B0" w:rsidRDefault="003539B0" w:rsidP="0035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 → local</w:t>
      </w:r>
    </w:p>
    <w:p w14:paraId="6D8266A9" w14:textId="77777777" w:rsidR="003539B0" w:rsidRPr="003539B0" w:rsidRDefault="003539B0" w:rsidP="0035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→ staging</w:t>
      </w:r>
    </w:p>
    <w:p w14:paraId="3EA95D1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5841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process involved several steps:</w:t>
      </w:r>
    </w:p>
    <w:p w14:paraId="0B893170" w14:textId="77777777" w:rsidR="003539B0" w:rsidRPr="003539B0" w:rsidRDefault="003539B0" w:rsidP="0035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the database.</w:t>
      </w:r>
    </w:p>
    <w:p w14:paraId="293A4951" w14:textId="77777777" w:rsidR="003539B0" w:rsidRPr="003539B0" w:rsidRDefault="003539B0" w:rsidP="0035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it into the target environment.</w:t>
      </w:r>
    </w:p>
    <w:p w14:paraId="3C1B78AA" w14:textId="77777777" w:rsidR="003539B0" w:rsidRPr="003539B0" w:rsidRDefault="003539B0" w:rsidP="0035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search-replace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update URLs.</w:t>
      </w:r>
    </w:p>
    <w:p w14:paraId="04F0F0F5" w14:textId="77777777" w:rsidR="003539B0" w:rsidRPr="003539B0" w:rsidRDefault="003539B0" w:rsidP="0035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Optionally preserve or merge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tables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58A50C" w14:textId="77777777" w:rsidR="003539B0" w:rsidRPr="003539B0" w:rsidRDefault="003539B0" w:rsidP="0035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target environment remains consistent.</w:t>
      </w:r>
    </w:p>
    <w:p w14:paraId="25C0801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FF90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tools like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WP-CLI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already provide commands for this (db export, db import, search-replace), running them manually quickly becomes fragile.</w:t>
      </w:r>
    </w:p>
    <w:p w14:paraId="4B01849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48892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 surfaced immediately:</w:t>
      </w:r>
    </w:p>
    <w:p w14:paraId="3DC226AF" w14:textId="77777777" w:rsidR="003539B0" w:rsidRPr="003539B0" w:rsidRDefault="003539B0" w:rsidP="0035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commands must run in the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environment</w:t>
      </w:r>
    </w:p>
    <w:p w14:paraId="5C52E409" w14:textId="77777777" w:rsidR="003539B0" w:rsidRPr="003539B0" w:rsidRDefault="003539B0" w:rsidP="0035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failure can leave the database corrupted</w:t>
      </w:r>
    </w:p>
    <w:p w14:paraId="73030CA7" w14:textId="77777777" w:rsidR="003539B0" w:rsidRPr="003539B0" w:rsidRDefault="003539B0" w:rsidP="0035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order of operations matters</w:t>
      </w:r>
    </w:p>
    <w:p w14:paraId="57094546" w14:textId="77777777" w:rsidR="003539B0" w:rsidRPr="003539B0" w:rsidRDefault="003539B0" w:rsidP="0035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data (analytics) should be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preserved rather than overwritten</w:t>
      </w:r>
    </w:p>
    <w:p w14:paraId="19B369C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ED6E2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started as a simple script quickly became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migration workflow problem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A7A1DD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DEA9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EF97100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2 — The First Naive Solution</w:t>
      </w:r>
    </w:p>
    <w:p w14:paraId="7271056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E9631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approach was essentially:</w:t>
      </w:r>
    </w:p>
    <w:p w14:paraId="388B2A05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script.sh</w:t>
      </w:r>
    </w:p>
    <w:p w14:paraId="4DD7D25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sequence of commands such as:</w:t>
      </w:r>
    </w:p>
    <w:p w14:paraId="6BAE1DBD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 db export</w:t>
      </w:r>
    </w:p>
    <w:p w14:paraId="11B7C15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 db import</w:t>
      </w:r>
    </w:p>
    <w:p w14:paraId="5180ECD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wp search-replace</w:t>
      </w:r>
    </w:p>
    <w:p w14:paraId="5A09C8F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wrapped in a small script or helper class.</w:t>
      </w:r>
    </w:p>
    <w:p w14:paraId="446FB10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E738B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worked —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until complexity appeared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771F1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F09D0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0DC60AEA" w14:textId="77777777" w:rsidR="003539B0" w:rsidRPr="003539B0" w:rsidRDefault="003539B0" w:rsidP="0035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you must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backup the target database first</w:t>
      </w:r>
    </w:p>
    <w:p w14:paraId="019D6AE9" w14:textId="77777777" w:rsidR="003539B0" w:rsidRPr="003539B0" w:rsidRDefault="003539B0" w:rsidP="0035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you must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skip analytics tables</w:t>
      </w:r>
    </w:p>
    <w:p w14:paraId="0F1B0D18" w14:textId="77777777" w:rsidR="003539B0" w:rsidRPr="003539B0" w:rsidRDefault="003539B0" w:rsidP="0035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migrations should run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dry-run mode</w:t>
      </w:r>
    </w:p>
    <w:p w14:paraId="1BD1F7C9" w14:textId="77777777" w:rsidR="003539B0" w:rsidRPr="003539B0" w:rsidRDefault="003539B0" w:rsidP="0035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sometimes commands must run in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containers</w:t>
      </w:r>
    </w:p>
    <w:p w14:paraId="611BA37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BBCD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Soon the script was filled with conditionals:</w:t>
      </w:r>
    </w:p>
    <w:p w14:paraId="6668CF89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staging</w:t>
      </w:r>
    </w:p>
    <w:p w14:paraId="5DEE9A9A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local</w:t>
      </w:r>
    </w:p>
    <w:p w14:paraId="25ADEC0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analytics tables exist</w:t>
      </w:r>
    </w:p>
    <w:p w14:paraId="1C437E9D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backup enabled</w:t>
      </w:r>
    </w:p>
    <w:p w14:paraId="645D12D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tool began to grow brittle.</w:t>
      </w:r>
    </w:p>
    <w:p w14:paraId="61A9B39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5B01F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issue became clear:</w:t>
      </w:r>
    </w:p>
    <w:p w14:paraId="2C6657D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48C0C" w14:textId="77777777" w:rsidR="003539B0" w:rsidRPr="003539B0" w:rsidRDefault="003539B0" w:rsidP="003539B0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3539B0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 xml:space="preserve">The script had </w:t>
      </w:r>
      <w:r w:rsidRPr="003539B0">
        <w:rPr>
          <w:rFonts w:ascii="Helvetica Neue" w:eastAsia="Times New Roman" w:hAnsi="Helvetica Neue" w:cs="Times New Roman"/>
          <w:b/>
          <w:bCs/>
          <w:color w:val="0E0E0E"/>
          <w:kern w:val="0"/>
          <w:sz w:val="32"/>
          <w:szCs w:val="32"/>
          <w:lang w:eastAsia="en-GB"/>
          <w14:ligatures w14:val="none"/>
        </w:rPr>
        <w:t>no model of the migration process</w:t>
      </w:r>
      <w:r w:rsidRPr="003539B0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  <w:t>.</w:t>
      </w:r>
    </w:p>
    <w:p w14:paraId="79BDAA5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D6AF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was just executing commands.</w:t>
      </w:r>
    </w:p>
    <w:p w14:paraId="5B3D0342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CAEB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B2D51D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 — The Abstraction Explosion</w:t>
      </w:r>
    </w:p>
    <w:p w14:paraId="3DA6A71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64998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tame the growing complexity, the design started introducing abstractions.</w:t>
      </w:r>
    </w:p>
    <w:p w14:paraId="5762EC7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1781C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Concepts like:</w:t>
      </w:r>
    </w:p>
    <w:p w14:paraId="65DB821E" w14:textId="77777777" w:rsidR="003539B0" w:rsidRPr="003539B0" w:rsidRDefault="003539B0" w:rsidP="0035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</w:t>
      </w:r>
    </w:p>
    <w:p w14:paraId="311BA146" w14:textId="77777777" w:rsidR="003539B0" w:rsidRPr="003539B0" w:rsidRDefault="003539B0" w:rsidP="0035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</w:t>
      </w:r>
    </w:p>
    <w:p w14:paraId="0C06D53F" w14:textId="77777777" w:rsidR="003539B0" w:rsidRPr="003539B0" w:rsidRDefault="003539B0" w:rsidP="0035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</w:t>
      </w:r>
    </w:p>
    <w:p w14:paraId="7D2F8B0E" w14:textId="77777777" w:rsidR="003539B0" w:rsidRPr="003539B0" w:rsidRDefault="003539B0" w:rsidP="0035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Artifacts</w:t>
      </w:r>
    </w:p>
    <w:p w14:paraId="23F688A1" w14:textId="77777777" w:rsidR="003539B0" w:rsidRPr="003539B0" w:rsidRDefault="003539B0" w:rsidP="0035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memory</w:t>
      </w:r>
    </w:p>
    <w:p w14:paraId="43E45B9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9A4DD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migration was no longer a script — it became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of operations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A88AA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DC94F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operations:</w:t>
      </w:r>
    </w:p>
    <w:p w14:paraId="714CAA10" w14:textId="77777777" w:rsidR="003539B0" w:rsidRPr="003539B0" w:rsidRDefault="003539B0" w:rsidP="0035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MySqlExportOperation</w:t>
      </w:r>
    </w:p>
    <w:p w14:paraId="25252731" w14:textId="77777777" w:rsidR="003539B0" w:rsidRPr="003539B0" w:rsidRDefault="003539B0" w:rsidP="0035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MySqlImportOperation</w:t>
      </w:r>
    </w:p>
    <w:p w14:paraId="1D5D548D" w14:textId="77777777" w:rsidR="003539B0" w:rsidRPr="003539B0" w:rsidRDefault="003539B0" w:rsidP="0035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SearchReplaceOperation</w:t>
      </w:r>
    </w:p>
    <w:p w14:paraId="20815F38" w14:textId="77777777" w:rsidR="003539B0" w:rsidRPr="003539B0" w:rsidRDefault="003539B0" w:rsidP="0035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AnalyticsExportOperation</w:t>
      </w:r>
    </w:p>
    <w:p w14:paraId="1E2EB17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5A54E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operation encapsulated:</w:t>
      </w:r>
    </w:p>
    <w:p w14:paraId="247810BD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</w:p>
    <w:p w14:paraId="2D26EEF1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inputs</w:t>
      </w:r>
    </w:p>
    <w:p w14:paraId="49A951F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outputs</w:t>
      </w:r>
    </w:p>
    <w:p w14:paraId="7FBA5654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 command</w:t>
      </w:r>
    </w:p>
    <w:p w14:paraId="2A8EE06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writing commands inline, the migration built a list of operations:</w:t>
      </w:r>
    </w:p>
    <w:p w14:paraId="4643D46A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 = [</w:t>
      </w:r>
    </w:p>
    <w:p w14:paraId="3338D02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BackupSource,</w:t>
      </w:r>
    </w:p>
    <w:p w14:paraId="25966CB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ExportDatabase,</w:t>
      </w:r>
    </w:p>
    <w:p w14:paraId="16D58EAF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ImportDatabase,</w:t>
      </w:r>
    </w:p>
    <w:p w14:paraId="19CFA02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SearchReplace,</w:t>
      </w:r>
    </w:p>
    <w:p w14:paraId="4D3EA93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RestoreAnalytics</w:t>
      </w:r>
    </w:p>
    <w:p w14:paraId="77EE88A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14FD818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object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tracked state across the pipeline:</w:t>
      </w:r>
    </w:p>
    <w:p w14:paraId="5C5EF27B" w14:textId="77777777" w:rsidR="003539B0" w:rsidRPr="003539B0" w:rsidRDefault="003539B0" w:rsidP="0035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timestamps</w:t>
      </w:r>
    </w:p>
    <w:p w14:paraId="41893BBD" w14:textId="77777777" w:rsidR="003539B0" w:rsidRPr="003539B0" w:rsidRDefault="003539B0" w:rsidP="0035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artifact paths</w:t>
      </w:r>
    </w:p>
    <w:p w14:paraId="48C5A072" w14:textId="77777777" w:rsidR="003539B0" w:rsidRPr="003539B0" w:rsidRDefault="003539B0" w:rsidP="0035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</w:t>
      </w:r>
    </w:p>
    <w:p w14:paraId="60A906A2" w14:textId="77777777" w:rsidR="003539B0" w:rsidRPr="003539B0" w:rsidRDefault="003539B0" w:rsidP="0035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intermediate results</w:t>
      </w:r>
    </w:p>
    <w:p w14:paraId="4F70712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B1F27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made the migration tool much more structured.</w:t>
      </w:r>
    </w:p>
    <w:p w14:paraId="70B0488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C2A5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it also introduced a new problem:</w:t>
      </w:r>
    </w:p>
    <w:p w14:paraId="5A50C1F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2D03D4" w14:textId="77777777" w:rsidR="003539B0" w:rsidRPr="003539B0" w:rsidRDefault="003539B0" w:rsidP="003539B0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3539B0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:lang w:eastAsia="en-GB"/>
          <w14:ligatures w14:val="none"/>
        </w:rPr>
        <w:t>Too many abstractions appeared too quickly.</w:t>
      </w:r>
    </w:p>
    <w:p w14:paraId="44F8CE9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9F98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risked becoming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over-engineered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8784BE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778DD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FC43CA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Part 4 — Learning to Isolate Decisions</w:t>
      </w:r>
    </w:p>
    <w:p w14:paraId="3CC1834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D563E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key design insight emerged during the discussion:</w:t>
      </w:r>
    </w:p>
    <w:p w14:paraId="23656D9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2A9600" w14:textId="77777777" w:rsidR="003539B0" w:rsidRPr="003539B0" w:rsidRDefault="003539B0" w:rsidP="003539B0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:lang w:eastAsia="en-GB"/>
          <w14:ligatures w14:val="none"/>
        </w:rPr>
      </w:pPr>
      <w:r w:rsidRPr="003539B0">
        <w:rPr>
          <w:rFonts w:ascii="Helvetica Neue" w:eastAsia="Times New Roman" w:hAnsi="Helvetica Neue" w:cs="Times New Roman"/>
          <w:b/>
          <w:bCs/>
          <w:color w:val="0E0E0E"/>
          <w:kern w:val="0"/>
          <w:sz w:val="32"/>
          <w:szCs w:val="32"/>
          <w:lang w:eastAsia="en-GB"/>
          <w14:ligatures w14:val="none"/>
        </w:rPr>
        <w:t>Separate decisions from execution.</w:t>
      </w:r>
    </w:p>
    <w:p w14:paraId="4DC9247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87BD7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operations were not actually deterministic until runtime.</w:t>
      </w:r>
    </w:p>
    <w:p w14:paraId="4A7D7EB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71FFB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F6B6717" w14:textId="77777777" w:rsidR="003539B0" w:rsidRPr="003539B0" w:rsidRDefault="003539B0" w:rsidP="0035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analytics tables exist</w:t>
      </w:r>
    </w:p>
    <w:p w14:paraId="065EE13C" w14:textId="77777777" w:rsidR="003539B0" w:rsidRPr="003539B0" w:rsidRDefault="003539B0" w:rsidP="0035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a backup is required</w:t>
      </w:r>
    </w:p>
    <w:p w14:paraId="00F3624A" w14:textId="77777777" w:rsidR="003539B0" w:rsidRPr="003539B0" w:rsidRDefault="003539B0" w:rsidP="0035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environments are involved</w:t>
      </w:r>
    </w:p>
    <w:p w14:paraId="140E59C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97A15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Previously, operations themselves contained logic like:</w:t>
      </w:r>
    </w:p>
    <w:p w14:paraId="2514FE0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analytics tables exist:</w:t>
      </w:r>
    </w:p>
    <w:p w14:paraId="316220F5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export them</w:t>
      </w:r>
    </w:p>
    <w:p w14:paraId="1C97210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mixed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decision-making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D9AB7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4E29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improved model began isolating these concerns:</w:t>
      </w:r>
    </w:p>
    <w:p w14:paraId="6BC5ACF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899883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Planning phase</w:t>
      </w:r>
    </w:p>
    <w:p w14:paraId="4EAC9B2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C8FE8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Determine:</w:t>
      </w:r>
    </w:p>
    <w:p w14:paraId="0FD99FAB" w14:textId="77777777" w:rsidR="003539B0" w:rsidRPr="003539B0" w:rsidRDefault="003539B0" w:rsidP="0035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tables exist</w:t>
      </w:r>
    </w:p>
    <w:p w14:paraId="2ACF2B0E" w14:textId="77777777" w:rsidR="003539B0" w:rsidRPr="003539B0" w:rsidRDefault="003539B0" w:rsidP="0035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operations are needed</w:t>
      </w:r>
    </w:p>
    <w:p w14:paraId="68B379F2" w14:textId="77777777" w:rsidR="003539B0" w:rsidRPr="003539B0" w:rsidRDefault="003539B0" w:rsidP="0035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artifacts will be created</w:t>
      </w:r>
    </w:p>
    <w:p w14:paraId="485A2C2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5CBBF2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Execution phase</w:t>
      </w:r>
    </w:p>
    <w:p w14:paraId="6EA2FC5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B7961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operations exactly as planned.</w:t>
      </w:r>
    </w:p>
    <w:p w14:paraId="0706776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2086E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separation dramatically simplified the mental model.</w:t>
      </w:r>
    </w:p>
    <w:p w14:paraId="60E46B37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9C93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5F1FD44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5 — Planner vs Executor</w:t>
      </w:r>
    </w:p>
    <w:p w14:paraId="1F8DDCD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5DF45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led to a clearer architecture:</w:t>
      </w:r>
    </w:p>
    <w:p w14:paraId="4F740F24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Planner → Plan → Executor</w:t>
      </w:r>
    </w:p>
    <w:p w14:paraId="3275A7E1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Planner</w:t>
      </w:r>
    </w:p>
    <w:p w14:paraId="66B6275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1500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34385205" w14:textId="77777777" w:rsidR="003539B0" w:rsidRPr="003539B0" w:rsidRDefault="003539B0" w:rsidP="0035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inspecting environments</w:t>
      </w:r>
    </w:p>
    <w:p w14:paraId="6FAF611B" w14:textId="77777777" w:rsidR="003539B0" w:rsidRPr="003539B0" w:rsidRDefault="003539B0" w:rsidP="0035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determining required steps</w:t>
      </w:r>
    </w:p>
    <w:p w14:paraId="362D3A1A" w14:textId="77777777" w:rsidR="003539B0" w:rsidRPr="003539B0" w:rsidRDefault="003539B0" w:rsidP="0035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producing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migration plan</w:t>
      </w:r>
    </w:p>
    <w:p w14:paraId="001AC38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CAC6F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output:</w:t>
      </w:r>
    </w:p>
    <w:p w14:paraId="0740A85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backup source database</w:t>
      </w:r>
    </w:p>
    <w:p w14:paraId="5685C31A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backup target database</w:t>
      </w:r>
    </w:p>
    <w:p w14:paraId="649AA591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export source database</w:t>
      </w:r>
    </w:p>
    <w:p w14:paraId="1BCEA5D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import into target</w:t>
      </w:r>
    </w:p>
    <w:p w14:paraId="61BBD2E2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run search-replace</w:t>
      </w:r>
    </w:p>
    <w:p w14:paraId="7D961C63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restore analytics tables</w:t>
      </w:r>
    </w:p>
    <w:p w14:paraId="02CBFE9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planner decides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should happen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F20393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F87DA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D8004C1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Executor</w:t>
      </w:r>
    </w:p>
    <w:p w14:paraId="6343559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37C79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5BF0D31B" w14:textId="77777777" w:rsidR="003539B0" w:rsidRPr="003539B0" w:rsidRDefault="003539B0" w:rsidP="0035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running operations</w:t>
      </w:r>
    </w:p>
    <w:p w14:paraId="40DF9830" w14:textId="77777777" w:rsidR="003539B0" w:rsidRPr="003539B0" w:rsidRDefault="003539B0" w:rsidP="0035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results</w:t>
      </w:r>
    </w:p>
    <w:p w14:paraId="5CDE3A0F" w14:textId="77777777" w:rsidR="003539B0" w:rsidRPr="003539B0" w:rsidRDefault="003539B0" w:rsidP="0035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capturing artifacts</w:t>
      </w:r>
    </w:p>
    <w:p w14:paraId="54663C5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6EA1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executor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decide anything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EE7B0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F3525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simply executes the plan.</w:t>
      </w:r>
    </w:p>
    <w:p w14:paraId="08AB1C31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FA08A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6540F2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72793FC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0BA8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separation provides several advantages:</w:t>
      </w:r>
    </w:p>
    <w:p w14:paraId="3B50322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A0874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Predictability</w:t>
      </w:r>
    </w:p>
    <w:p w14:paraId="3F71FCA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F6F21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plan can be reviewed before execution.</w:t>
      </w:r>
    </w:p>
    <w:p w14:paraId="26B2C25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D53BF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Debuggability</w:t>
      </w:r>
    </w:p>
    <w:p w14:paraId="396B83A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A735B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Problems become visible earlier.</w:t>
      </w:r>
    </w:p>
    <w:p w14:paraId="65C5DF8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D946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Safety</w:t>
      </w:r>
    </w:p>
    <w:p w14:paraId="50D373D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F9D9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Dangerous operations (like database replacement) can require confirmation.</w:t>
      </w:r>
    </w:p>
    <w:p w14:paraId="011DF404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2AA7F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526F379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6 — Human-in-the-Loop Tooling</w:t>
      </w:r>
    </w:p>
    <w:p w14:paraId="725767B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3899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Another important design goal was making the migration tool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human-friendly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31334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9F09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blindly executing commands, the tool could show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migration plan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2DF554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Plan</w:t>
      </w:r>
    </w:p>
    <w:p w14:paraId="6CD753C4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</w:t>
      </w:r>
    </w:p>
    <w:p w14:paraId="1BB57147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C77A0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Source: staging</w:t>
      </w:r>
    </w:p>
    <w:p w14:paraId="71A0173B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Target: local</w:t>
      </w:r>
    </w:p>
    <w:p w14:paraId="25A82C5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B9F3D3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Steps:</w:t>
      </w:r>
    </w:p>
    <w:p w14:paraId="5BCBC6E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9AA9A5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Backup staging database</w:t>
      </w:r>
    </w:p>
    <w:p w14:paraId="4F6ADFFB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Backup local database</w:t>
      </w:r>
    </w:p>
    <w:p w14:paraId="521F6D22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Export staging database</w:t>
      </w:r>
    </w:p>
    <w:p w14:paraId="1AAAA019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Import into local</w:t>
      </w:r>
    </w:p>
    <w:p w14:paraId="1ECCA465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Run search-replace staging → local</w:t>
      </w:r>
    </w:p>
    <w:p w14:paraId="2BCB6AD8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Restore analytics tables</w:t>
      </w:r>
    </w:p>
    <w:p w14:paraId="35CEA42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provides several benefits:</w:t>
      </w:r>
    </w:p>
    <w:p w14:paraId="537B60A7" w14:textId="77777777" w:rsidR="003539B0" w:rsidRPr="003539B0" w:rsidRDefault="003539B0" w:rsidP="0035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safer migrations</w:t>
      </w:r>
    </w:p>
    <w:p w14:paraId="3F37B844" w14:textId="77777777" w:rsidR="003539B0" w:rsidRPr="003539B0" w:rsidRDefault="003539B0" w:rsidP="0035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debugging</w:t>
      </w:r>
    </w:p>
    <w:p w14:paraId="57A4DB20" w14:textId="77777777" w:rsidR="003539B0" w:rsidRPr="003539B0" w:rsidRDefault="003539B0" w:rsidP="0035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before execution</w:t>
      </w:r>
    </w:p>
    <w:p w14:paraId="6A772CF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517D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effectively behaves like:</w:t>
      </w:r>
    </w:p>
    <w:p w14:paraId="53703C3E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 plan</w:t>
      </w:r>
    </w:p>
    <w:p w14:paraId="13C3E5B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WordPress database migrations.</w:t>
      </w:r>
    </w:p>
    <w:p w14:paraId="5D50C3D2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B6D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75326A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7 — What AI Collaboration Actually Looked Like</w:t>
      </w:r>
    </w:p>
    <w:p w14:paraId="711C189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E97F3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conversation itself revealed something interesting about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AI-assisted development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C2AA7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125B4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did not design the architecture alone.</w:t>
      </w:r>
    </w:p>
    <w:p w14:paraId="4F4416D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2D3FD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the process looked like this:</w:t>
      </w:r>
    </w:p>
    <w:p w14:paraId="1CF655F3" w14:textId="77777777" w:rsidR="003539B0" w:rsidRPr="003539B0" w:rsidRDefault="003539B0" w:rsidP="0035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developer described the current problem.</w:t>
      </w:r>
    </w:p>
    <w:p w14:paraId="314C0C05" w14:textId="77777777" w:rsidR="003539B0" w:rsidRPr="003539B0" w:rsidRDefault="003539B0" w:rsidP="0035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suggested structural improvements.</w:t>
      </w:r>
    </w:p>
    <w:p w14:paraId="4D75E3E6" w14:textId="77777777" w:rsidR="003539B0" w:rsidRPr="003539B0" w:rsidRDefault="003539B0" w:rsidP="0035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developer pushed back when abstractions felt excessive.</w:t>
      </w:r>
    </w:p>
    <w:p w14:paraId="3EB4BE5B" w14:textId="77777777" w:rsidR="003539B0" w:rsidRPr="003539B0" w:rsidRDefault="003539B0" w:rsidP="0035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gradually stabilized.</w:t>
      </w:r>
    </w:p>
    <w:p w14:paraId="36F76DB2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3807D3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patterns emerged:</w:t>
      </w:r>
    </w:p>
    <w:p w14:paraId="7991126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7BD0B5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is good at</w:t>
      </w:r>
    </w:p>
    <w:p w14:paraId="2202A11F" w14:textId="77777777" w:rsidR="003539B0" w:rsidRPr="003539B0" w:rsidRDefault="003539B0" w:rsidP="0035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proposing architectural patterns</w:t>
      </w:r>
    </w:p>
    <w:p w14:paraId="59EBF548" w14:textId="77777777" w:rsidR="003539B0" w:rsidRPr="003539B0" w:rsidRDefault="003539B0" w:rsidP="0035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identifying coupling problems</w:t>
      </w:r>
    </w:p>
    <w:p w14:paraId="4C2DAEE3" w14:textId="77777777" w:rsidR="003539B0" w:rsidRPr="003539B0" w:rsidRDefault="003539B0" w:rsidP="0035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suggesting cleaner separations</w:t>
      </w:r>
    </w:p>
    <w:p w14:paraId="0F9B0B3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AF5A8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Humans remain critical for</w:t>
      </w:r>
    </w:p>
    <w:p w14:paraId="217F0759" w14:textId="77777777" w:rsidR="003539B0" w:rsidRPr="003539B0" w:rsidRDefault="003539B0" w:rsidP="00353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judging when abstractions become excessive</w:t>
      </w:r>
    </w:p>
    <w:p w14:paraId="2149A897" w14:textId="77777777" w:rsidR="003539B0" w:rsidRPr="003539B0" w:rsidRDefault="003539B0" w:rsidP="00353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maintaining conceptual simplicity</w:t>
      </w:r>
    </w:p>
    <w:p w14:paraId="21D578BB" w14:textId="77777777" w:rsidR="003539B0" w:rsidRPr="003539B0" w:rsidRDefault="003539B0" w:rsidP="003539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grounding the design in practical needs</w:t>
      </w:r>
    </w:p>
    <w:p w14:paraId="1585698A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2E912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architecture reflects this collaboration:</w:t>
      </w:r>
    </w:p>
    <w:p w14:paraId="27842E1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9BBF2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migration pipeline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remains simple enough to reason about.</w:t>
      </w:r>
    </w:p>
    <w:p w14:paraId="65DBE93C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15504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08F9716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Final Mental Model</w:t>
      </w:r>
    </w:p>
    <w:p w14:paraId="5FA3FD3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6C342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migration tool ultimately revolves around four core ideas:</w:t>
      </w:r>
    </w:p>
    <w:p w14:paraId="1CED9A5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479E07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Context</w:t>
      </w:r>
    </w:p>
    <w:p w14:paraId="70864DE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669AA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state for the migration.</w:t>
      </w:r>
    </w:p>
    <w:p w14:paraId="5A4925A2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MigrationContext</w:t>
      </w:r>
    </w:p>
    <w:p w14:paraId="43358DA5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D80E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87CBF4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Operations</w:t>
      </w:r>
    </w:p>
    <w:p w14:paraId="0CA847C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D5712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Atomic units of work.</w:t>
      </w:r>
    </w:p>
    <w:p w14:paraId="4D63E925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MySqlExportOperation</w:t>
      </w:r>
    </w:p>
    <w:p w14:paraId="0CF41ED0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SearchReplaceOperation</w:t>
      </w:r>
    </w:p>
    <w:p w14:paraId="0C4EDA65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CBC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1D1D72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Planner</w:t>
      </w:r>
    </w:p>
    <w:p w14:paraId="1FFF869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DA2E96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a list of operations.</w:t>
      </w:r>
    </w:p>
    <w:p w14:paraId="5539F606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MigrationPlan</w:t>
      </w:r>
    </w:p>
    <w:p w14:paraId="2BA0339A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4A6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E8523E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Executor</w:t>
      </w:r>
    </w:p>
    <w:p w14:paraId="5AA7F04F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AF41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the operations safely.</w:t>
      </w:r>
    </w:p>
    <w:p w14:paraId="5A331E0D" w14:textId="77777777" w:rsidR="003539B0" w:rsidRPr="003539B0" w:rsidRDefault="003539B0" w:rsidP="00353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39B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MigrationExecutor</w:t>
      </w:r>
    </w:p>
    <w:p w14:paraId="7614B0C3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1D5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2CE1317" w14:textId="77777777" w:rsidR="003539B0" w:rsidRPr="003539B0" w:rsidRDefault="003539B0" w:rsidP="0035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Design Works</w:t>
      </w:r>
    </w:p>
    <w:p w14:paraId="06BF2290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9DB38B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architecture solves the original problems:</w:t>
      </w:r>
    </w:p>
    <w:p w14:paraId="55FDD567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0BEA4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migrations become predictable</w:t>
      </w:r>
    </w:p>
    <w:p w14:paraId="7FCE5478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dangerous operations are visible</w:t>
      </w:r>
    </w:p>
    <w:p w14:paraId="298B76F5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 complexity is isolated</w:t>
      </w:r>
    </w:p>
    <w:p w14:paraId="665F561D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 remain simple</w:t>
      </w:r>
    </w:p>
    <w:p w14:paraId="727790D1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FB8C8C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Instead of a fragile shell script, the system becomes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orchestration framework for WordPress migrations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4BC2FC" w14:textId="77777777" w:rsidR="003539B0" w:rsidRPr="003539B0" w:rsidRDefault="00AE322E" w:rsidP="003539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32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1398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83F539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produce something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 more valuable for your technical writing portfolio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2633D9D" w14:textId="77777777" w:rsidR="003539B0" w:rsidRPr="003539B0" w:rsidRDefault="003539B0" w:rsidP="00353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polished article version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(very Canonical-style)</w:t>
      </w:r>
    </w:p>
    <w:p w14:paraId="343F6277" w14:textId="77777777" w:rsidR="003539B0" w:rsidRPr="003539B0" w:rsidRDefault="003539B0" w:rsidP="00353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diagrams</w:t>
      </w:r>
    </w:p>
    <w:p w14:paraId="7EB12C12" w14:textId="77777777" w:rsidR="003539B0" w:rsidRPr="003539B0" w:rsidRDefault="003539B0" w:rsidP="00353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concise README version of the design</w:t>
      </w:r>
    </w:p>
    <w:p w14:paraId="6DF4B243" w14:textId="77777777" w:rsidR="003539B0" w:rsidRPr="003539B0" w:rsidRDefault="003539B0" w:rsidP="003539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“lessons learned building automation tools” essay</w:t>
      </w:r>
    </w:p>
    <w:p w14:paraId="5F679A9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A376FE" w14:textId="77777777" w:rsidR="003539B0" w:rsidRPr="003539B0" w:rsidRDefault="003539B0" w:rsidP="0035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Honestly, this conversation contains the raw material for a </w:t>
      </w:r>
      <w:r w:rsidRPr="003539B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strong engineering write-up</w:t>
      </w:r>
      <w:r w:rsidRPr="003539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18AEB7" w14:textId="77777777" w:rsidR="003539B0" w:rsidRDefault="003539B0"/>
    <w:sectPr w:rsidR="0035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476"/>
    <w:multiLevelType w:val="multilevel"/>
    <w:tmpl w:val="122A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70AF6"/>
    <w:multiLevelType w:val="multilevel"/>
    <w:tmpl w:val="6B1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0524"/>
    <w:multiLevelType w:val="multilevel"/>
    <w:tmpl w:val="D35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758E8"/>
    <w:multiLevelType w:val="multilevel"/>
    <w:tmpl w:val="08B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3228D"/>
    <w:multiLevelType w:val="multilevel"/>
    <w:tmpl w:val="76F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D7B64"/>
    <w:multiLevelType w:val="multilevel"/>
    <w:tmpl w:val="F30C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F5608"/>
    <w:multiLevelType w:val="multilevel"/>
    <w:tmpl w:val="887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E05BF"/>
    <w:multiLevelType w:val="multilevel"/>
    <w:tmpl w:val="3CB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75CF7"/>
    <w:multiLevelType w:val="multilevel"/>
    <w:tmpl w:val="709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C5EF0"/>
    <w:multiLevelType w:val="multilevel"/>
    <w:tmpl w:val="DF00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25CCF"/>
    <w:multiLevelType w:val="multilevel"/>
    <w:tmpl w:val="73A4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732B4"/>
    <w:multiLevelType w:val="multilevel"/>
    <w:tmpl w:val="E1F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A4868"/>
    <w:multiLevelType w:val="multilevel"/>
    <w:tmpl w:val="F94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4257B"/>
    <w:multiLevelType w:val="multilevel"/>
    <w:tmpl w:val="4D5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B3551"/>
    <w:multiLevelType w:val="multilevel"/>
    <w:tmpl w:val="5AB2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3678A"/>
    <w:multiLevelType w:val="multilevel"/>
    <w:tmpl w:val="E89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171790">
    <w:abstractNumId w:val="7"/>
  </w:num>
  <w:num w:numId="2" w16cid:durableId="960577613">
    <w:abstractNumId w:val="0"/>
  </w:num>
  <w:num w:numId="3" w16cid:durableId="1177841035">
    <w:abstractNumId w:val="15"/>
  </w:num>
  <w:num w:numId="4" w16cid:durableId="1851985514">
    <w:abstractNumId w:val="4"/>
  </w:num>
  <w:num w:numId="5" w16cid:durableId="1557857064">
    <w:abstractNumId w:val="12"/>
  </w:num>
  <w:num w:numId="6" w16cid:durableId="723677422">
    <w:abstractNumId w:val="5"/>
  </w:num>
  <w:num w:numId="7" w16cid:durableId="1800877096">
    <w:abstractNumId w:val="2"/>
  </w:num>
  <w:num w:numId="8" w16cid:durableId="908148078">
    <w:abstractNumId w:val="6"/>
  </w:num>
  <w:num w:numId="9" w16cid:durableId="2138063090">
    <w:abstractNumId w:val="11"/>
  </w:num>
  <w:num w:numId="10" w16cid:durableId="610236570">
    <w:abstractNumId w:val="3"/>
  </w:num>
  <w:num w:numId="11" w16cid:durableId="885340589">
    <w:abstractNumId w:val="13"/>
  </w:num>
  <w:num w:numId="12" w16cid:durableId="1464889613">
    <w:abstractNumId w:val="8"/>
  </w:num>
  <w:num w:numId="13" w16cid:durableId="1718354742">
    <w:abstractNumId w:val="9"/>
  </w:num>
  <w:num w:numId="14" w16cid:durableId="1579945124">
    <w:abstractNumId w:val="10"/>
  </w:num>
  <w:num w:numId="15" w16cid:durableId="617875425">
    <w:abstractNumId w:val="1"/>
  </w:num>
  <w:num w:numId="16" w16cid:durableId="17833030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B0"/>
    <w:rsid w:val="003539B0"/>
    <w:rsid w:val="00AE322E"/>
    <w:rsid w:val="00C2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9FE7"/>
  <w15:chartTrackingRefBased/>
  <w15:docId w15:val="{A321DA16-B1AC-A240-A1CE-267C7DD8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539B0"/>
  </w:style>
  <w:style w:type="paragraph" w:customStyle="1" w:styleId="p2">
    <w:name w:val="p2"/>
    <w:basedOn w:val="Normal"/>
    <w:rsid w:val="0035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35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539B0"/>
  </w:style>
  <w:style w:type="character" w:customStyle="1" w:styleId="s3">
    <w:name w:val="s3"/>
    <w:basedOn w:val="DefaultParagraphFont"/>
    <w:rsid w:val="003539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9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39B0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35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80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0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80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96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Yip</dc:creator>
  <cp:keywords/>
  <dc:description/>
  <cp:lastModifiedBy>Jennie Yip</cp:lastModifiedBy>
  <cp:revision>1</cp:revision>
  <dcterms:created xsi:type="dcterms:W3CDTF">2026-03-04T16:38:00Z</dcterms:created>
  <dcterms:modified xsi:type="dcterms:W3CDTF">2026-03-04T16:40:00Z</dcterms:modified>
</cp:coreProperties>
</file>