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Segoe UI" w:cs="Segoe UI" w:eastAsia="Segoe UI" w:hAnsi="Segoe UI"/>
          <w:b/>
          <w:bCs/>
          <w:color w:val="475569"/>
          <w:sz w:val="16"/>
          <w:szCs w:val="16"/>
        </w:rPr>
        <w:t xml:space="preserve">PLAN DE ESTUDIO: TEMA 1</w:t>
      </w:r>
    </w:p>
    <w:p>
      <w:pPr>
        <w:pBdr>
          <w:bottom w:color="4F46E5" w:sz="18" w:space="15"/>
        </w:pBdr>
        <w:spacing w:after="200"/>
      </w:pPr>
      <w:r>
        <w:rPr>
          <w:rFonts w:ascii="Segoe UI" w:cs="Segoe UI" w:eastAsia="Segoe UI" w:hAnsi="Segoe UI"/>
          <w:b/>
          <w:bCs/>
          <w:color w:val="1E293B"/>
          <w:sz w:val="32"/>
          <w:szCs w:val="32"/>
        </w:rPr>
        <w:t xml:space="preserve">FUNDAMENTOS DE MACHINE LEARNING: APRENDIZAJE SUPERVISADO, NO SUPERVISADO Y POR REFUERZO, Y FLUJO DE TRABAJO EN CIENCIA DE DATOS</w:t>
      </w:r>
    </w:p>
    <w:p>
      <w:pPr>
        <w:spacing w:after="400"/>
      </w:pPr>
      <w:r>
        <w:rPr>
          <w:rFonts w:ascii="Segoe UI" w:cs="Segoe UI" w:eastAsia="Segoe UI" w:hAnsi="Segoe UI"/>
          <w:b/>
          <w:bCs/>
          <w:color w:val="1E293B"/>
        </w:rPr>
        <w:t xml:space="preserve">Tecnología: </w:t>
      </w:r>
      <w:r>
        <w:rPr>
          <w:rFonts w:ascii="Segoe UI" w:cs="Segoe UI" w:eastAsia="Segoe UI" w:hAnsi="Segoe UI"/>
          <w:color w:val="475569"/>
        </w:rPr>
        <w:t xml:space="preserve">IA   |   </w:t>
      </w:r>
      <w:r>
        <w:rPr>
          <w:rFonts w:ascii="Segoe UI" w:cs="Segoe UI" w:eastAsia="Segoe UI" w:hAnsi="Segoe UI"/>
          <w:b/>
          <w:bCs/>
          <w:color w:val="1E293B"/>
        </w:rPr>
        <w:t xml:space="preserve">Nivel de Dificultad: </w:t>
      </w:r>
      <w:r>
        <w:rPr>
          <w:rFonts w:ascii="Segoe UI" w:cs="Segoe UI" w:eastAsia="Segoe UI" w:hAnsi="Segoe UI"/>
          <w:b/>
          <w:bCs/>
          <w:color w:val="4F46E5"/>
        </w:rPr>
        <w:t xml:space="preserve">Novato</w:t>
      </w: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4F46E5"/>
          <w:sz w:val="24"/>
          <w:szCs w:val="24"/>
        </w:rPr>
        <w:t xml:space="preserve">1. INTRODUCCIÓN ACADÉMICA Y TRASFONDO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El Machine Learning es una rama de la Inteligencia Artificial que permite a los sistemas informáticos aprender de datos y mejorar su desempeño en tareas específicas sin ser programados explícitamente.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El aprendizaje supervisado, no supervisado y por refuerzo son tres categorías fundamentales en Machine Learning.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Cada categoría tiene sus propias aplicaciones y desafíos.</w:t>
      </w:r>
    </w:p>
    <w:p>
      <w:pPr>
        <w:spacing w:after="15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4F46E5"/>
          <w:sz w:val="24"/>
          <w:szCs w:val="24"/>
        </w:rPr>
        <w:t xml:space="preserve">2. FUNCIONAMIENTO INTERNO Y ASIGNACIÓN DE RECURSOS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El aprendizaje supervisado utiliza datos etiquetados para entrenar modelos que pueden predecir resultados.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El aprendizaje no supervisado utiliza datos no etiquetados para identificar patrones y relaciones.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El aprendizaje por refuerzo utiliza recompensas y castigos para entrenar agentes que toman decisiones en entornos desconocidos.</w:t>
      </w:r>
    </w:p>
    <w:p>
      <w:pPr>
        <w:spacing w:after="15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4F46E5"/>
          <w:sz w:val="24"/>
          <w:szCs w:val="24"/>
        </w:rPr>
        <w:t xml:space="preserve">3. CASOS DE ESTUDIO EN SISTEMAS A GRAN ESCALA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El aprendizaje supervisado se utiliza en aplicaciones como el reconocimiento de imágenes y el análisis de sentimientos.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El aprendizaje no supervisado se utiliza en aplicaciones como la segmentación de clientes y la detección de anomalías.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El aprendizaje por refuerzo se utiliza en aplicaciones como los juegos y la robótica.</w:t>
      </w:r>
    </w:p>
    <w:p>
      <w:pPr>
        <w:spacing w:after="150"/>
      </w:pPr>
    </w:p>
    <w:p>
      <w:pPr>
        <w:spacing w:after="200" w:before="200"/>
      </w:pPr>
      <w:r>
        <w:rPr>
          <w:rFonts w:ascii="Segoe UI" w:cs="Segoe UI" w:eastAsia="Segoe UI" w:hAnsi="Segoe UI"/>
          <w:b/>
          <w:bCs/>
          <w:color w:val="4F46E5"/>
          <w:sz w:val="20"/>
          <w:szCs w:val="20"/>
        </w:rPr>
        <w:t xml:space="preserve">EXPLICACIÓN CONCEPTUAL AVANZADA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4F46E5" w:sz="24"/>
              <w:bottom w:val="none"/>
              <w:right w:val="none"/>
            </w:tcBorders>
            <w:shd w:fill="F8FAFC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0"/>
                <w:szCs w:val="20"/>
              </w:rPr>
              <w:t xml:space="preserve">APRENDIZAJE SUPERVISADO</w:t>
            </w:r>
          </w:p>
          <w:p>
            <w:pPr>
              <w:spacing w:after="16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El aprendizaje supervisado utiliza datos etiquetados para entrenar modelos que pueden predecir resultados.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6"/>
                <w:szCs w:val="16"/>
              </w:rPr>
              <w:t xml:space="preserve">Código de Ejemplo de Producción: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1F5F9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function aprendizajeSupervisado(x, y) {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// Entrenar modelo con datos etiquetados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const modelo = entrenarModelo(x, y);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return modelo;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4F46E5" w:sz="24"/>
              <w:bottom w:val="none"/>
              <w:right w:val="none"/>
            </w:tcBorders>
            <w:shd w:fill="F8FAFC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0"/>
                <w:szCs w:val="20"/>
              </w:rPr>
              <w:t xml:space="preserve">APRENDIZAJE NO SUPERVISADO</w:t>
            </w:r>
          </w:p>
          <w:p>
            <w:pPr>
              <w:spacing w:after="16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El aprendizaje no supervisado utiliza datos no etiquetados para identificar patrones y relaciones.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6"/>
                <w:szCs w:val="16"/>
              </w:rPr>
              <w:t xml:space="preserve">Código de Ejemplo de Producción: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1F5F9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function aprendizajeNoSupervisado(x) {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// Identificar patrones en datos no etiquetados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const patrones = identificarPatron(x);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return patrones;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4F46E5" w:sz="24"/>
              <w:bottom w:val="none"/>
              <w:right w:val="none"/>
            </w:tcBorders>
            <w:shd w:fill="F8FAFC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0"/>
                <w:szCs w:val="20"/>
              </w:rPr>
              <w:t xml:space="preserve">APRENDIZAJE POR REFUERZO</w:t>
            </w:r>
          </w:p>
          <w:p>
            <w:pPr>
              <w:spacing w:after="16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El aprendizaje por refuerzo utiliza recompensas y castigos para entrenar agentes que toman decisiones en entornos desconocidos.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6"/>
                <w:szCs w:val="16"/>
              </w:rPr>
              <w:t xml:space="preserve">Código de Ejemplo de Producción: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1F5F9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function aprendizajePorRefuerzo(estado) {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// Tomar decisiones en entornos desconocidos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const accion = tomarDecision(estado);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return accion;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/>
        </w:tc>
      </w:tr>
    </w:tbl>
    <w:p>
      <w:pPr>
        <w:spacing w:after="15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10B981"/>
          <w:sz w:val="22"/>
          <w:szCs w:val="22"/>
        </w:rPr>
        <w:t xml:space="preserve">BUENAS PRÁCTICAS DE LA INDUSTRIA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10B981" w:sz="24"/>
              <w:bottom w:val="none"/>
              <w:right w:val="none"/>
            </w:tcBorders>
            <w:shd w:fill="ECFDF5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10B981"/>
              </w:rPr>
              <w:t xml:space="preserve">✔  </w:t>
            </w:r>
            <w:r>
              <w:rPr>
                <w:rFonts w:ascii="Segoe UI" w:cs="Segoe UI" w:eastAsia="Segoe UI" w:hAnsi="Segoe UI"/>
                <w:color w:val="065F46"/>
                <w:sz w:val="20"/>
                <w:szCs w:val="20"/>
              </w:rPr>
              <w:t xml:space="preserve">Utilizar conjuntos de datos limpios y bien etiquetados.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10B981"/>
              </w:rPr>
              <w:t xml:space="preserve">✔  </w:t>
            </w:r>
            <w:r>
              <w:rPr>
                <w:rFonts w:ascii="Segoe UI" w:cs="Segoe UI" w:eastAsia="Segoe UI" w:hAnsi="Segoe UI"/>
                <w:color w:val="065F46"/>
                <w:sz w:val="20"/>
                <w:szCs w:val="20"/>
              </w:rPr>
              <w:t xml:space="preserve">Seleccionar algoritmos adecuados para el problema.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10B981"/>
              </w:rPr>
              <w:t xml:space="preserve">✔  </w:t>
            </w:r>
            <w:r>
              <w:rPr>
                <w:rFonts w:ascii="Segoe UI" w:cs="Segoe UI" w:eastAsia="Segoe UI" w:hAnsi="Segoe UI"/>
                <w:color w:val="065F46"/>
                <w:sz w:val="20"/>
                <w:szCs w:val="20"/>
              </w:rPr>
              <w:t xml:space="preserve">Evaluar el desempeño del modelo con métricas adecuadas.</w:t>
            </w:r>
          </w:p>
        </w:tc>
      </w:tr>
    </w:tbl>
    <w:p>
      <w:pPr>
        <w:spacing w:after="20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DC2626"/>
          <w:sz w:val="24"/>
          <w:szCs w:val="24"/>
        </w:rPr>
        <w:t xml:space="preserve">EJERCICIO DE GRADO DE PRODUCCIÓN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DC2626" w:sz="24"/>
              <w:bottom w:val="none"/>
              <w:right w:val="none"/>
            </w:tcBorders>
            <w:shd w:fill="FEF2F2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Segoe UI" w:cs="Segoe UI" w:eastAsia="Segoe UI" w:hAnsi="Segoe UI"/>
                <w:b/>
                <w:bCs/>
                <w:color w:val="991B1B"/>
                <w:sz w:val="18"/>
                <w:szCs w:val="18"/>
              </w:rPr>
              <w:t xml:space="preserve">REQUISITOS FUNCIONALES DEL RETO: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>1. Seleccione un conjunto de datos para trabajar.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>2. Limpiar y preprocesar los datos.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>3. Seleccionar un algoritmo de aprendizaje supervisado, no supervisado o por refuerzo.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>4. Entrenar el modelo con los datos seleccionados.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>5. Evaluar el desempeño del modelo con métricas adecuadas.</w:t>
            </w:r>
          </w:p>
        </w:tc>
      </w:tr>
    </w:tbl>
    <w:p>
      <w:pPr>
        <w:spacing w:after="20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7C3AED"/>
          <w:sz w:val="22"/>
          <w:szCs w:val="22"/>
        </w:rPr>
        <w:t xml:space="preserve">DESAFÍOS ADICIONALES (RETOS EXPERTO)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7C3AED" w:sz="24"/>
              <w:bottom w:val="none"/>
              <w:right w:val="none"/>
            </w:tcBorders>
            <w:shd w:fill="F5F3FF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7C3AED"/>
              </w:rPr>
              <w:t xml:space="preserve">★  </w:t>
            </w:r>
            <w:r>
              <w:rPr>
                <w:rFonts w:ascii="Segoe UI" w:cs="Segoe UI" w:eastAsia="Segoe UI" w:hAnsi="Segoe UI"/>
                <w:color w:val="5B21B6"/>
                <w:sz w:val="20"/>
                <w:szCs w:val="20"/>
              </w:rPr>
              <w:t xml:space="preserve">Implementar un modelo de aprendizaje supervisado para clasificar imágenes.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7C3AED"/>
              </w:rPr>
              <w:t xml:space="preserve">★  </w:t>
            </w:r>
            <w:r>
              <w:rPr>
                <w:rFonts w:ascii="Segoe UI" w:cs="Segoe UI" w:eastAsia="Segoe UI" w:hAnsi="Segoe UI"/>
                <w:color w:val="5B21B6"/>
                <w:sz w:val="20"/>
                <w:szCs w:val="20"/>
              </w:rPr>
              <w:t xml:space="preserve">Desarrollar un algoritmo de aprendizaje no supervisado para segmentar clientes.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7C3AED"/>
              </w:rPr>
              <w:t xml:space="preserve">★  </w:t>
            </w:r>
            <w:r>
              <w:rPr>
                <w:rFonts w:ascii="Segoe UI" w:cs="Segoe UI" w:eastAsia="Segoe UI" w:hAnsi="Segoe UI"/>
                <w:color w:val="5B21B6"/>
                <w:sz w:val="20"/>
                <w:szCs w:val="20"/>
              </w:rPr>
              <w:t xml:space="preserve">Crear un agente de aprendizaje por refuerzo para jugar un juego.</w:t>
            </w:r>
          </w:p>
        </w:tc>
      </w:tr>
    </w:tbl>
    <w:p>
      <w:pPr>
        <w:spacing w:after="30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475569"/>
          <w:sz w:val="22"/>
          <w:szCs w:val="22"/>
        </w:rPr>
        <w:t xml:space="preserve">INSTRUCCIONES DE ENTREGA</w:t>
      </w:r>
    </w:p>
    <w:p>
      <w:pPr>
        <w:spacing w:after="100"/>
      </w:pPr>
      <w:r>
        <w:rPr>
          <w:rFonts w:ascii="Segoe UI" w:cs="Segoe UI" w:eastAsia="Segoe UI" w:hAnsi="Segoe UI"/>
          <w:color w:val="475569"/>
        </w:rPr>
        <w:t xml:space="preserve">1. Crea un repositorio en GitHub para esta tarea.</w:t>
      </w:r>
    </w:p>
    <w:p>
      <w:pPr>
        <w:spacing w:after="100"/>
      </w:pPr>
      <w:r>
        <w:rPr>
          <w:rFonts w:ascii="Segoe UI" w:cs="Segoe UI" w:eastAsia="Segoe UI" w:hAnsi="Segoe UI"/>
          <w:color w:val="475569"/>
        </w:rPr>
        <w:t xml:space="preserve">2. Sube todo el código de tu solución.</w:t>
      </w:r>
    </w:p>
    <w:p>
      <w:pPr>
        <w:spacing w:after="100"/>
      </w:pPr>
      <w:r>
        <w:rPr>
          <w:rFonts w:ascii="Segoe UI" w:cs="Segoe UI" w:eastAsia="Segoe UI" w:hAnsi="Segoe UI"/>
          <w:color w:val="475569"/>
        </w:rPr>
        <w:t xml:space="preserve">3. Copia el enlace del repositorio y súbelo a la plataforma para que la IA califique tu código en base a las métricas del plan de estudio.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94A3B8"/>
        <w:sz w:val="18"/>
        <w:szCs w:val="18"/>
      </w:rPr>
      <w:t xml:space="preserve">Página </w:t>
    </w:r>
    <w:r>
      <w:rPr>
        <w:rFonts w:ascii="Segoe UI" w:cs="Segoe UI" w:eastAsia="Segoe UI" w:hAnsi="Segoe U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94A3B8"/>
        <w:sz w:val="18"/>
        <w:szCs w:val="18"/>
      </w:rPr>
      <w:t xml:space="preserve"> de </w:t>
    </w:r>
    <w:r>
      <w:rPr>
        <w:rFonts w:ascii="Segoe UI" w:cs="Segoe UI" w:eastAsia="Segoe UI" w:hAnsi="Segoe UI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Segoe UI" w:cs="Segoe UI" w:eastAsia="Segoe UI" w:hAnsi="Segoe UI"/>
        <w:color w:val="94A3B8"/>
        <w:sz w:val="16"/>
        <w:szCs w:val="16"/>
      </w:rPr>
      <w:t xml:space="preserve">IA-PROFESOR  |  PLAN DE ESTUDIO SECUENCIAL  |  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2026-06-11T01:56:59.572Z</dcterms:created>
  <dcterms:modified xsi:type="dcterms:W3CDTF">2026-06-11T01:56:59.572Z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