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ML Engineer, MLOps and Production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ML engineer focused on reproducible experimentation. Built a pipeline with MLflow tracking, rolling-origin backtesting and leakage tests, benchmarked deep sequence models across seeds against strong baselines, and served a model at 5.1 ms p99 with ONNX Runtime. Writes clean, tested Python.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MLflow, Prefect, Docker, Pytest, Git, SQL, DuckDB, PostgreSQL, Redis, FastAPI, GCP Cloud Run, AWS ECS Fargate, Railway, dbt-core, Evidently, CI/CD (GitHub Actions),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LightGBM, Scikit-learn,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Time-Series Backtesting, Statistical Inference, Experiment Design, Power Analysis, CUPED, Causal Inference (S/T/X-Learners, Causal Forests), Uplift Modeling, Qini and AUUC, Logistic Regression, WOE Scorecards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ONNX Runtime, Retrieval-Augmented Generation (RAG), Hybrid Search (BM25, Dense Embeddings, RRF), LLM Evaluation and Guardrails, Prompt Engineering, Citation Verification, Model Context Protocol (MCP), Hugging Face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Premier League Match Predictor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pandas, SQLite, Flask, Vercel</w:t>
      </w:r>
    </w:p>
    <w:p>
      <w:pPr>
        <w:pStyle w:val="ListBullet"/>
        <w:spacing w:after="30"/>
        <w:ind w:left="317"/>
      </w:pPr>
      <w:r>
        <w:rPr>
          <w:sz w:val="19"/>
        </w:rPr>
        <w:t>Backtested gameweek by gameweek over 1,050 matches: 52.1% outcome accuracy against 43.2% for always picking the home side, and log loss 0.9948 against 1.0061 for an Elo-only baseline, with well calibrated probabilities.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Load tested to find throughput saturating at about 250 to 260 req/s; removing the hot account cut transfer p99 from 1800 ms to 390 ms (4.6×) at 50 users.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Fraud-Detection-With-Sequence-Models" TargetMode="External"/><Relationship Id="rId13" Type="http://schemas.openxmlformats.org/officeDocument/2006/relationships/hyperlink" Target="https://github.com/MelvTheGoat/Premier-League" TargetMode="External"/><Relationship Id="rId14" Type="http://schemas.openxmlformats.org/officeDocument/2006/relationships/hyperlink" Target="https://github.com/MelvTheGoat/Production-Grade-Double-Entry-Ledger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