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ML Engineer, MLOps and Production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ML engineer focused on MLOps and production systems. Built an orchestrated pipeline with drift monitoring and conditional retraining, deployed models on AWS ECS Fargate with MLflow tracking and GitHub Actions CI/CD, served a fraud model at 5.1 ms p99 with ONNX Runtime, and built hybrid semantic search.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MLflow, Evidently, Prefect, Docker, CI/CD (GitHub Actions), AWS ECS Fargate, FastAPI, Python, Git, SQL, DuckDB, PostgreSQL, Redis, GCP Cloud Run, Railway, dbt-core,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Hybrid Search (BM25, Dense Embeddings, RRF), ONNX Runtime, Retrieval-Augmented Generation (RAG), LLM Evaluation and Guardrails, Prompt Engineering, Citation Verification, Model Context Protocol (MCP), Hugging Face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Customer-Churn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