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143605E1" w:rsidR="003E026F" w:rsidRDefault="003E287F">
            <w:r>
              <w:t>Opdrachtnummer en testen ophalen</w:t>
            </w:r>
          </w:p>
        </w:tc>
        <w:tc>
          <w:tcPr>
            <w:tcW w:w="1276" w:type="dxa"/>
          </w:tcPr>
          <w:p w14:paraId="0F50511D" w14:textId="5A8454ED" w:rsidR="003E026F" w:rsidRDefault="003E287F">
            <w:r>
              <w:t>Ja</w:t>
            </w:r>
          </w:p>
        </w:tc>
        <w:tc>
          <w:tcPr>
            <w:tcW w:w="3544" w:type="dxa"/>
          </w:tcPr>
          <w:p w14:paraId="17446D06" w14:textId="77777777" w:rsidR="003E026F" w:rsidRDefault="003E026F"/>
        </w:tc>
        <w:tc>
          <w:tcPr>
            <w:tcW w:w="4394" w:type="dxa"/>
          </w:tcPr>
          <w:p w14:paraId="37174E74" w14:textId="77777777" w:rsidR="003E026F" w:rsidRDefault="003E026F">
            <w:bookmarkStart w:id="0" w:name="_GoBack"/>
            <w:bookmarkEnd w:id="0"/>
          </w:p>
        </w:tc>
        <w:tc>
          <w:tcPr>
            <w:tcW w:w="2410" w:type="dxa"/>
          </w:tcPr>
          <w:p w14:paraId="142998BA" w14:textId="77777777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6228F599" w:rsidR="003E026F" w:rsidRDefault="003E287F">
            <w:r>
              <w:t>Connectie met database controleren</w:t>
            </w:r>
          </w:p>
        </w:tc>
        <w:tc>
          <w:tcPr>
            <w:tcW w:w="1276" w:type="dxa"/>
          </w:tcPr>
          <w:p w14:paraId="73BE5FC0" w14:textId="7D4CE3D5" w:rsidR="003E026F" w:rsidRDefault="003E287F">
            <w:r>
              <w:t>Ja</w:t>
            </w:r>
          </w:p>
        </w:tc>
        <w:tc>
          <w:tcPr>
            <w:tcW w:w="3544" w:type="dxa"/>
          </w:tcPr>
          <w:p w14:paraId="696C30F9" w14:textId="77777777" w:rsidR="003E026F" w:rsidRDefault="003E026F"/>
        </w:tc>
        <w:tc>
          <w:tcPr>
            <w:tcW w:w="4394" w:type="dxa"/>
          </w:tcPr>
          <w:p w14:paraId="769FB3C5" w14:textId="77777777" w:rsidR="003E026F" w:rsidRDefault="003E026F"/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2CA5324A" w:rsidR="003E026F" w:rsidRDefault="003E287F">
            <w:r>
              <w:t>Controleren databases</w:t>
            </w:r>
          </w:p>
        </w:tc>
        <w:tc>
          <w:tcPr>
            <w:tcW w:w="1276" w:type="dxa"/>
          </w:tcPr>
          <w:p w14:paraId="6960B7FB" w14:textId="5183839A" w:rsidR="003E026F" w:rsidRDefault="003E287F">
            <w:r>
              <w:t>Ja</w:t>
            </w:r>
          </w:p>
        </w:tc>
        <w:tc>
          <w:tcPr>
            <w:tcW w:w="3544" w:type="dxa"/>
          </w:tcPr>
          <w:p w14:paraId="3E7F1A09" w14:textId="509692B2" w:rsidR="003E026F" w:rsidRDefault="003E287F">
            <w:r>
              <w:t>De juiste databases zijn aangemaakt vergeleken met het TO.</w:t>
            </w:r>
          </w:p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1C8C88C9" w:rsidR="003E026F" w:rsidRDefault="003E287F">
            <w:r>
              <w:t>Sleutels controleren</w:t>
            </w:r>
          </w:p>
        </w:tc>
        <w:tc>
          <w:tcPr>
            <w:tcW w:w="1276" w:type="dxa"/>
          </w:tcPr>
          <w:p w14:paraId="7E01FC98" w14:textId="38074D1D" w:rsidR="003E026F" w:rsidRDefault="00530E44">
            <w:r>
              <w:t>Nee</w:t>
            </w:r>
          </w:p>
        </w:tc>
        <w:tc>
          <w:tcPr>
            <w:tcW w:w="3544" w:type="dxa"/>
          </w:tcPr>
          <w:p w14:paraId="2D445D50" w14:textId="22F8051A" w:rsidR="003E026F" w:rsidRDefault="00530E44">
            <w:r>
              <w:t>Komt niet helemaal overheen, nu wel duidelijk.</w:t>
            </w:r>
          </w:p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451F28F6" w:rsidR="003E026F" w:rsidRDefault="00ED7781">
            <w:r>
              <w:t>Select tag</w:t>
            </w:r>
            <w:r w:rsidR="00B85872">
              <w:t xml:space="preserve"> controleren</w:t>
            </w:r>
          </w:p>
        </w:tc>
        <w:tc>
          <w:tcPr>
            <w:tcW w:w="1276" w:type="dxa"/>
          </w:tcPr>
          <w:p w14:paraId="6DA3D701" w14:textId="52FE13DA" w:rsidR="003E026F" w:rsidRDefault="00B85872">
            <w:r>
              <w:t>Ja</w:t>
            </w:r>
          </w:p>
        </w:tc>
        <w:tc>
          <w:tcPr>
            <w:tcW w:w="3544" w:type="dxa"/>
          </w:tcPr>
          <w:p w14:paraId="417C4516" w14:textId="427B6136" w:rsidR="003E026F" w:rsidRDefault="00B85872">
            <w:r>
              <w:t xml:space="preserve">Select tag blijft hetzelfde als de geselecteerde waarde </w:t>
            </w:r>
          </w:p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6284F398" w:rsidR="003E026F" w:rsidRDefault="006B10C0">
            <w:r>
              <w:t>Reset knop controleren</w:t>
            </w:r>
          </w:p>
        </w:tc>
        <w:tc>
          <w:tcPr>
            <w:tcW w:w="1276" w:type="dxa"/>
          </w:tcPr>
          <w:p w14:paraId="7723FB87" w14:textId="0C8B0240" w:rsidR="003E026F" w:rsidRDefault="006B10C0">
            <w:r>
              <w:t>Nee</w:t>
            </w:r>
          </w:p>
        </w:tc>
        <w:tc>
          <w:tcPr>
            <w:tcW w:w="3544" w:type="dxa"/>
          </w:tcPr>
          <w:p w14:paraId="3A75563D" w14:textId="624A9802" w:rsidR="003E026F" w:rsidRDefault="006B10C0">
            <w:r>
              <w:t>Staat er als extra, werkt, maar staat niet in ontwerp.</w:t>
            </w:r>
          </w:p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5E76E" w14:textId="77777777" w:rsidR="00806225" w:rsidRDefault="00806225" w:rsidP="008761D3">
      <w:pPr>
        <w:spacing w:after="0" w:line="240" w:lineRule="auto"/>
      </w:pPr>
      <w:r>
        <w:separator/>
      </w:r>
    </w:p>
  </w:endnote>
  <w:endnote w:type="continuationSeparator" w:id="0">
    <w:p w14:paraId="439B9968" w14:textId="77777777" w:rsidR="00806225" w:rsidRDefault="00806225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CE696" w14:textId="77777777" w:rsidR="00806225" w:rsidRDefault="00806225" w:rsidP="008761D3">
      <w:pPr>
        <w:spacing w:after="0" w:line="240" w:lineRule="auto"/>
      </w:pPr>
      <w:r>
        <w:separator/>
      </w:r>
    </w:p>
  </w:footnote>
  <w:footnote w:type="continuationSeparator" w:id="0">
    <w:p w14:paraId="66EE2734" w14:textId="77777777" w:rsidR="00806225" w:rsidRDefault="00806225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 xml:space="preserve">AMO04 Over de </w:t>
    </w:r>
    <w:proofErr w:type="spellStart"/>
    <w:r w:rsidRPr="008761D3">
      <w:rPr>
        <w:rFonts w:asciiTheme="majorHAnsi" w:hAnsiTheme="majorHAnsi" w:cstheme="majorHAnsi"/>
        <w:color w:val="0070C0"/>
        <w:sz w:val="32"/>
      </w:rPr>
      <w:t>Rhein</w:t>
    </w:r>
    <w:proofErr w:type="spellEnd"/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004BE4"/>
    <w:rsid w:val="001C5747"/>
    <w:rsid w:val="003E026F"/>
    <w:rsid w:val="003E287F"/>
    <w:rsid w:val="004A01D5"/>
    <w:rsid w:val="00517A57"/>
    <w:rsid w:val="00530E44"/>
    <w:rsid w:val="00536ED0"/>
    <w:rsid w:val="00644A4B"/>
    <w:rsid w:val="006B10C0"/>
    <w:rsid w:val="007B493D"/>
    <w:rsid w:val="00806225"/>
    <w:rsid w:val="008761D3"/>
    <w:rsid w:val="00B85872"/>
    <w:rsid w:val="00D0575B"/>
    <w:rsid w:val="00EC0749"/>
    <w:rsid w:val="00ED6E49"/>
    <w:rsid w:val="00ED7781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Wesley Keiman</cp:lastModifiedBy>
  <cp:revision>2</cp:revision>
  <dcterms:created xsi:type="dcterms:W3CDTF">2017-05-19T12:57:00Z</dcterms:created>
  <dcterms:modified xsi:type="dcterms:W3CDTF">2017-05-19T12:57:00Z</dcterms:modified>
</cp:coreProperties>
</file>