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Biodiversity and Forest Health Monitoring System</w:t>
      </w:r>
    </w:p>
    <w:p>
      <w:pPr>
        <w:pStyle w:val="Heading1"/>
      </w:pPr>
      <w:r>
        <w:t>1. Problem Definition</w:t>
      </w:r>
    </w:p>
    <w:p>
      <w:r>
        <w:br/>
        <w:t xml:space="preserve">Biodiversity and forest health are critical indicators of environmental sustainability. However, traditional methods of monitoring these aspects, such as manual surveys and satellite imaging, are not sufficient to detect real-time environmental changes. </w:t>
        <w:br/>
        <w:t>Illegal logging, habitat destruction, and wildfires pose significant threats to ecosystems, but detecting and mitigating these threats remains a challenge.</w:t>
        <w:br/>
        <w:br/>
        <w:t>The project focuses on leveraging AI for satellite and drone-based image analysis, along with predictive models for early threat detection and forest health monitoring. This system will provide a scalable and real-time solution to these environmental issues, contributing to a sustainable future as envisioned in the Viksit Bharat @ 2047 initiative.</w:t>
        <w:br/>
      </w:r>
    </w:p>
    <w:p>
      <w:pPr>
        <w:pStyle w:val="Heading1"/>
      </w:pPr>
      <w:r>
        <w:t>2. Validation of the Problem</w:t>
      </w:r>
    </w:p>
    <w:p>
      <w:r>
        <w:br/>
        <w:t>Various stakeholders, including governmental conservation bodies, environmental NGOs, and national parks, have indicated a pressing need for more efficient biodiversity and forest health monitoring systems. Traditional monitoring tools fail to provide real-time updates and often overlook critical habitat changes.</w:t>
        <w:br/>
        <w:br/>
        <w:t>Field surveys and data from previous conservation efforts demonstrate the limitations of current methods. A significant amount of data supports the need for a unified, AI-driven monitoring system that can detect threats like illegal logging or forest degradation in real-time, enabling authorities to respond promptly.</w:t>
        <w:br/>
      </w:r>
    </w:p>
    <w:p>
      <w:pPr>
        <w:pStyle w:val="Heading1"/>
      </w:pPr>
      <w:r>
        <w:t>3. Idea / Concept / Solution</w:t>
      </w:r>
    </w:p>
    <w:p>
      <w:r>
        <w:br/>
        <w:t xml:space="preserve">The core concept of this project is to combine AI-based drone and satellite imagery analysis with machine learning models that predict threats to forest health, such as wildfires and deforestation. </w:t>
        <w:br/>
        <w:br/>
        <w:t>Sub-components:</w:t>
        <w:br/>
        <w:t>1. **Drone and Satellite Monitoring**: Use high-resolution drone and satellite images to monitor forests and detect changes in vegetation, habitat destruction, and illegal activities.</w:t>
        <w:br/>
        <w:t>2. **Predictive Threat Detection**: Employ AI models to analyze environmental data (e.g., temperature, humidity) and detect early signs of wildfires, disease outbreaks, or deforestation.</w:t>
        <w:br/>
        <w:t>3. **Automated Alerts**: Generate alerts for authorities when potential threats are detected, ensuring quick responses to environmental hazards.</w:t>
        <w:br/>
        <w:br/>
        <w:t>This solution is unique because it integrates real-time data from multiple sources, using AI to provide insights and automate threat detection in remote areas, making it scalable and cost-effective.</w:t>
        <w:br/>
      </w:r>
    </w:p>
    <w:p>
      <w:pPr>
        <w:pStyle w:val="Heading1"/>
      </w:pPr>
      <w:r>
        <w:t>4. Project Description and High-Level Design</w:t>
      </w:r>
    </w:p>
    <w:p>
      <w:r>
        <w:br/>
        <w:t>The system will consist of several components that work together to monitor forest health and biodiversity:</w:t>
        <w:br/>
        <w:t>1. **Drone and Satellite Monitoring**: Drones equipped with high-resolution cameras will periodically scan specific regions, while satellite images will provide broader coverage. These images will be analyzed using AI-driven computer vision algorithms to detect illegal activities such as logging or habitat destruction.</w:t>
        <w:br/>
        <w:t>2. **Predictive Modeling**: The predictive component will analyze real-time environmental data (e.g., temperature, humidity) to predict potential threats, such as wildfires or disease spread. Machine learning models trained on historical data will provide forecasts of forest health conditions.</w:t>
        <w:br/>
        <w:t>3. **Real-Time Alerts**: The system will send automated alerts to forest authorities or conservation agencies when a threat is detected, allowing for rapid response.</w:t>
        <w:br/>
        <w:br/>
        <w:t>The following high-level block diagram illustrates the system architecture (to be added in the final version).</w:t>
        <w:br/>
      </w:r>
    </w:p>
    <w:p>
      <w:pPr>
        <w:pStyle w:val="Heading1"/>
      </w:pPr>
      <w:r>
        <w:t>5. Project Benefits</w:t>
      </w:r>
    </w:p>
    <w:p>
      <w:r>
        <w:br/>
        <w:t>The main benefits of this project include:</w:t>
        <w:br/>
        <w:t>- **Real-time Monitoring**: Continuous monitoring of forest ecosystems for better conservation and management.</w:t>
        <w:br/>
        <w:t>- **Early Threat Detection**: AI-based models will predict threats like wildfires or deforestation, enabling authorities to take preventive actions.</w:t>
        <w:br/>
        <w:t>- **Scalability**: The system can be deployed in various ecosystems, from rainforests to grasslands, making it highly versatile.</w:t>
        <w:br/>
        <w:t>- **Cost Efficiency**: By automating monitoring and threat detection, this solution reduces the need for extensive human resources, lowering long-term operational costs.</w:t>
        <w:br/>
        <w:t>- **Environmental Protection**: The project will directly contribute to preserving biodiversity and forest health by enabling more effective conservation efforts.</w:t>
        <w:br/>
      </w:r>
    </w:p>
    <w:p>
      <w:pPr>
        <w:pStyle w:val="Heading1"/>
      </w:pPr>
      <w:r>
        <w:t>6. Market Assessment &amp; Readiness</w:t>
      </w:r>
    </w:p>
    <w:p>
      <w:r>
        <w:br/>
        <w:t>Potential customers for this project include national parks, environmental NGOs, government forest departments, and private conservation organizations. The system’s unique value proposition lies in its ability to provide real-time, scalable monitoring solutions that can function in remote and inaccessible areas.</w:t>
        <w:br/>
        <w:br/>
        <w:t>Competitors in the market include companies offering satellite-based environmental monitoring solutions. However, these systems often lack the real-time, integrated threat detection capabilities offered by this project.</w:t>
        <w:br/>
        <w:br/>
        <w:t>The technology readiness level (TRL) is expected to reach 5 or higher, allowing for real-world testing and validation in relevant environments.</w:t>
        <w:br/>
      </w:r>
    </w:p>
    <w:p>
      <w:pPr>
        <w:pStyle w:val="Heading1"/>
      </w:pPr>
      <w:r>
        <w:t>7. Other Aspects</w:t>
      </w:r>
    </w:p>
    <w:p>
      <w:r>
        <w:br/>
        <w:t>- **Environmental Impact**: This project has a positive impact by promoting more efficient conservation practices and reducing habitat destruction. By enabling real-time detection of environmental threats, it can help mitigate the effects of climate change and biodiversity loss.</w:t>
        <w:br/>
        <w:t>- **Licenses and Permissions**: Necessary permissions will need to be acquired for the use of drones, satellite data, and other intellectual property rights related to AI algorithms.</w:t>
        <w:br/>
        <w:t>- **Cost Estimate**: Initial setup costs will include purchasing drones, sensors, and developing AI models. Operational costs will involve maintaining the equipment and processing the data. However, long-term savings are expected through automation.</w:t>
        <w:br/>
        <w:t>- **Mass Production**: Scaling this system to cover larger geographic areas will be feasible with additional drone deployments and cloud-based AI models. However, challenges may arise in remote areas with limited connectivity.</w:t>
        <w:br/>
      </w:r>
    </w:p>
    <w:p>
      <w:pPr>
        <w:pStyle w:val="Heading1"/>
      </w:pPr>
      <w:r>
        <w:t>9. Appendices</w:t>
      </w:r>
    </w:p>
    <w:p>
      <w:r>
        <w:t>This section will include supplementary data, technical diagrams, and other relevant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