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Pre-Delinquency Intervention Engine</w:t>
      </w:r>
    </w:p>
    <w:p>
      <w:pPr>
        <w:pStyle w:val="Heading1"/>
        <w:jc w:val="center"/>
      </w:pPr>
      <w:r>
        <w:t>Comprehensive System Test Report</w:t>
      </w:r>
    </w:p>
    <w:p>
      <w:pPr>
        <w:jc w:val="center"/>
      </w:pPr>
      <w:r>
        <w:t>Date: 28 March 2026</w:t>
      </w:r>
    </w:p>
    <w:p>
      <w:pPr>
        <w:jc w:val="center"/>
      </w:pPr>
      <w:r>
        <w:t>Project: PDI Engine v1.0.0 — Barclays</w:t>
      </w:r>
    </w:p>
    <w:p>
      <w:pPr>
        <w:jc w:val="center"/>
      </w:pPr>
      <w:r>
        <w:t>Total Tests: 128 | Passed: 126 | Failed: 1 | Accuracy: 98.4%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PDI Engine was tested with 128 automated test cases across 7 modules. Overall accuracy: 98.4% (126 passed, 1 failed, 1 errors). All critical banking metrics (AUC, Gini, KS, Brier) exceed production thresholds.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Module</w:t>
            </w:r>
          </w:p>
        </w:tc>
        <w:tc>
          <w:tcPr>
            <w:tcW w:type="dxa" w:w="2351"/>
          </w:tcPr>
          <w:p>
            <w:r>
              <w:t>Passed</w:t>
            </w:r>
          </w:p>
        </w:tc>
        <w:tc>
          <w:tcPr>
            <w:tcW w:type="dxa" w:w="2351"/>
          </w:tcPr>
          <w:p>
            <w:r>
              <w:t>Total</w:t>
            </w:r>
          </w:p>
        </w:tc>
        <w:tc>
          <w:tcPr>
            <w:tcW w:type="dxa" w:w="2351"/>
          </w:tcPr>
          <w:p>
            <w:r>
              <w:t>Accuracy</w:t>
            </w:r>
          </w:p>
        </w:tc>
      </w:tr>
      <w:tr>
        <w:tc>
          <w:tcPr>
            <w:tcW w:type="dxa" w:w="2351"/>
          </w:tcPr>
          <w:p>
            <w:r>
              <w:t>Data Quality</w:t>
            </w:r>
          </w:p>
        </w:tc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Streaming &amp; Features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Model Performance</w:t>
            </w:r>
          </w:p>
        </w:tc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Explainability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Ensemble &amp; Scoring</w:t>
            </w:r>
          </w:p>
        </w:tc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87%</w:t>
            </w:r>
          </w:p>
        </w:tc>
      </w:tr>
      <w:tr>
        <w:tc>
          <w:tcPr>
            <w:tcW w:type="dxa" w:w="2351"/>
          </w:tcPr>
          <w:p>
            <w:r>
              <w:t>Intervention &amp; Guardrails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  <w:tr>
        <w:tc>
          <w:tcPr>
            <w:tcW w:type="dxa" w:w="2351"/>
          </w:tcPr>
          <w:p>
            <w:r>
              <w:t>Compliance &amp; Fairness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100%</w:t>
            </w:r>
          </w:p>
        </w:tc>
      </w:tr>
    </w:tbl>
    <w:p/>
    <w:p>
      <w:pPr>
        <w:pStyle w:val="Heading1"/>
      </w:pPr>
      <w:r>
        <w:t>2. Model Performance Highlights</w:t>
      </w:r>
    </w:p>
    <w:p>
      <w:pPr>
        <w:pStyle w:val="ListBullet"/>
      </w:pPr>
      <w:r>
        <w:t>LightGBM AUC-ROC: 0.7984 (best individual model)</w:t>
      </w:r>
    </w:p>
    <w:p>
      <w:pPr>
        <w:pStyle w:val="ListBullet"/>
      </w:pPr>
      <w:r>
        <w:t>XGBoost AUC-ROC: 0.7848</w:t>
      </w:r>
    </w:p>
    <w:p>
      <w:pPr>
        <w:pStyle w:val="ListBullet"/>
      </w:pPr>
      <w:r>
        <w:t>LSTM AUC-ROC: 0.7260</w:t>
      </w:r>
    </w:p>
    <w:p>
      <w:pPr>
        <w:pStyle w:val="ListBullet"/>
      </w:pPr>
      <w:r>
        <w:t>Ensemble AUC-ROC: 0.7670</w:t>
      </w:r>
    </w:p>
    <w:p>
      <w:pPr>
        <w:pStyle w:val="ListBullet"/>
      </w:pPr>
      <w:r>
        <w:t>LightGBM Gini: 0.5967</w:t>
      </w:r>
    </w:p>
    <w:p>
      <w:pPr>
        <w:pStyle w:val="ListBullet"/>
      </w:pPr>
      <w:r>
        <w:t>LightGBM Precision: 0.9676</w:t>
      </w:r>
    </w:p>
    <w:p>
      <w:pPr>
        <w:pStyle w:val="ListBullet"/>
      </w:pPr>
      <w:r>
        <w:t>XGB-LGB Correlation: 0.9290</w:t>
      </w:r>
    </w:p>
    <w:p>
      <w:pPr>
        <w:pStyle w:val="ListBullet"/>
      </w:pPr>
      <w:r>
        <w:t>XGBoost Overfit Gap: 0.0172</w:t>
      </w:r>
    </w:p>
    <w:p>
      <w:pPr>
        <w:pStyle w:val="ListBullet"/>
      </w:pPr>
      <w:r>
        <w:t>No gender/location features in model (bias-free design)</w:t>
      </w:r>
    </w:p>
    <w:p>
      <w:r>
        <w:br w:type="page"/>
      </w:r>
    </w:p>
    <w:p>
      <w:pPr>
        <w:pStyle w:val="Heading1"/>
      </w:pPr>
      <w:r>
        <w:t>3. Detailed Test Results</w:t>
      </w:r>
    </w:p>
    <w:p>
      <w:pPr>
        <w:pStyle w:val="Heading2"/>
      </w:pPr>
      <w:r>
        <w:t>Data Quality (23/23)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DQ-01</w:t>
            </w:r>
          </w:p>
        </w:tc>
        <w:tc>
          <w:tcPr>
            <w:tcW w:type="dxa" w:w="1881"/>
          </w:tcPr>
          <w:p>
            <w:r>
              <w:t>Dataset row count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13000 samples</w:t>
            </w:r>
          </w:p>
        </w:tc>
      </w:tr>
      <w:tr>
        <w:tc>
          <w:tcPr>
            <w:tcW w:type="dxa" w:w="1881"/>
          </w:tcPr>
          <w:p>
            <w:r>
              <w:t>DQ-02</w:t>
            </w:r>
          </w:p>
        </w:tc>
        <w:tc>
          <w:tcPr>
            <w:tcW w:type="dxa" w:w="1881"/>
          </w:tcPr>
          <w:p>
            <w:r>
              <w:t>Class balance within expected range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25.0% positive</w:t>
            </w:r>
          </w:p>
        </w:tc>
      </w:tr>
      <w:tr>
        <w:tc>
          <w:tcPr>
            <w:tcW w:type="dxa" w:w="1881"/>
          </w:tcPr>
          <w:p>
            <w:r>
              <w:t>DQ-03</w:t>
            </w:r>
          </w:p>
        </w:tc>
        <w:tc>
          <w:tcPr>
            <w:tcW w:type="dxa" w:w="1881"/>
          </w:tcPr>
          <w:p>
            <w:r>
              <w:t>Train/test no overlap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Overlap: 0</w:t>
            </w:r>
          </w:p>
        </w:tc>
      </w:tr>
      <w:tr>
        <w:tc>
          <w:tcPr>
            <w:tcW w:type="dxa" w:w="1881"/>
          </w:tcPr>
          <w:p>
            <w:r>
              <w:t>DQ-04</w:t>
            </w:r>
          </w:p>
        </w:tc>
        <w:tc>
          <w:tcPr>
            <w:tcW w:type="dxa" w:w="1881"/>
          </w:tcPr>
          <w:p>
            <w:r>
              <w:t>Stratification preserved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Train: 0.2500, Test: 0.2500</w:t>
            </w:r>
          </w:p>
        </w:tc>
      </w:tr>
      <w:tr>
        <w:tc>
          <w:tcPr>
            <w:tcW w:type="dxa" w:w="1881"/>
          </w:tcPr>
          <w:p>
            <w:r>
              <w:t>DQ-05</w:t>
            </w:r>
          </w:p>
        </w:tc>
        <w:tc>
          <w:tcPr>
            <w:tcW w:type="dxa" w:w="1881"/>
          </w:tcPr>
          <w:p>
            <w:r>
              <w:t>No NaN in train set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NaN count: 0</w:t>
            </w:r>
          </w:p>
        </w:tc>
      </w:tr>
      <w:tr>
        <w:tc>
          <w:tcPr>
            <w:tcW w:type="dxa" w:w="1881"/>
          </w:tcPr>
          <w:p>
            <w:r>
              <w:t>DQ-06</w:t>
            </w:r>
          </w:p>
        </w:tc>
        <w:tc>
          <w:tcPr>
            <w:tcW w:type="dxa" w:w="1881"/>
          </w:tcPr>
          <w:p>
            <w:r>
              <w:t>No NaN in test set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NaN count: 0</w:t>
            </w:r>
          </w:p>
        </w:tc>
      </w:tr>
      <w:tr>
        <w:tc>
          <w:tcPr>
            <w:tcW w:type="dxa" w:w="1881"/>
          </w:tcPr>
          <w:p>
            <w:r>
              <w:t>DQ-07</w:t>
            </w:r>
          </w:p>
        </w:tc>
        <w:tc>
          <w:tcPr>
            <w:tcW w:type="dxa" w:w="1881"/>
          </w:tcPr>
          <w:p>
            <w:r>
              <w:t>No Inf values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Inf count: 0</w:t>
            </w:r>
          </w:p>
        </w:tc>
      </w:tr>
      <w:tr>
        <w:tc>
          <w:tcPr>
            <w:tcW w:type="dxa" w:w="1881"/>
          </w:tcPr>
          <w:p>
            <w:r>
              <w:t>DQ-08</w:t>
            </w:r>
          </w:p>
        </w:tc>
        <w:tc>
          <w:tcPr>
            <w:tcW w:type="dxa" w:w="1881"/>
          </w:tcPr>
          <w:p>
            <w:r>
              <w:t>Feature count matches config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Shape: 29, Names: 29</w:t>
            </w:r>
          </w:p>
        </w:tc>
      </w:tr>
      <w:tr>
        <w:tc>
          <w:tcPr>
            <w:tcW w:type="dxa" w:w="1881"/>
          </w:tcPr>
          <w:p>
            <w:r>
              <w:t>DQ-09</w:t>
            </w:r>
          </w:p>
        </w:tc>
        <w:tc>
          <w:tcPr>
            <w:tcW w:type="dxa" w:w="1881"/>
          </w:tcPr>
          <w:p>
            <w:r>
              <w:t>Customer IDs unique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Unique: 13000/13000</w:t>
            </w:r>
          </w:p>
        </w:tc>
      </w:tr>
      <w:tr>
        <w:tc>
          <w:tcPr>
            <w:tcW w:type="dxa" w:w="1881"/>
          </w:tcPr>
          <w:p>
            <w:r>
              <w:t>DQ-10</w:t>
            </w:r>
          </w:p>
        </w:tc>
        <w:tc>
          <w:tcPr>
            <w:tcW w:type="dxa" w:w="1881"/>
          </w:tcPr>
          <w:p>
            <w:r>
              <w:t>Train set size = 80%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Train ratio: 0.8000</w:t>
            </w:r>
          </w:p>
        </w:tc>
      </w:tr>
      <w:tr>
        <w:tc>
          <w:tcPr>
            <w:tcW w:type="dxa" w:w="1881"/>
          </w:tcPr>
          <w:p>
            <w:r>
              <w:t>DQ-11</w:t>
            </w:r>
          </w:p>
        </w:tc>
        <w:tc>
          <w:tcPr>
            <w:tcW w:type="dxa" w:w="1881"/>
          </w:tcPr>
          <w:p>
            <w:r>
              <w:t>Test set size = 20%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Test ratio: 0.2000</w:t>
            </w:r>
          </w:p>
        </w:tc>
      </w:tr>
      <w:tr>
        <w:tc>
          <w:tcPr>
            <w:tcW w:type="dxa" w:w="1881"/>
          </w:tcPr>
          <w:p>
            <w:r>
              <w:t>DQ-R-credit_s</w:t>
            </w:r>
          </w:p>
        </w:tc>
        <w:tc>
          <w:tcPr>
            <w:tcW w:type="dxa" w:w="1881"/>
          </w:tcPr>
          <w:p>
            <w:r>
              <w:t>Feature range valid: credit_score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[468.0, 900.0]</w:t>
            </w:r>
          </w:p>
        </w:tc>
      </w:tr>
      <w:tr>
        <w:tc>
          <w:tcPr>
            <w:tcW w:type="dxa" w:w="1881"/>
          </w:tcPr>
          <w:p>
            <w:r>
              <w:t>DQ-R-age</w:t>
            </w:r>
          </w:p>
        </w:tc>
        <w:tc>
          <w:tcPr>
            <w:tcW w:type="dxa" w:w="1881"/>
          </w:tcPr>
          <w:p>
            <w:r>
              <w:t>Feature range valid: age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[21.0, 75.0]</w:t>
            </w:r>
          </w:p>
        </w:tc>
      </w:tr>
      <w:tr>
        <w:tc>
          <w:tcPr>
            <w:tcW w:type="dxa" w:w="1881"/>
          </w:tcPr>
          <w:p>
            <w:r>
              <w:t>DQ-R-tenure_m</w:t>
            </w:r>
          </w:p>
        </w:tc>
        <w:tc>
          <w:tcPr>
            <w:tcW w:type="dxa" w:w="1881"/>
          </w:tcPr>
          <w:p>
            <w:r>
              <w:t>Feature range valid: tenure_months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[3.0, 300.0]</w:t>
            </w:r>
          </w:p>
        </w:tc>
      </w:tr>
      <w:tr>
        <w:tc>
          <w:tcPr>
            <w:tcW w:type="dxa" w:w="1881"/>
          </w:tcPr>
          <w:p>
            <w:r>
              <w:t>DQ-R-salary_d</w:t>
            </w:r>
          </w:p>
        </w:tc>
        <w:tc>
          <w:tcPr>
            <w:tcW w:type="dxa" w:w="1881"/>
          </w:tcPr>
          <w:p>
            <w:r>
              <w:t>Feature range valid: salary_delay_days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[0.0, 10.0]</w:t>
            </w:r>
          </w:p>
        </w:tc>
      </w:tr>
      <w:tr>
        <w:tc>
          <w:tcPr>
            <w:tcW w:type="dxa" w:w="1881"/>
          </w:tcPr>
          <w:p>
            <w:r>
              <w:t>DQ-V-discreti</w:t>
            </w:r>
          </w:p>
        </w:tc>
        <w:tc>
          <w:tcPr>
            <w:tcW w:type="dxa" w:w="1881"/>
          </w:tcPr>
          <w:p>
            <w:r>
              <w:t>Feature has variance: discretionary_spen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Std: 37237.7617</w:t>
            </w:r>
          </w:p>
        </w:tc>
      </w:tr>
      <w:tr>
        <w:tc>
          <w:tcPr>
            <w:tcW w:type="dxa" w:w="1881"/>
          </w:tcPr>
          <w:p>
            <w:r>
              <w:t>DQ-V-total_sp</w:t>
            </w:r>
          </w:p>
        </w:tc>
        <w:tc>
          <w:tcPr>
            <w:tcW w:type="dxa" w:w="1881"/>
          </w:tcPr>
          <w:p>
            <w:r>
              <w:t>Feature has variance: total_spend_7d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Std: 264038.7500</w:t>
            </w:r>
          </w:p>
        </w:tc>
      </w:tr>
      <w:tr>
        <w:tc>
          <w:tcPr>
            <w:tcW w:type="dxa" w:w="1881"/>
          </w:tcPr>
          <w:p>
            <w:r>
              <w:t>DQ-V-lending_</w:t>
            </w:r>
          </w:p>
        </w:tc>
        <w:tc>
          <w:tcPr>
            <w:tcW w:type="dxa" w:w="1881"/>
          </w:tcPr>
          <w:p>
            <w:r>
              <w:t>Feature has variance: lending_app_txn_co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Std: 0.9880</w:t>
            </w:r>
          </w:p>
        </w:tc>
      </w:tr>
      <w:tr>
        <w:tc>
          <w:tcPr>
            <w:tcW w:type="dxa" w:w="1881"/>
          </w:tcPr>
          <w:p>
            <w:r>
              <w:t>DQ-12</w:t>
            </w:r>
          </w:p>
        </w:tc>
        <w:tc>
          <w:tcPr>
            <w:tcW w:type="dxa" w:w="1881"/>
          </w:tcPr>
          <w:p>
            <w:r>
              <w:t>Temporal dataset built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Sequences: 13000</w:t>
            </w:r>
          </w:p>
        </w:tc>
      </w:tr>
      <w:tr>
        <w:tc>
          <w:tcPr>
            <w:tcW w:type="dxa" w:w="1881"/>
          </w:tcPr>
          <w:p>
            <w:r>
              <w:t>DQ-13</w:t>
            </w:r>
          </w:p>
        </w:tc>
        <w:tc>
          <w:tcPr>
            <w:tcW w:type="dxa" w:w="1881"/>
          </w:tcPr>
          <w:p>
            <w:r>
              <w:t>Temporal seq length = 30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Seq length: 30</w:t>
            </w:r>
          </w:p>
        </w:tc>
      </w:tr>
      <w:tr>
        <w:tc>
          <w:tcPr>
            <w:tcW w:type="dxa" w:w="1881"/>
          </w:tcPr>
          <w:p>
            <w:r>
              <w:t>DQ-14</w:t>
            </w:r>
          </w:p>
        </w:tc>
        <w:tc>
          <w:tcPr>
            <w:tcW w:type="dxa" w:w="1881"/>
          </w:tcPr>
          <w:p>
            <w:r>
              <w:t>Temporal features = 7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Features: 7</w:t>
            </w:r>
          </w:p>
        </w:tc>
      </w:tr>
      <w:tr>
        <w:tc>
          <w:tcPr>
            <w:tcW w:type="dxa" w:w="1881"/>
          </w:tcPr>
          <w:p>
            <w:r>
              <w:t>DQ-15</w:t>
            </w:r>
          </w:p>
        </w:tc>
        <w:tc>
          <w:tcPr>
            <w:tcW w:type="dxa" w:w="1881"/>
          </w:tcPr>
          <w:p>
            <w:r>
              <w:t>DB connectivity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Connected (data loaded successfully)</w:t>
            </w:r>
          </w:p>
        </w:tc>
      </w:tr>
      <w:tr>
        <w:tc>
          <w:tcPr>
            <w:tcW w:type="dxa" w:w="1881"/>
          </w:tcPr>
          <w:p>
            <w:r>
              <w:t>DQ-16</w:t>
            </w:r>
          </w:p>
        </w:tc>
        <w:tc>
          <w:tcPr>
            <w:tcW w:type="dxa" w:w="1881"/>
          </w:tcPr>
          <w:p>
            <w:r>
              <w:t>All binary features are 0/1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All binary features valid</w:t>
            </w:r>
          </w:p>
        </w:tc>
      </w:tr>
    </w:tbl>
    <w:p/>
    <w:p>
      <w:pPr>
        <w:pStyle w:val="Heading2"/>
      </w:pPr>
      <w:r>
        <w:t>Streaming &amp; Features (15/15)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SF-01</w:t>
            </w:r>
          </w:p>
        </w:tc>
        <w:tc>
          <w:tcPr>
            <w:tcW w:type="dxa" w:w="1881"/>
          </w:tcPr>
          <w:p>
            <w:r>
              <w:t>Window summation: 5x100=500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500.0</w:t>
            </w:r>
          </w:p>
        </w:tc>
      </w:tr>
      <w:tr>
        <w:tc>
          <w:tcPr>
            <w:tcW w:type="dxa" w:w="1881"/>
          </w:tcPr>
          <w:p>
            <w:r>
              <w:t>SF-02</w:t>
            </w:r>
          </w:p>
        </w:tc>
        <w:tc>
          <w:tcPr>
            <w:tcW w:type="dxa" w:w="1881"/>
          </w:tcPr>
          <w:p>
            <w:r>
              <w:t>7-day window boundary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3 in-window</w:t>
            </w:r>
          </w:p>
        </w:tc>
      </w:tr>
      <w:tr>
        <w:tc>
          <w:tcPr>
            <w:tcW w:type="dxa" w:w="1881"/>
          </w:tcPr>
          <w:p>
            <w:r>
              <w:t>SF-03</w:t>
            </w:r>
          </w:p>
        </w:tc>
        <w:tc>
          <w:tcPr>
            <w:tcW w:type="dxa" w:w="1881"/>
          </w:tcPr>
          <w:p>
            <w:r>
              <w:t>30-day window boundary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4 in-window</w:t>
            </w:r>
          </w:p>
        </w:tc>
      </w:tr>
      <w:tr>
        <w:tc>
          <w:tcPr>
            <w:tcW w:type="dxa" w:w="1881"/>
          </w:tcPr>
          <w:p>
            <w:r>
              <w:t>SF-04</w:t>
            </w:r>
          </w:p>
        </w:tc>
        <w:tc>
          <w:tcPr>
            <w:tcW w:type="dxa" w:w="1881"/>
          </w:tcPr>
          <w:p>
            <w:r>
              <w:t>Lending categories complete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3/3 matched</w:t>
            </w:r>
          </w:p>
        </w:tc>
      </w:tr>
      <w:tr>
        <w:tc>
          <w:tcPr>
            <w:tcW w:type="dxa" w:w="1881"/>
          </w:tcPr>
          <w:p>
            <w:r>
              <w:t>SF-05</w:t>
            </w:r>
          </w:p>
        </w:tc>
        <w:tc>
          <w:tcPr>
            <w:tcW w:type="dxa" w:w="1881"/>
          </w:tcPr>
          <w:p>
            <w:r>
              <w:t>Discretionary categories complete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5/5</w:t>
            </w:r>
          </w:p>
        </w:tc>
      </w:tr>
      <w:tr>
        <w:tc>
          <w:tcPr>
            <w:tcW w:type="dxa" w:w="1881"/>
          </w:tcPr>
          <w:p>
            <w:r>
              <w:t>SF-06</w:t>
            </w:r>
          </w:p>
        </w:tc>
        <w:tc>
          <w:tcPr>
            <w:tcW w:type="dxa" w:w="1881"/>
          </w:tcPr>
          <w:p>
            <w:r>
              <w:t>Failed auto-debit detection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Logic verified in flink_job.py</w:t>
            </w:r>
          </w:p>
        </w:tc>
      </w:tr>
      <w:tr>
        <w:tc>
          <w:tcPr>
            <w:tcW w:type="dxa" w:w="1881"/>
          </w:tcPr>
          <w:p>
            <w:r>
              <w:t>SF-07</w:t>
            </w:r>
          </w:p>
        </w:tc>
        <w:tc>
          <w:tcPr>
            <w:tcW w:type="dxa" w:w="1881"/>
          </w:tcPr>
          <w:p>
            <w:r>
              <w:t>Flink checkpointing enabled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Checkpointing configured</w:t>
            </w:r>
          </w:p>
        </w:tc>
      </w:tr>
      <w:tr>
        <w:tc>
          <w:tcPr>
            <w:tcW w:type="dxa" w:w="1881"/>
          </w:tcPr>
          <w:p>
            <w:r>
              <w:t>SF-08</w:t>
            </w:r>
          </w:p>
        </w:tc>
        <w:tc>
          <w:tcPr>
            <w:tcW w:type="dxa" w:w="1881"/>
          </w:tcPr>
          <w:p>
            <w:r>
              <w:t>Watermark strategy 5s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5s watermark set</w:t>
            </w:r>
          </w:p>
        </w:tc>
      </w:tr>
      <w:tr>
        <w:tc>
          <w:tcPr>
            <w:tcW w:type="dxa" w:w="1881"/>
          </w:tcPr>
          <w:p>
            <w:r>
              <w:t>SF-09</w:t>
            </w:r>
          </w:p>
        </w:tc>
        <w:tc>
          <w:tcPr>
            <w:tcW w:type="dxa" w:w="1881"/>
          </w:tcPr>
          <w:p>
            <w:r>
              <w:t>Kafka topic configured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Topic configured</w:t>
            </w:r>
          </w:p>
        </w:tc>
      </w:tr>
      <w:tr>
        <w:tc>
          <w:tcPr>
            <w:tcW w:type="dxa" w:w="1881"/>
          </w:tcPr>
          <w:p>
            <w:r>
              <w:t>SF-10</w:t>
            </w:r>
          </w:p>
        </w:tc>
        <w:tc>
          <w:tcPr>
            <w:tcW w:type="dxa" w:w="1881"/>
          </w:tcPr>
          <w:p>
            <w:r>
              <w:t>Redis TTL on features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TTL configured</w:t>
            </w:r>
          </w:p>
        </w:tc>
      </w:tr>
      <w:tr>
        <w:tc>
          <w:tcPr>
            <w:tcW w:type="dxa" w:w="1881"/>
          </w:tcPr>
          <w:p>
            <w:r>
              <w:t>SF-11</w:t>
            </w:r>
          </w:p>
        </w:tc>
        <w:tc>
          <w:tcPr>
            <w:tcW w:type="dxa" w:w="1881"/>
          </w:tcPr>
          <w:p>
            <w:r>
              <w:t>Merchant risk enrichment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Default risk 0.30</w:t>
            </w:r>
          </w:p>
        </w:tc>
      </w:tr>
      <w:tr>
        <w:tc>
          <w:tcPr>
            <w:tcW w:type="dxa" w:w="1881"/>
          </w:tcPr>
          <w:p>
            <w:r>
              <w:t>SF-12</w:t>
            </w:r>
          </w:p>
        </w:tc>
        <w:tc>
          <w:tcPr>
            <w:tcW w:type="dxa" w:w="1881"/>
          </w:tcPr>
          <w:p>
            <w:r>
              <w:t>Streaming/batch customer overlap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Verified via data load</w:t>
            </w:r>
          </w:p>
        </w:tc>
      </w:tr>
      <w:tr>
        <w:tc>
          <w:tcPr>
            <w:tcW w:type="dxa" w:w="1881"/>
          </w:tcPr>
          <w:p>
            <w:r>
              <w:t>SF-13</w:t>
            </w:r>
          </w:p>
        </w:tc>
        <w:tc>
          <w:tcPr>
            <w:tcW w:type="dxa" w:w="1881"/>
          </w:tcPr>
          <w:p>
            <w:r>
              <w:t>Feature aggregation: AVG calculation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avg(100,200,300)=200.0</w:t>
            </w:r>
          </w:p>
        </w:tc>
      </w:tr>
      <w:tr>
        <w:tc>
          <w:tcPr>
            <w:tcW w:type="dxa" w:w="1881"/>
          </w:tcPr>
          <w:p>
            <w:r>
              <w:t>SF-14</w:t>
            </w:r>
          </w:p>
        </w:tc>
        <w:tc>
          <w:tcPr>
            <w:tcW w:type="dxa" w:w="1881"/>
          </w:tcPr>
          <w:p>
            <w:r>
              <w:t>Feature aggregation: MAX calculation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max=300</w:t>
            </w:r>
          </w:p>
        </w:tc>
      </w:tr>
      <w:tr>
        <w:tc>
          <w:tcPr>
            <w:tcW w:type="dxa" w:w="1881"/>
          </w:tcPr>
          <w:p>
            <w:r>
              <w:t>SF-15</w:t>
            </w:r>
          </w:p>
        </w:tc>
        <w:tc>
          <w:tcPr>
            <w:tcW w:type="dxa" w:w="1881"/>
          </w:tcPr>
          <w:p>
            <w:r>
              <w:t>Gambling category detection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Gambling category present</w:t>
            </w:r>
          </w:p>
        </w:tc>
      </w:tr>
    </w:tbl>
    <w:p/>
    <w:p>
      <w:pPr>
        <w:pStyle w:val="Heading2"/>
      </w:pPr>
      <w:r>
        <w:t>Model Performance (30/30)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MP-AUC-XGB</w:t>
            </w:r>
          </w:p>
        </w:tc>
        <w:tc>
          <w:tcPr>
            <w:tcW w:type="dxa" w:w="1881"/>
          </w:tcPr>
          <w:p>
            <w:r>
              <w:t>XGBoost AUC &gt; 0.70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AUC: 0.7848</w:t>
            </w:r>
          </w:p>
        </w:tc>
      </w:tr>
      <w:tr>
        <w:tc>
          <w:tcPr>
            <w:tcW w:type="dxa" w:w="1881"/>
          </w:tcPr>
          <w:p>
            <w:r>
              <w:t>MP-AUC-Lig</w:t>
            </w:r>
          </w:p>
        </w:tc>
        <w:tc>
          <w:tcPr>
            <w:tcW w:type="dxa" w:w="1881"/>
          </w:tcPr>
          <w:p>
            <w:r>
              <w:t>LightGBM AUC &gt; 0.70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AUC: 0.7984</w:t>
            </w:r>
          </w:p>
        </w:tc>
      </w:tr>
      <w:tr>
        <w:tc>
          <w:tcPr>
            <w:tcW w:type="dxa" w:w="1881"/>
          </w:tcPr>
          <w:p>
            <w:r>
              <w:t>MP-AUC-LST</w:t>
            </w:r>
          </w:p>
        </w:tc>
        <w:tc>
          <w:tcPr>
            <w:tcW w:type="dxa" w:w="1881"/>
          </w:tcPr>
          <w:p>
            <w:r>
              <w:t>LSTM AUC &gt; 0.70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AUC: 0.7260</w:t>
            </w:r>
          </w:p>
        </w:tc>
      </w:tr>
      <w:tr>
        <w:tc>
          <w:tcPr>
            <w:tcW w:type="dxa" w:w="1881"/>
          </w:tcPr>
          <w:p>
            <w:r>
              <w:t>MP-AUC-Ens</w:t>
            </w:r>
          </w:p>
        </w:tc>
        <w:tc>
          <w:tcPr>
            <w:tcW w:type="dxa" w:w="1881"/>
          </w:tcPr>
          <w:p>
            <w:r>
              <w:t>Ensemble AUC &gt; 0.70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AUC: 0.7670</w:t>
            </w:r>
          </w:p>
        </w:tc>
      </w:tr>
      <w:tr>
        <w:tc>
          <w:tcPr>
            <w:tcW w:type="dxa" w:w="1881"/>
          </w:tcPr>
          <w:p>
            <w:r>
              <w:t>MP-GIN-XGB</w:t>
            </w:r>
          </w:p>
        </w:tc>
        <w:tc>
          <w:tcPr>
            <w:tcW w:type="dxa" w:w="1881"/>
          </w:tcPr>
          <w:p>
            <w:r>
              <w:t>XGBoost Gini &gt; 0.40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Gini: 0.5696</w:t>
            </w:r>
          </w:p>
        </w:tc>
      </w:tr>
      <w:tr>
        <w:tc>
          <w:tcPr>
            <w:tcW w:type="dxa" w:w="1881"/>
          </w:tcPr>
          <w:p>
            <w:r>
              <w:t>MP-GIN-Lig</w:t>
            </w:r>
          </w:p>
        </w:tc>
        <w:tc>
          <w:tcPr>
            <w:tcW w:type="dxa" w:w="1881"/>
          </w:tcPr>
          <w:p>
            <w:r>
              <w:t>LightGBM Gini &gt; 0.40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Gini: 0.5967</w:t>
            </w:r>
          </w:p>
        </w:tc>
      </w:tr>
      <w:tr>
        <w:tc>
          <w:tcPr>
            <w:tcW w:type="dxa" w:w="1881"/>
          </w:tcPr>
          <w:p>
            <w:r>
              <w:t>MP-KS-XGB</w:t>
            </w:r>
          </w:p>
        </w:tc>
        <w:tc>
          <w:tcPr>
            <w:tcW w:type="dxa" w:w="1881"/>
          </w:tcPr>
          <w:p>
            <w:r>
              <w:t>XGBoost KS &gt; 0.40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KS: 0.5026</w:t>
            </w:r>
          </w:p>
        </w:tc>
      </w:tr>
      <w:tr>
        <w:tc>
          <w:tcPr>
            <w:tcW w:type="dxa" w:w="1881"/>
          </w:tcPr>
          <w:p>
            <w:r>
              <w:t>MP-KS-Lig</w:t>
            </w:r>
          </w:p>
        </w:tc>
        <w:tc>
          <w:tcPr>
            <w:tcW w:type="dxa" w:w="1881"/>
          </w:tcPr>
          <w:p>
            <w:r>
              <w:t>LightGBM KS &gt; 0.40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KS: 0.5092</w:t>
            </w:r>
          </w:p>
        </w:tc>
      </w:tr>
      <w:tr>
        <w:tc>
          <w:tcPr>
            <w:tcW w:type="dxa" w:w="1881"/>
          </w:tcPr>
          <w:p>
            <w:r>
              <w:t>MP-PRC-XGB</w:t>
            </w:r>
          </w:p>
        </w:tc>
        <w:tc>
          <w:tcPr>
            <w:tcW w:type="dxa" w:w="1881"/>
          </w:tcPr>
          <w:p>
            <w:r>
              <w:t>XGBoost Precision &gt; 0.80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Precision: 0.9229</w:t>
            </w:r>
          </w:p>
        </w:tc>
      </w:tr>
      <w:tr>
        <w:tc>
          <w:tcPr>
            <w:tcW w:type="dxa" w:w="1881"/>
          </w:tcPr>
          <w:p>
            <w:r>
              <w:t>MP-PRC-Lig</w:t>
            </w:r>
          </w:p>
        </w:tc>
        <w:tc>
          <w:tcPr>
            <w:tcW w:type="dxa" w:w="1881"/>
          </w:tcPr>
          <w:p>
            <w:r>
              <w:t>LightGBM Precision &gt; 0.80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Precision: 0.9676</w:t>
            </w:r>
          </w:p>
        </w:tc>
      </w:tr>
      <w:tr>
        <w:tc>
          <w:tcPr>
            <w:tcW w:type="dxa" w:w="1881"/>
          </w:tcPr>
          <w:p>
            <w:r>
              <w:t>MP-REC-XGB</w:t>
            </w:r>
          </w:p>
        </w:tc>
        <w:tc>
          <w:tcPr>
            <w:tcW w:type="dxa" w:w="1881"/>
          </w:tcPr>
          <w:p>
            <w:r>
              <w:t>XGBoost Recall &gt; 0.40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Recall: 0.5154</w:t>
            </w:r>
          </w:p>
        </w:tc>
      </w:tr>
      <w:tr>
        <w:tc>
          <w:tcPr>
            <w:tcW w:type="dxa" w:w="1881"/>
          </w:tcPr>
          <w:p>
            <w:r>
              <w:t>MP-REC-Lig</w:t>
            </w:r>
          </w:p>
        </w:tc>
        <w:tc>
          <w:tcPr>
            <w:tcW w:type="dxa" w:w="1881"/>
          </w:tcPr>
          <w:p>
            <w:r>
              <w:t>LightGBM Recall &gt; 0.40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Recall: 0.5046</w:t>
            </w:r>
          </w:p>
        </w:tc>
      </w:tr>
      <w:tr>
        <w:tc>
          <w:tcPr>
            <w:tcW w:type="dxa" w:w="1881"/>
          </w:tcPr>
          <w:p>
            <w:r>
              <w:t>MP-BRI-XGB</w:t>
            </w:r>
          </w:p>
        </w:tc>
        <w:tc>
          <w:tcPr>
            <w:tcW w:type="dxa" w:w="1881"/>
          </w:tcPr>
          <w:p>
            <w:r>
              <w:t>XGBoost Brier &lt; 0.20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Brier: 0.1187</w:t>
            </w:r>
          </w:p>
        </w:tc>
      </w:tr>
      <w:tr>
        <w:tc>
          <w:tcPr>
            <w:tcW w:type="dxa" w:w="1881"/>
          </w:tcPr>
          <w:p>
            <w:r>
              <w:t>MP-BRI-Lig</w:t>
            </w:r>
          </w:p>
        </w:tc>
        <w:tc>
          <w:tcPr>
            <w:tcW w:type="dxa" w:w="1881"/>
          </w:tcPr>
          <w:p>
            <w:r>
              <w:t>LightGBM Brier &lt; 0.20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Brier: 0.1313</w:t>
            </w:r>
          </w:p>
        </w:tc>
      </w:tr>
      <w:tr>
        <w:tc>
          <w:tcPr>
            <w:tcW w:type="dxa" w:w="1881"/>
          </w:tcPr>
          <w:p>
            <w:r>
              <w:t>MP-BRI-Ens</w:t>
            </w:r>
          </w:p>
        </w:tc>
        <w:tc>
          <w:tcPr>
            <w:tcW w:type="dxa" w:w="1881"/>
          </w:tcPr>
          <w:p>
            <w:r>
              <w:t>Ensemble Brier &lt; 0.20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Brier: 0.1173</w:t>
            </w:r>
          </w:p>
        </w:tc>
      </w:tr>
      <w:tr>
        <w:tc>
          <w:tcPr>
            <w:tcW w:type="dxa" w:w="1881"/>
          </w:tcPr>
          <w:p>
            <w:r>
              <w:t>MP-MCC-XGB</w:t>
            </w:r>
          </w:p>
        </w:tc>
        <w:tc>
          <w:tcPr>
            <w:tcW w:type="dxa" w:w="1881"/>
          </w:tcPr>
          <w:p>
            <w:r>
              <w:t>XGBoost MCC &gt; 0.30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MCC: 0.6260</w:t>
            </w:r>
          </w:p>
        </w:tc>
      </w:tr>
      <w:tr>
        <w:tc>
          <w:tcPr>
            <w:tcW w:type="dxa" w:w="1881"/>
          </w:tcPr>
          <w:p>
            <w:r>
              <w:t>MP-MCC-Lig</w:t>
            </w:r>
          </w:p>
        </w:tc>
        <w:tc>
          <w:tcPr>
            <w:tcW w:type="dxa" w:w="1881"/>
          </w:tcPr>
          <w:p>
            <w:r>
              <w:t>LightGBM MCC &gt; 0.30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MCC: 0.6417</w:t>
            </w:r>
          </w:p>
        </w:tc>
      </w:tr>
      <w:tr>
        <w:tc>
          <w:tcPr>
            <w:tcW w:type="dxa" w:w="1881"/>
          </w:tcPr>
          <w:p>
            <w:r>
              <w:t>MP-AP-XGB</w:t>
            </w:r>
          </w:p>
        </w:tc>
        <w:tc>
          <w:tcPr>
            <w:tcW w:type="dxa" w:w="1881"/>
          </w:tcPr>
          <w:p>
            <w:r>
              <w:t>XGBoost Avg Precision &gt; 0.50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AP: 0.7179</w:t>
            </w:r>
          </w:p>
        </w:tc>
      </w:tr>
      <w:tr>
        <w:tc>
          <w:tcPr>
            <w:tcW w:type="dxa" w:w="1881"/>
          </w:tcPr>
          <w:p>
            <w:r>
              <w:t>MP-AP-Lig</w:t>
            </w:r>
          </w:p>
        </w:tc>
        <w:tc>
          <w:tcPr>
            <w:tcW w:type="dxa" w:w="1881"/>
          </w:tcPr>
          <w:p>
            <w:r>
              <w:t>LightGBM Avg Precision &gt; 0.50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AP: 0.7314</w:t>
            </w:r>
          </w:p>
        </w:tc>
      </w:tr>
      <w:tr>
        <w:tc>
          <w:tcPr>
            <w:tcW w:type="dxa" w:w="1881"/>
          </w:tcPr>
          <w:p>
            <w:r>
              <w:t>MP-OF-XGB</w:t>
            </w:r>
          </w:p>
        </w:tc>
        <w:tc>
          <w:tcPr>
            <w:tcW w:type="dxa" w:w="1881"/>
          </w:tcPr>
          <w:p>
            <w:r>
              <w:t>XGBoost no overfitting (gap&lt;0.05)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Gap: 0.0172</w:t>
            </w:r>
          </w:p>
        </w:tc>
      </w:tr>
      <w:tr>
        <w:tc>
          <w:tcPr>
            <w:tcW w:type="dxa" w:w="1881"/>
          </w:tcPr>
          <w:p>
            <w:r>
              <w:t>MP-OF-LGB</w:t>
            </w:r>
          </w:p>
        </w:tc>
        <w:tc>
          <w:tcPr>
            <w:tcW w:type="dxa" w:w="1881"/>
          </w:tcPr>
          <w:p>
            <w:r>
              <w:t>LightGBM no overfitting (gap&lt;0.05)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Gap: 0.0163</w:t>
            </w:r>
          </w:p>
        </w:tc>
      </w:tr>
      <w:tr>
        <w:tc>
          <w:tcPr>
            <w:tcW w:type="dxa" w:w="1881"/>
          </w:tcPr>
          <w:p>
            <w:r>
              <w:t>MP-RNG-XGB</w:t>
            </w:r>
          </w:p>
        </w:tc>
        <w:tc>
          <w:tcPr>
            <w:tcW w:type="dxa" w:w="1881"/>
          </w:tcPr>
          <w:p>
            <w:r>
              <w:t>XGBoost probs in [0,1]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[0.0012, 0.9987]</w:t>
            </w:r>
          </w:p>
        </w:tc>
      </w:tr>
      <w:tr>
        <w:tc>
          <w:tcPr>
            <w:tcW w:type="dxa" w:w="1881"/>
          </w:tcPr>
          <w:p>
            <w:r>
              <w:t>MP-RNG-Lig</w:t>
            </w:r>
          </w:p>
        </w:tc>
        <w:tc>
          <w:tcPr>
            <w:tcW w:type="dxa" w:w="1881"/>
          </w:tcPr>
          <w:p>
            <w:r>
              <w:t>LightGBM probs in [0,1]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[0.1296, 0.6158]</w:t>
            </w:r>
          </w:p>
        </w:tc>
      </w:tr>
      <w:tr>
        <w:tc>
          <w:tcPr>
            <w:tcW w:type="dxa" w:w="1881"/>
          </w:tcPr>
          <w:p>
            <w:r>
              <w:t>MP-RNG-LST</w:t>
            </w:r>
          </w:p>
        </w:tc>
        <w:tc>
          <w:tcPr>
            <w:tcW w:type="dxa" w:w="1881"/>
          </w:tcPr>
          <w:p>
            <w:r>
              <w:t>LSTM probs in [0,1]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[0.0956, 0.9996]</w:t>
            </w:r>
          </w:p>
        </w:tc>
      </w:tr>
      <w:tr>
        <w:tc>
          <w:tcPr>
            <w:tcW w:type="dxa" w:w="1881"/>
          </w:tcPr>
          <w:p>
            <w:r>
              <w:t>MP-SPN-XGB</w:t>
            </w:r>
          </w:p>
        </w:tc>
        <w:tc>
          <w:tcPr>
            <w:tcW w:type="dxa" w:w="1881"/>
          </w:tcPr>
          <w:p>
            <w:r>
              <w:t>XGBoost prob span &gt; 0.30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Span: 0.9975</w:t>
            </w:r>
          </w:p>
        </w:tc>
      </w:tr>
      <w:tr>
        <w:tc>
          <w:tcPr>
            <w:tcW w:type="dxa" w:w="1881"/>
          </w:tcPr>
          <w:p>
            <w:r>
              <w:t>MP-SPN-Lig</w:t>
            </w:r>
          </w:p>
        </w:tc>
        <w:tc>
          <w:tcPr>
            <w:tcW w:type="dxa" w:w="1881"/>
          </w:tcPr>
          <w:p>
            <w:r>
              <w:t>LightGBM prob span &gt; 0.30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Span: 0.4862</w:t>
            </w:r>
          </w:p>
        </w:tc>
      </w:tr>
      <w:tr>
        <w:tc>
          <w:tcPr>
            <w:tcW w:type="dxa" w:w="1881"/>
          </w:tcPr>
          <w:p>
            <w:r>
              <w:t>MP-COR-01</w:t>
            </w:r>
          </w:p>
        </w:tc>
        <w:tc>
          <w:tcPr>
            <w:tcW w:type="dxa" w:w="1881"/>
          </w:tcPr>
          <w:p>
            <w:r>
              <w:t>XGB-LGB correlation &gt; 0.70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r=0.9290</w:t>
            </w:r>
          </w:p>
        </w:tc>
      </w:tr>
      <w:tr>
        <w:tc>
          <w:tcPr>
            <w:tcW w:type="dxa" w:w="1881"/>
          </w:tcPr>
          <w:p>
            <w:r>
              <w:t>MP-ENS-01</w:t>
            </w:r>
          </w:p>
        </w:tc>
        <w:tc>
          <w:tcPr>
            <w:tcW w:type="dxa" w:w="1881"/>
          </w:tcPr>
          <w:p>
            <w:r>
              <w:t>Ensemble AUC &gt; 0.75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Ensemble AUC: 0.7670</w:t>
            </w:r>
          </w:p>
        </w:tc>
      </w:tr>
      <w:tr>
        <w:tc>
          <w:tcPr>
            <w:tcW w:type="dxa" w:w="1881"/>
          </w:tcPr>
          <w:p>
            <w:r>
              <w:t>MP-CM-01</w:t>
            </w:r>
          </w:p>
        </w:tc>
        <w:tc>
          <w:tcPr>
            <w:tcW w:type="dxa" w:w="1881"/>
          </w:tcPr>
          <w:p>
            <w:r>
              <w:t>LGB True Negatives &gt; False Positives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TN=1939, FP=11</w:t>
            </w:r>
          </w:p>
        </w:tc>
      </w:tr>
      <w:tr>
        <w:tc>
          <w:tcPr>
            <w:tcW w:type="dxa" w:w="1881"/>
          </w:tcPr>
          <w:p>
            <w:r>
              <w:t>MP-CM-02</w:t>
            </w:r>
          </w:p>
        </w:tc>
        <w:tc>
          <w:tcPr>
            <w:tcW w:type="dxa" w:w="1881"/>
          </w:tcPr>
          <w:p>
            <w:r>
              <w:t>LGB True Positives &gt; 0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TP=328</w:t>
            </w:r>
          </w:p>
        </w:tc>
      </w:tr>
    </w:tbl>
    <w:p/>
    <w:p>
      <w:pPr>
        <w:pStyle w:val="Heading2"/>
      </w:pPr>
      <w:r>
        <w:t>Explainability (15/15)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EX-01</w:t>
            </w:r>
          </w:p>
        </w:tc>
        <w:tc>
          <w:tcPr>
            <w:tcW w:type="dxa" w:w="1881"/>
          </w:tcPr>
          <w:p>
            <w:r>
              <w:t>SHAP produces top 5 drivers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5 drivers</w:t>
            </w:r>
          </w:p>
        </w:tc>
      </w:tr>
      <w:tr>
        <w:tc>
          <w:tcPr>
            <w:tcW w:type="dxa" w:w="1881"/>
          </w:tcPr>
          <w:p>
            <w:r>
              <w:t>EX-02</w:t>
            </w:r>
          </w:p>
        </w:tc>
        <w:tc>
          <w:tcPr>
            <w:tcW w:type="dxa" w:w="1881"/>
          </w:tcPr>
          <w:p>
            <w:r>
              <w:t>SHAP base value exists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Base value is float</w:t>
            </w:r>
          </w:p>
        </w:tc>
      </w:tr>
      <w:tr>
        <w:tc>
          <w:tcPr>
            <w:tcW w:type="dxa" w:w="1881"/>
          </w:tcPr>
          <w:p>
            <w:r>
              <w:t>EX-03</w:t>
            </w:r>
          </w:p>
        </w:tc>
        <w:tc>
          <w:tcPr>
            <w:tcW w:type="dxa" w:w="1881"/>
          </w:tcPr>
          <w:p>
            <w:r>
              <w:t>SHAP explanation text generated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173 chars</w:t>
            </w:r>
          </w:p>
        </w:tc>
      </w:tr>
      <w:tr>
        <w:tc>
          <w:tcPr>
            <w:tcW w:type="dxa" w:w="1881"/>
          </w:tcPr>
          <w:p>
            <w:r>
              <w:t>EX-04</w:t>
            </w:r>
          </w:p>
        </w:tc>
        <w:tc>
          <w:tcPr>
            <w:tcW w:type="dxa" w:w="1881"/>
          </w:tcPr>
          <w:p>
            <w:r>
              <w:t>SHAP values sum close to prediction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SHAP additivity</w:t>
            </w:r>
          </w:p>
        </w:tc>
      </w:tr>
      <w:tr>
        <w:tc>
          <w:tcPr>
            <w:tcW w:type="dxa" w:w="1881"/>
          </w:tcPr>
          <w:p>
            <w:r>
              <w:t>EX-05</w:t>
            </w:r>
          </w:p>
        </w:tc>
        <w:tc>
          <w:tcPr>
            <w:tcW w:type="dxa" w:w="1881"/>
          </w:tcPr>
          <w:p>
            <w:r>
              <w:t>SHAP directionality: lending_app positiv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Positive SHAP for high lending</w:t>
            </w:r>
          </w:p>
        </w:tc>
      </w:tr>
      <w:tr>
        <w:tc>
          <w:tcPr>
            <w:tcW w:type="dxa" w:w="1881"/>
          </w:tcPr>
          <w:p>
            <w:r>
              <w:t>EX-06</w:t>
            </w:r>
          </w:p>
        </w:tc>
        <w:tc>
          <w:tcPr>
            <w:tcW w:type="dxa" w:w="1881"/>
          </w:tcPr>
          <w:p>
            <w:r>
              <w:t>SHAP module exists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explainability.py exists</w:t>
            </w:r>
          </w:p>
        </w:tc>
      </w:tr>
      <w:tr>
        <w:tc>
          <w:tcPr>
            <w:tcW w:type="dxa" w:w="1881"/>
          </w:tcPr>
          <w:p>
            <w:r>
              <w:t>EX-07</w:t>
            </w:r>
          </w:p>
        </w:tc>
        <w:tc>
          <w:tcPr>
            <w:tcW w:type="dxa" w:w="1881"/>
          </w:tcPr>
          <w:p>
            <w:r>
              <w:t>LIME module exists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lime_explainer.py exists</w:t>
            </w:r>
          </w:p>
        </w:tc>
      </w:tr>
      <w:tr>
        <w:tc>
          <w:tcPr>
            <w:tcW w:type="dxa" w:w="1881"/>
          </w:tcPr>
          <w:p>
            <w:r>
              <w:t>EX-08</w:t>
            </w:r>
          </w:p>
        </w:tc>
        <w:tc>
          <w:tcPr>
            <w:tcW w:type="dxa" w:w="1881"/>
          </w:tcPr>
          <w:p>
            <w:r>
              <w:t>All 29 features have SHAP values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29 features</w:t>
            </w:r>
          </w:p>
        </w:tc>
      </w:tr>
      <w:tr>
        <w:tc>
          <w:tcPr>
            <w:tcW w:type="dxa" w:w="1881"/>
          </w:tcPr>
          <w:p>
            <w:r>
              <w:t>EX-09</w:t>
            </w:r>
          </w:p>
        </w:tc>
        <w:tc>
          <w:tcPr>
            <w:tcW w:type="dxa" w:w="1881"/>
          </w:tcPr>
          <w:p>
            <w:r>
              <w:t>SHAP feature names match model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Feature names aligned</w:t>
            </w:r>
          </w:p>
        </w:tc>
      </w:tr>
      <w:tr>
        <w:tc>
          <w:tcPr>
            <w:tcW w:type="dxa" w:w="1881"/>
          </w:tcPr>
          <w:p>
            <w:r>
              <w:t>EX-10</w:t>
            </w:r>
          </w:p>
        </w:tc>
        <w:tc>
          <w:tcPr>
            <w:tcW w:type="dxa" w:w="1881"/>
          </w:tcPr>
          <w:p>
            <w:r>
              <w:t>SHAP batch explanation works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5 explanations generated</w:t>
            </w:r>
          </w:p>
        </w:tc>
      </w:tr>
      <w:tr>
        <w:tc>
          <w:tcPr>
            <w:tcW w:type="dxa" w:w="1881"/>
          </w:tcPr>
          <w:p>
            <w:r>
              <w:t>EX-11</w:t>
            </w:r>
          </w:p>
        </w:tc>
        <w:tc>
          <w:tcPr>
            <w:tcW w:type="dxa" w:w="1881"/>
          </w:tcPr>
          <w:p>
            <w:r>
              <w:t>Drivers include direction field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All drivers have direction</w:t>
            </w:r>
          </w:p>
        </w:tc>
      </w:tr>
      <w:tr>
        <w:tc>
          <w:tcPr>
            <w:tcW w:type="dxa" w:w="1881"/>
          </w:tcPr>
          <w:p>
            <w:r>
              <w:t>EX-12</w:t>
            </w:r>
          </w:p>
        </w:tc>
        <w:tc>
          <w:tcPr>
            <w:tcW w:type="dxa" w:w="1881"/>
          </w:tcPr>
          <w:p>
            <w:r>
              <w:t>Direction is increases/decreases risk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Valid direction values</w:t>
            </w:r>
          </w:p>
        </w:tc>
      </w:tr>
      <w:tr>
        <w:tc>
          <w:tcPr>
            <w:tcW w:type="dxa" w:w="1881"/>
          </w:tcPr>
          <w:p>
            <w:r>
              <w:t>EX-13</w:t>
            </w:r>
          </w:p>
        </w:tc>
        <w:tc>
          <w:tcPr>
            <w:tcW w:type="dxa" w:w="1881"/>
          </w:tcPr>
          <w:p>
            <w:r>
              <w:t>Feature importance: top feature is lendi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Top 3: ['lending_app_txn_count_7d', 'savings_balance_pct_cha</w:t>
            </w:r>
          </w:p>
        </w:tc>
      </w:tr>
      <w:tr>
        <w:tc>
          <w:tcPr>
            <w:tcW w:type="dxa" w:w="1881"/>
          </w:tcPr>
          <w:p>
            <w:r>
              <w:t>EX-14</w:t>
            </w:r>
          </w:p>
        </w:tc>
        <w:tc>
          <w:tcPr>
            <w:tcW w:type="dxa" w:w="1881"/>
          </w:tcPr>
          <w:p>
            <w:r>
              <w:t>Counterfactual module exists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counterfactual.py found</w:t>
            </w:r>
          </w:p>
        </w:tc>
      </w:tr>
      <w:tr>
        <w:tc>
          <w:tcPr>
            <w:tcW w:type="dxa" w:w="1881"/>
          </w:tcPr>
          <w:p>
            <w:r>
              <w:t>EX-15</w:t>
            </w:r>
          </w:p>
        </w:tc>
        <w:tc>
          <w:tcPr>
            <w:tcW w:type="dxa" w:w="1881"/>
          </w:tcPr>
          <w:p>
            <w:r>
              <w:t>Fairness module exists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fairness.py found</w:t>
            </w:r>
          </w:p>
        </w:tc>
      </w:tr>
    </w:tbl>
    <w:p/>
    <w:p>
      <w:pPr>
        <w:pStyle w:val="Heading2"/>
      </w:pPr>
      <w:r>
        <w:t>Ensemble &amp; Scoring (13/15)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ES-01</w:t>
            </w:r>
          </w:p>
        </w:tc>
        <w:tc>
          <w:tcPr>
            <w:tcW w:type="dxa" w:w="1881"/>
          </w:tcPr>
          <w:p>
            <w:r>
              <w:t>Ensemble weights sum to 1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FAIL</w:t>
            </w:r>
          </w:p>
        </w:tc>
        <w:tc>
          <w:tcPr>
            <w:tcW w:type="dxa" w:w="1881"/>
          </w:tcPr>
          <w:p>
            <w:r>
              <w:t>AttributeError: type object 'ModelConfig' has no attribute '</w:t>
            </w:r>
          </w:p>
        </w:tc>
      </w:tr>
      <w:tr>
        <w:tc>
          <w:tcPr>
            <w:tcW w:type="dxa" w:w="1881"/>
          </w:tcPr>
          <w:p>
            <w:r>
              <w:t>ES-02</w:t>
            </w:r>
          </w:p>
        </w:tc>
        <w:tc>
          <w:tcPr>
            <w:tcW w:type="dxa" w:w="1881"/>
          </w:tcPr>
          <w:p>
            <w:r>
              <w:t>Ensemble score in [0,1]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[0.0692, 0.8810]</w:t>
            </w:r>
          </w:p>
        </w:tc>
      </w:tr>
      <w:tr>
        <w:tc>
          <w:tcPr>
            <w:tcW w:type="dxa" w:w="1881"/>
          </w:tcPr>
          <w:p>
            <w:r>
              <w:t>ES-03</w:t>
            </w:r>
          </w:p>
        </w:tc>
        <w:tc>
          <w:tcPr>
            <w:tcW w:type="dxa" w:w="1881"/>
          </w:tcPr>
          <w:p>
            <w:r>
              <w:t>Risk tier: score=0.8 -&gt; critical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Tier: critical</w:t>
            </w:r>
          </w:p>
        </w:tc>
      </w:tr>
      <w:tr>
        <w:tc>
          <w:tcPr>
            <w:tcW w:type="dxa" w:w="1881"/>
          </w:tcPr>
          <w:p>
            <w:r>
              <w:t>ES-04</w:t>
            </w:r>
          </w:p>
        </w:tc>
        <w:tc>
          <w:tcPr>
            <w:tcW w:type="dxa" w:w="1881"/>
          </w:tcPr>
          <w:p>
            <w:r>
              <w:t>Risk tier: score=0.6 -&gt; watch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Tier: watch</w:t>
            </w:r>
          </w:p>
        </w:tc>
      </w:tr>
      <w:tr>
        <w:tc>
          <w:tcPr>
            <w:tcW w:type="dxa" w:w="1881"/>
          </w:tcPr>
          <w:p>
            <w:r>
              <w:t>ES-05</w:t>
            </w:r>
          </w:p>
        </w:tc>
        <w:tc>
          <w:tcPr>
            <w:tcW w:type="dxa" w:w="1881"/>
          </w:tcPr>
          <w:p>
            <w:r>
              <w:t>Risk tier: score=0.3 -&gt; stable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Tier: stable</w:t>
            </w:r>
          </w:p>
        </w:tc>
      </w:tr>
      <w:tr>
        <w:tc>
          <w:tcPr>
            <w:tcW w:type="dxa" w:w="1881"/>
          </w:tcPr>
          <w:p>
            <w:r>
              <w:t>ES-06</w:t>
            </w:r>
          </w:p>
        </w:tc>
        <w:tc>
          <w:tcPr>
            <w:tcW w:type="dxa" w:w="1881"/>
          </w:tcPr>
          <w:p>
            <w:r>
              <w:t>Credit score mapping: high risk -&gt; low 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Credit score for risk=0.9: 360</w:t>
            </w:r>
          </w:p>
        </w:tc>
      </w:tr>
      <w:tr>
        <w:tc>
          <w:tcPr>
            <w:tcW w:type="dxa" w:w="1881"/>
          </w:tcPr>
          <w:p>
            <w:r>
              <w:t>ES-07</w:t>
            </w:r>
          </w:p>
        </w:tc>
        <w:tc>
          <w:tcPr>
            <w:tcW w:type="dxa" w:w="1881"/>
          </w:tcPr>
          <w:p>
            <w:r>
              <w:t>Credit score mapping: low risk -&gt; high 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Credit score for risk=0.1: 840</w:t>
            </w:r>
          </w:p>
        </w:tc>
      </w:tr>
      <w:tr>
        <w:tc>
          <w:tcPr>
            <w:tcW w:type="dxa" w:w="1881"/>
          </w:tcPr>
          <w:p>
            <w:r>
              <w:t>ES-08</w:t>
            </w:r>
          </w:p>
        </w:tc>
        <w:tc>
          <w:tcPr>
            <w:tcW w:type="dxa" w:w="1881"/>
          </w:tcPr>
          <w:p>
            <w:r>
              <w:t>Ensemble handles None TFT gracefully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Score: 0.5077</w:t>
            </w:r>
          </w:p>
        </w:tc>
      </w:tr>
      <w:tr>
        <w:tc>
          <w:tcPr>
            <w:tcW w:type="dxa" w:w="1881"/>
          </w:tcPr>
          <w:p>
            <w:r>
              <w:t>ES-09</w:t>
            </w:r>
          </w:p>
        </w:tc>
        <w:tc>
          <w:tcPr>
            <w:tcW w:type="dxa" w:w="1881"/>
          </w:tcPr>
          <w:p>
            <w:r>
              <w:t>Ensemble handles None LSTM gracefully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Score: 0.4824</w:t>
            </w:r>
          </w:p>
        </w:tc>
      </w:tr>
      <w:tr>
        <w:tc>
          <w:tcPr>
            <w:tcW w:type="dxa" w:w="1881"/>
          </w:tcPr>
          <w:p>
            <w:r>
              <w:t>ES-10</w:t>
            </w:r>
          </w:p>
        </w:tc>
        <w:tc>
          <w:tcPr>
            <w:tcW w:type="dxa" w:w="1881"/>
          </w:tcPr>
          <w:p>
            <w:r>
              <w:t>High-risk agreement -&gt; ensemble &gt; 0.7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Score: 0.8538</w:t>
            </w:r>
          </w:p>
        </w:tc>
      </w:tr>
      <w:tr>
        <w:tc>
          <w:tcPr>
            <w:tcW w:type="dxa" w:w="1881"/>
          </w:tcPr>
          <w:p>
            <w:r>
              <w:t>ES-11</w:t>
            </w:r>
          </w:p>
        </w:tc>
        <w:tc>
          <w:tcPr>
            <w:tcW w:type="dxa" w:w="1881"/>
          </w:tcPr>
          <w:p>
            <w:r>
              <w:t>Low-risk agreement -&gt; ensemble &lt; 0.3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Score: 0.1038</w:t>
            </w:r>
          </w:p>
        </w:tc>
      </w:tr>
      <w:tr>
        <w:tc>
          <w:tcPr>
            <w:tcW w:type="dxa" w:w="1881"/>
          </w:tcPr>
          <w:p>
            <w:r>
              <w:t>ES-12</w:t>
            </w:r>
          </w:p>
        </w:tc>
        <w:tc>
          <w:tcPr>
            <w:tcW w:type="dxa" w:w="1881"/>
          </w:tcPr>
          <w:p>
            <w:r>
              <w:t>Meta-learner model file exists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FAIL</w:t>
            </w:r>
          </w:p>
        </w:tc>
        <w:tc>
          <w:tcPr>
            <w:tcW w:type="dxa" w:w="1881"/>
          </w:tcPr>
          <w:p>
            <w:r>
              <w:t>meta_learner.joblib found</w:t>
            </w:r>
          </w:p>
        </w:tc>
      </w:tr>
      <w:tr>
        <w:tc>
          <w:tcPr>
            <w:tcW w:type="dxa" w:w="1881"/>
          </w:tcPr>
          <w:p>
            <w:r>
              <w:t>ES-13</w:t>
            </w:r>
          </w:p>
        </w:tc>
        <w:tc>
          <w:tcPr>
            <w:tcW w:type="dxa" w:w="1881"/>
          </w:tcPr>
          <w:p>
            <w:r>
              <w:t>Scoring service app.py exists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app.py found</w:t>
            </w:r>
          </w:p>
        </w:tc>
      </w:tr>
      <w:tr>
        <w:tc>
          <w:tcPr>
            <w:tcW w:type="dxa" w:w="1881"/>
          </w:tcPr>
          <w:p>
            <w:r>
              <w:t>ES-14</w:t>
            </w:r>
          </w:p>
        </w:tc>
        <w:tc>
          <w:tcPr>
            <w:tcW w:type="dxa" w:w="1881"/>
          </w:tcPr>
          <w:p>
            <w:r>
              <w:t>Batch scoring works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Scores: 2600, Samples: 2600</w:t>
            </w:r>
          </w:p>
        </w:tc>
      </w:tr>
      <w:tr>
        <w:tc>
          <w:tcPr>
            <w:tcW w:type="dxa" w:w="1881"/>
          </w:tcPr>
          <w:p>
            <w:r>
              <w:t>ES-15</w:t>
            </w:r>
          </w:p>
        </w:tc>
        <w:tc>
          <w:tcPr>
            <w:tcW w:type="dxa" w:w="1881"/>
          </w:tcPr>
          <w:p>
            <w:r>
              <w:t>Score monotonicity for extreme inputs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High: 0.900, Low: 0.100</w:t>
            </w:r>
          </w:p>
        </w:tc>
      </w:tr>
    </w:tbl>
    <w:p/>
    <w:p>
      <w:pPr>
        <w:pStyle w:val="IntenseQuote"/>
      </w:pPr>
      <w:r>
        <w:t>FAILED: ES-01 — Ensemble weights sum to 1</w:t>
      </w:r>
    </w:p>
    <w:p>
      <w:r>
        <w:t>Expected: Sum=1.0</w:t>
      </w:r>
    </w:p>
    <w:p>
      <w:r>
        <w:t>Actual: AttributeError: type object 'ModelConfig' has no attribute 'ENSEMBLE_WEIGHTS'</w:t>
      </w:r>
    </w:p>
    <w:p>
      <w:r>
        <w:t>Details:  actual, det = fn()</w:t>
        <w:br/>
        <w:t xml:space="preserve">                      ~~^^</w:t>
        <w:br/>
        <w:t xml:space="preserve">  File "C:\Users\L Melvin Denish\barclays\PreDelinquencyEngine\tests\mega_test_suite.py", line 424, in &lt;lambda&gt;</w:t>
        <w:br/>
        <w:t xml:space="preserve">    lambda: (abs(sum(ModelConfig.ENSEMBLE</w:t>
      </w:r>
    </w:p>
    <w:p>
      <w:pPr>
        <w:pStyle w:val="IntenseQuote"/>
      </w:pPr>
      <w:r>
        <w:t>FAILED: ES-12 — Meta-learner model file exists</w:t>
      </w:r>
    </w:p>
    <w:p>
      <w:r>
        <w:t>Expected: File present</w:t>
      </w:r>
    </w:p>
    <w:p>
      <w:r>
        <w:t>Actual: meta_learner.joblib found</w:t>
      </w:r>
    </w:p>
    <w:p>
      <w:r>
        <w:t xml:space="preserve">Details: </w:t>
      </w:r>
    </w:p>
    <w:p/>
    <w:p>
      <w:pPr>
        <w:pStyle w:val="Heading2"/>
      </w:pPr>
      <w:r>
        <w:t>Intervention &amp; Guardrails (15/15)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IG-01</w:t>
            </w:r>
          </w:p>
        </w:tc>
        <w:tc>
          <w:tcPr>
            <w:tcW w:type="dxa" w:w="1881"/>
          </w:tcPr>
          <w:p>
            <w:r>
              <w:t>salary_delay -&gt; payment_holiday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payment_holiday</w:t>
            </w:r>
          </w:p>
        </w:tc>
      </w:tr>
      <w:tr>
        <w:tc>
          <w:tcPr>
            <w:tcW w:type="dxa" w:w="1881"/>
          </w:tcPr>
          <w:p>
            <w:r>
              <w:t>IG-02</w:t>
            </w:r>
          </w:p>
        </w:tc>
        <w:tc>
          <w:tcPr>
            <w:tcW w:type="dxa" w:w="1881"/>
          </w:tcPr>
          <w:p>
            <w:r>
              <w:t>lending_app -&gt; wellness_checkin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wellness_checkin</w:t>
            </w:r>
          </w:p>
        </w:tc>
      </w:tr>
      <w:tr>
        <w:tc>
          <w:tcPr>
            <w:tcW w:type="dxa" w:w="1881"/>
          </w:tcPr>
          <w:p>
            <w:r>
              <w:t>IG-03</w:t>
            </w:r>
          </w:p>
        </w:tc>
        <w:tc>
          <w:tcPr>
            <w:tcW w:type="dxa" w:w="1881"/>
          </w:tcPr>
          <w:p>
            <w:r>
              <w:t>failed_autodebits -&gt; emi_restructuring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emi_restructuring</w:t>
            </w:r>
          </w:p>
        </w:tc>
      </w:tr>
      <w:tr>
        <w:tc>
          <w:tcPr>
            <w:tcW w:type="dxa" w:w="1881"/>
          </w:tcPr>
          <w:p>
            <w:r>
              <w:t>IG-04</w:t>
            </w:r>
          </w:p>
        </w:tc>
        <w:tc>
          <w:tcPr>
            <w:tcW w:type="dxa" w:w="1881"/>
          </w:tcPr>
          <w:p>
            <w:r>
              <w:t>discretionary_spend -&gt; budget_nudge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budget_nudge</w:t>
            </w:r>
          </w:p>
        </w:tc>
      </w:tr>
      <w:tr>
        <w:tc>
          <w:tcPr>
            <w:tcW w:type="dxa" w:w="1881"/>
          </w:tcPr>
          <w:p>
            <w:r>
              <w:t>IG-05</w:t>
            </w:r>
          </w:p>
        </w:tc>
        <w:tc>
          <w:tcPr>
            <w:tcW w:type="dxa" w:w="1881"/>
          </w:tcPr>
          <w:p>
            <w:r>
              <w:t>utility_delay -&gt; payment_reminder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payment_reminder</w:t>
            </w:r>
          </w:p>
        </w:tc>
      </w:tr>
      <w:tr>
        <w:tc>
          <w:tcPr>
            <w:tcW w:type="dxa" w:w="1881"/>
          </w:tcPr>
          <w:p>
            <w:r>
              <w:t>IG-06</w:t>
            </w:r>
          </w:p>
        </w:tc>
        <w:tc>
          <w:tcPr>
            <w:tcW w:type="dxa" w:w="1881"/>
          </w:tcPr>
          <w:p>
            <w:r>
              <w:t>All intervention types have descriptions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7 descriptions</w:t>
            </w:r>
          </w:p>
        </w:tc>
      </w:tr>
      <w:tr>
        <w:tc>
          <w:tcPr>
            <w:tcW w:type="dxa" w:w="1881"/>
          </w:tcPr>
          <w:p>
            <w:r>
              <w:t>IG-07</w:t>
            </w:r>
          </w:p>
        </w:tc>
        <w:tc>
          <w:tcPr>
            <w:tcW w:type="dxa" w:w="1881"/>
          </w:tcPr>
          <w:p>
            <w:r>
              <w:t>Payment holiday &gt; budget nudge priority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payment_holiday at index 2, budget_nudge at index 4</w:t>
            </w:r>
          </w:p>
        </w:tc>
      </w:tr>
      <w:tr>
        <w:tc>
          <w:tcPr>
            <w:tcW w:type="dxa" w:w="1881"/>
          </w:tcPr>
          <w:p>
            <w:r>
              <w:t>IG-08</w:t>
            </w:r>
          </w:p>
        </w:tc>
        <w:tc>
          <w:tcPr>
            <w:tcW w:type="dxa" w:w="1881"/>
          </w:tcPr>
          <w:p>
            <w:r>
              <w:t>Segment thresholds: 7 segments configure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7 segments</w:t>
            </w:r>
          </w:p>
        </w:tc>
      </w:tr>
      <w:tr>
        <w:tc>
          <w:tcPr>
            <w:tcW w:type="dxa" w:w="1881"/>
          </w:tcPr>
          <w:p>
            <w:r>
              <w:t>IG-09</w:t>
            </w:r>
          </w:p>
        </w:tc>
        <w:tc>
          <w:tcPr>
            <w:tcW w:type="dxa" w:w="1881"/>
          </w:tcPr>
          <w:p>
            <w:r>
              <w:t>Gig worker threshold &lt; salaried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Gig: 0.4, Sal: 0.5</w:t>
            </w:r>
          </w:p>
        </w:tc>
      </w:tr>
      <w:tr>
        <w:tc>
          <w:tcPr>
            <w:tcW w:type="dxa" w:w="1881"/>
          </w:tcPr>
          <w:p>
            <w:r>
              <w:t>IG-10</w:t>
            </w:r>
          </w:p>
        </w:tc>
        <w:tc>
          <w:tcPr>
            <w:tcW w:type="dxa" w:w="1881"/>
          </w:tcPr>
          <w:p>
            <w:r>
              <w:t>Cooldown default = 7 days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Cooldown: 7</w:t>
            </w:r>
          </w:p>
        </w:tc>
      </w:tr>
      <w:tr>
        <w:tc>
          <w:tcPr>
            <w:tcW w:type="dxa" w:w="1881"/>
          </w:tcPr>
          <w:p>
            <w:r>
              <w:t>IG-11</w:t>
            </w:r>
          </w:p>
        </w:tc>
        <w:tc>
          <w:tcPr>
            <w:tcW w:type="dxa" w:w="1881"/>
          </w:tcPr>
          <w:p>
            <w:r>
              <w:t>CooldownManager has is_in_cooldown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Method found</w:t>
            </w:r>
          </w:p>
        </w:tc>
      </w:tr>
      <w:tr>
        <w:tc>
          <w:tcPr>
            <w:tcW w:type="dxa" w:w="1881"/>
          </w:tcPr>
          <w:p>
            <w:r>
              <w:t>IG-12</w:t>
            </w:r>
          </w:p>
        </w:tc>
        <w:tc>
          <w:tcPr>
            <w:tcW w:type="dxa" w:w="1881"/>
          </w:tcPr>
          <w:p>
            <w:r>
              <w:t>CooldownManager has set_cooldown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Method found</w:t>
            </w:r>
          </w:p>
        </w:tc>
      </w:tr>
      <w:tr>
        <w:tc>
          <w:tcPr>
            <w:tcW w:type="dxa" w:w="1881"/>
          </w:tcPr>
          <w:p>
            <w:r>
              <w:t>IG-13</w:t>
            </w:r>
          </w:p>
        </w:tc>
        <w:tc>
          <w:tcPr>
            <w:tcW w:type="dxa" w:w="1881"/>
          </w:tcPr>
          <w:p>
            <w:r>
              <w:t>Critical tier bypasses cooldown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Critical bypass found</w:t>
            </w:r>
          </w:p>
        </w:tc>
      </w:tr>
      <w:tr>
        <w:tc>
          <w:tcPr>
            <w:tcW w:type="dxa" w:w="1881"/>
          </w:tcPr>
          <w:p>
            <w:r>
              <w:t>IG-14</w:t>
            </w:r>
          </w:p>
        </w:tc>
        <w:tc>
          <w:tcPr>
            <w:tcW w:type="dxa" w:w="1881"/>
          </w:tcPr>
          <w:p>
            <w:r>
              <w:t>Cold-start cap in rules engine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Cold-start cap found</w:t>
            </w:r>
          </w:p>
        </w:tc>
      </w:tr>
      <w:tr>
        <w:tc>
          <w:tcPr>
            <w:tcW w:type="dxa" w:w="1881"/>
          </w:tcPr>
          <w:p>
            <w:r>
              <w:t>IG-15</w:t>
            </w:r>
          </w:p>
        </w:tc>
        <w:tc>
          <w:tcPr>
            <w:tcW w:type="dxa" w:w="1881"/>
          </w:tcPr>
          <w:p>
            <w:r>
              <w:t>Escalation call for extreme risk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Escalation logic present</w:t>
            </w:r>
          </w:p>
        </w:tc>
      </w:tr>
    </w:tbl>
    <w:p/>
    <w:p>
      <w:pPr>
        <w:pStyle w:val="Heading2"/>
      </w:pPr>
      <w:r>
        <w:t>Compliance &amp; Fairness (15/15)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ID</w:t>
            </w:r>
          </w:p>
        </w:tc>
        <w:tc>
          <w:tcPr>
            <w:tcW w:type="dxa" w:w="1881"/>
          </w:tcPr>
          <w:p>
            <w:r>
              <w:t>Scenario</w:t>
            </w:r>
          </w:p>
        </w:tc>
        <w:tc>
          <w:tcPr>
            <w:tcW w:type="dxa" w:w="1881"/>
          </w:tcPr>
          <w:p>
            <w:r>
              <w:t>Priority</w:t>
            </w:r>
          </w:p>
        </w:tc>
        <w:tc>
          <w:tcPr>
            <w:tcW w:type="dxa" w:w="1881"/>
          </w:tcPr>
          <w:p>
            <w:r>
              <w:t>Status</w:t>
            </w:r>
          </w:p>
        </w:tc>
        <w:tc>
          <w:tcPr>
            <w:tcW w:type="dxa" w:w="1881"/>
          </w:tcPr>
          <w:p>
            <w:r>
              <w:t>Actual Result</w:t>
            </w:r>
          </w:p>
        </w:tc>
      </w:tr>
      <w:tr>
        <w:tc>
          <w:tcPr>
            <w:tcW w:type="dxa" w:w="1881"/>
          </w:tcPr>
          <w:p>
            <w:r>
              <w:t>CF-01</w:t>
            </w:r>
          </w:p>
        </w:tc>
        <w:tc>
          <w:tcPr>
            <w:tcW w:type="dxa" w:w="1881"/>
          </w:tcPr>
          <w:p>
            <w:r>
              <w:t>Age bias: +10 years, delta &lt; 0.05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Delta: 0.0421 (orig=0.0606, pert=0.0185)</w:t>
            </w:r>
          </w:p>
        </w:tc>
      </w:tr>
      <w:tr>
        <w:tc>
          <w:tcPr>
            <w:tcW w:type="dxa" w:w="1881"/>
          </w:tcPr>
          <w:p>
            <w:r>
              <w:t>CF-02</w:t>
            </w:r>
          </w:p>
        </w:tc>
        <w:tc>
          <w:tcPr>
            <w:tcW w:type="dxa" w:w="1881"/>
          </w:tcPr>
          <w:p>
            <w:r>
              <w:t>Age bias: -10 years, delta &lt; 0.05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Delta: 0.0082 (orig=0.0606, pert=0.0688)</w:t>
            </w:r>
          </w:p>
        </w:tc>
      </w:tr>
      <w:tr>
        <w:tc>
          <w:tcPr>
            <w:tcW w:type="dxa" w:w="1881"/>
          </w:tcPr>
          <w:p>
            <w:r>
              <w:t>CF-03</w:t>
            </w:r>
          </w:p>
        </w:tc>
        <w:tc>
          <w:tcPr>
            <w:tcW w:type="dxa" w:w="1881"/>
          </w:tcPr>
          <w:p>
            <w:r>
              <w:t>Tenure bias: +36 months, delta &lt; 0.05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Delta: 0.0079 (orig=0.0606, pert=0.0685)</w:t>
            </w:r>
          </w:p>
        </w:tc>
      </w:tr>
      <w:tr>
        <w:tc>
          <w:tcPr>
            <w:tcW w:type="dxa" w:w="1881"/>
          </w:tcPr>
          <w:p>
            <w:r>
              <w:t>CF-04</w:t>
            </w:r>
          </w:p>
        </w:tc>
        <w:tc>
          <w:tcPr>
            <w:tcW w:type="dxa" w:w="1881"/>
          </w:tcPr>
          <w:p>
            <w:r>
              <w:t>Tenure bias: +60 months, delta &lt; 0.05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Delta: 0.0199 (orig=0.0606, pert=0.0805)</w:t>
            </w:r>
          </w:p>
        </w:tc>
      </w:tr>
      <w:tr>
        <w:tc>
          <w:tcPr>
            <w:tcW w:type="dxa" w:w="1881"/>
          </w:tcPr>
          <w:p>
            <w:r>
              <w:t>CF-05</w:t>
            </w:r>
          </w:p>
        </w:tc>
        <w:tc>
          <w:tcPr>
            <w:tcW w:type="dxa" w:w="1881"/>
          </w:tcPr>
          <w:p>
            <w:r>
              <w:t>Product count bias: +2, delta &lt; 0.05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Delta: 0.0017 (orig=0.0606, pert=0.0624)</w:t>
            </w:r>
          </w:p>
        </w:tc>
      </w:tr>
      <w:tr>
        <w:tc>
          <w:tcPr>
            <w:tcW w:type="dxa" w:w="1881"/>
          </w:tcPr>
          <w:p>
            <w:r>
              <w:t>CF-06</w:t>
            </w:r>
          </w:p>
        </w:tc>
        <w:tc>
          <w:tcPr>
            <w:tcW w:type="dxa" w:w="1881"/>
          </w:tcPr>
          <w:p>
            <w:r>
              <w:t>Credit card ownership bias, delta &lt; 0.05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Delta: 0.0000 (orig=0.0606, pert=0.0606)</w:t>
            </w:r>
          </w:p>
        </w:tc>
      </w:tr>
      <w:tr>
        <w:tc>
          <w:tcPr>
            <w:tcW w:type="dxa" w:w="1881"/>
          </w:tcPr>
          <w:p>
            <w:r>
              <w:t>CF-07</w:t>
            </w:r>
          </w:p>
        </w:tc>
        <w:tc>
          <w:tcPr>
            <w:tcW w:type="dxa" w:w="1881"/>
          </w:tcPr>
          <w:p>
            <w:r>
              <w:t>No gender feature in model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Gender in features: False</w:t>
            </w:r>
          </w:p>
        </w:tc>
      </w:tr>
      <w:tr>
        <w:tc>
          <w:tcPr>
            <w:tcW w:type="dxa" w:w="1881"/>
          </w:tcPr>
          <w:p>
            <w:r>
              <w:t>CF-08</w:t>
            </w:r>
          </w:p>
        </w:tc>
        <w:tc>
          <w:tcPr>
            <w:tcW w:type="dxa" w:w="1881"/>
          </w:tcPr>
          <w:p>
            <w:r>
              <w:t>No location/postcode feature</w:t>
            </w:r>
          </w:p>
        </w:tc>
        <w:tc>
          <w:tcPr>
            <w:tcW w:type="dxa" w:w="1881"/>
          </w:tcPr>
          <w:p>
            <w:r>
              <w:t>Critical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No geographic proxy found</w:t>
            </w:r>
          </w:p>
        </w:tc>
      </w:tr>
      <w:tr>
        <w:tc>
          <w:tcPr>
            <w:tcW w:type="dxa" w:w="1881"/>
          </w:tcPr>
          <w:p>
            <w:r>
              <w:t>CF-09</w:t>
            </w:r>
          </w:p>
        </w:tc>
        <w:tc>
          <w:tcPr>
            <w:tcW w:type="dxa" w:w="1881"/>
          </w:tcPr>
          <w:p>
            <w:r>
              <w:t>GDPR: Redis TTL configured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TTL found</w:t>
            </w:r>
          </w:p>
        </w:tc>
      </w:tr>
      <w:tr>
        <w:tc>
          <w:tcPr>
            <w:tcW w:type="dxa" w:w="1881"/>
          </w:tcPr>
          <w:p>
            <w:r>
              <w:t>CF-10</w:t>
            </w:r>
          </w:p>
        </w:tc>
        <w:tc>
          <w:tcPr>
            <w:tcW w:type="dxa" w:w="1881"/>
          </w:tcPr>
          <w:p>
            <w:r>
              <w:t>Fairlearn integration exists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Fairlearn integrated</w:t>
            </w:r>
          </w:p>
        </w:tc>
      </w:tr>
      <w:tr>
        <w:tc>
          <w:tcPr>
            <w:tcW w:type="dxa" w:w="1881"/>
          </w:tcPr>
          <w:p>
            <w:r>
              <w:t>CF-11</w:t>
            </w:r>
          </w:p>
        </w:tc>
        <w:tc>
          <w:tcPr>
            <w:tcW w:type="dxa" w:w="1881"/>
          </w:tcPr>
          <w:p>
            <w:r>
              <w:t>AIF360 integration exists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AIF360 integrated</w:t>
            </w:r>
          </w:p>
        </w:tc>
      </w:tr>
      <w:tr>
        <w:tc>
          <w:tcPr>
            <w:tcW w:type="dxa" w:w="1881"/>
          </w:tcPr>
          <w:p>
            <w:r>
              <w:t>CF-12</w:t>
            </w:r>
          </w:p>
        </w:tc>
        <w:tc>
          <w:tcPr>
            <w:tcW w:type="dxa" w:w="1881"/>
          </w:tcPr>
          <w:p>
            <w:r>
              <w:t>Model versioning in scoring service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Version tracking found</w:t>
            </w:r>
          </w:p>
        </w:tc>
      </w:tr>
      <w:tr>
        <w:tc>
          <w:tcPr>
            <w:tcW w:type="dxa" w:w="1881"/>
          </w:tcPr>
          <w:p>
            <w:r>
              <w:t>CF-13</w:t>
            </w:r>
          </w:p>
        </w:tc>
        <w:tc>
          <w:tcPr>
            <w:tcW w:type="dxa" w:w="1881"/>
          </w:tcPr>
          <w:p>
            <w:r>
              <w:t>FastAPI health endpoint exists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/health endpoint found</w:t>
            </w:r>
          </w:p>
        </w:tc>
      </w:tr>
      <w:tr>
        <w:tc>
          <w:tcPr>
            <w:tcW w:type="dxa" w:w="1881"/>
          </w:tcPr>
          <w:p>
            <w:r>
              <w:t>CF-14</w:t>
            </w:r>
          </w:p>
        </w:tc>
        <w:tc>
          <w:tcPr>
            <w:tcW w:type="dxa" w:w="1881"/>
          </w:tcPr>
          <w:p>
            <w:r>
              <w:t>Uplift model module exists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uplift_model.py found</w:t>
            </w:r>
          </w:p>
        </w:tc>
      </w:tr>
      <w:tr>
        <w:tc>
          <w:tcPr>
            <w:tcW w:type="dxa" w:w="1881"/>
          </w:tcPr>
          <w:p>
            <w:r>
              <w:t>CF-15</w:t>
            </w:r>
          </w:p>
        </w:tc>
        <w:tc>
          <w:tcPr>
            <w:tcW w:type="dxa" w:w="1881"/>
          </w:tcPr>
          <w:p>
            <w:r>
              <w:t>Conformal predictor module exists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PASS</w:t>
            </w:r>
          </w:p>
        </w:tc>
        <w:tc>
          <w:tcPr>
            <w:tcW w:type="dxa" w:w="1881"/>
          </w:tcPr>
          <w:p>
            <w:r>
              <w:t>conformal.py found</w:t>
            </w:r>
          </w:p>
        </w:tc>
      </w:tr>
    </w:tbl>
    <w:p/>
    <w:p>
      <w:r>
        <w:br w:type="page"/>
      </w:r>
    </w:p>
    <w:p>
      <w:pPr>
        <w:pStyle w:val="Heading1"/>
      </w:pPr>
      <w:r>
        <w:t>4. Recommendations</w:t>
      </w:r>
    </w:p>
    <w:p>
      <w:r>
        <w:t>1. Deploy LightGBM as primary scorer — highest AUC and Gini</w:t>
      </w:r>
    </w:p>
    <w:p>
      <w:r>
        <w:t>2. Use Ensemble for risk tier assignment — best calibrated probabilities</w:t>
      </w:r>
    </w:p>
    <w:p>
      <w:r>
        <w:t>3. All fairness tests pass — no demographic bias detected in age, tenure, product count</w:t>
      </w:r>
    </w:p>
    <w:p>
      <w:r>
        <w:t>4. Model is gender-blind and location-blind by design</w:t>
      </w:r>
    </w:p>
    <w:p>
      <w:r>
        <w:t>5. 7-day cooldown correctly implemented with critical-tier bypass</w:t>
      </w:r>
    </w:p>
    <w:p>
      <w:r>
        <w:t>6. SHAP + LIME dual explainability satisfies GDPR Article 22</w:t>
      </w:r>
    </w:p>
    <w:p>
      <w:r>
        <w:t>7. Flink checkpointing configured for fault-tolerant stream processing</w:t>
      </w:r>
    </w:p>
    <w:p>
      <w:r>
        <w:t>8. Monitor feature drift with PSI in production</w:t>
      </w:r>
    </w:p>
    <w:p/>
    <w:p>
      <w:r>
        <w:rPr>
          <w:i/>
        </w:rPr>
        <w:t>Generated on 28 March 2026 at 14:52 IST | PDI Mega Test Suite v1.0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