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CAE3" w14:textId="77777777" w:rsidR="00BB0425" w:rsidRDefault="00000000" w:rsidP="001902BA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color w:val="1468E8"/>
          <w:sz w:val="34"/>
          <w:szCs w:val="3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552F48DB" w14:textId="77777777" w:rsidR="001902BA" w:rsidRDefault="001902BA" w:rsidP="001902BA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24AE3CEF" w14:textId="77777777" w:rsidR="00BB0425" w:rsidRPr="006735CE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</w:rPr>
      </w:pPr>
      <w:r w:rsidRPr="006735CE">
        <w:rPr>
          <w:rFonts w:ascii="Montserrat" w:eastAsia="Montserrat" w:hAnsi="Montserrat" w:cs="Montserrat"/>
        </w:rPr>
        <w:t>Le tableau ci-dessous reprend les détails essentiels nécessaires pour le tableau de bord.</w:t>
      </w:r>
    </w:p>
    <w:p w14:paraId="4B6467D4" w14:textId="77777777" w:rsidR="00BB0425" w:rsidRPr="006735CE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</w:rPr>
      </w:pPr>
      <w:r w:rsidRPr="006735CE">
        <w:rPr>
          <w:rFonts w:ascii="Montserrat" w:eastAsia="Montserrat" w:hAnsi="Montserrat" w:cs="Montserrat"/>
          <w:b/>
        </w:rPr>
        <w:t xml:space="preserve">Besoin utilisateurs : </w:t>
      </w:r>
      <w:r w:rsidRPr="006735CE">
        <w:rPr>
          <w:rFonts w:ascii="Montserrat" w:eastAsia="Montserrat" w:hAnsi="Montserrat" w:cs="Montserrat"/>
        </w:rPr>
        <w:t>Décrit brièvement les interactions des utilisateurs avec les données pour cette exigence (par exemple, les filtres nécessaires, si une visualisation est fixe ou intéractive…).</w:t>
      </w:r>
    </w:p>
    <w:p w14:paraId="65F00309" w14:textId="77777777" w:rsidR="00BB0425" w:rsidRPr="006735CE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</w:rPr>
      </w:pPr>
      <w:r w:rsidRPr="006735CE">
        <w:rPr>
          <w:rFonts w:ascii="Montserrat" w:eastAsia="Montserrat" w:hAnsi="Montserrat" w:cs="Montserrat"/>
          <w:b/>
        </w:rPr>
        <w:t>Mesures spécifiques à utiliser :</w:t>
      </w:r>
      <w:r w:rsidRPr="006735CE">
        <w:rPr>
          <w:rFonts w:ascii="Montserrat" w:eastAsia="Montserrat" w:hAnsi="Montserrat" w:cs="Montserrat"/>
        </w:rPr>
        <w:t xml:space="preserve"> Il s'agit de la liste des paramètres et de tous les paramètres calculés qui seront utilisés pour cette exigence (par exemple, le coût réel). </w:t>
      </w:r>
    </w:p>
    <w:p w14:paraId="43B15400" w14:textId="77777777" w:rsidR="00BB0425" w:rsidRPr="006735CE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</w:rPr>
      </w:pPr>
      <w:r w:rsidRPr="006735CE">
        <w:rPr>
          <w:rFonts w:ascii="Montserrat" w:eastAsia="Montserrat" w:hAnsi="Montserrat" w:cs="Montserrat"/>
          <w:b/>
        </w:rPr>
        <w:t xml:space="preserve">Visualisations : </w:t>
      </w:r>
      <w:r w:rsidRPr="006735CE">
        <w:rPr>
          <w:rFonts w:ascii="Montserrat" w:eastAsia="Montserrat" w:hAnsi="Montserrat" w:cs="Montserrat"/>
        </w:rPr>
        <w:t>Le type de visualisation qui pourrait être utilisé pour cette exigence (par exemple, un diagramme à barres)</w:t>
      </w:r>
    </w:p>
    <w:p w14:paraId="04F054C7" w14:textId="77777777" w:rsidR="00BB0425" w:rsidRDefault="00BB0425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BB0425" w14:paraId="1B99195F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026E" w14:textId="77777777" w:rsidR="00BB04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E8EA" w14:textId="77777777" w:rsidR="00BB04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2044" w14:textId="77777777" w:rsidR="00BB04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A095" w14:textId="6180A1F6" w:rsidR="00BB04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</w:t>
            </w:r>
          </w:p>
        </w:tc>
      </w:tr>
      <w:tr w:rsidR="00BB0425" w14:paraId="6DAFCB59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F8D" w14:textId="21DD8A3C" w:rsidR="00BB0425" w:rsidRPr="006735C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 xml:space="preserve">Voir </w:t>
            </w:r>
            <w:r w:rsidR="001902BA" w:rsidRPr="006735CE">
              <w:rPr>
                <w:rFonts w:ascii="Montserrat" w:eastAsia="Montserrat" w:hAnsi="Montserrat" w:cs="Montserrat"/>
              </w:rPr>
              <w:t>la consommations moyenne global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7D59" w14:textId="2ECBB52A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Litrage total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9319" w14:textId="4AF1F6DF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Compteur, jauge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922" w14:textId="4D47EAFA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Indicateurs généraux</w:t>
            </w:r>
          </w:p>
        </w:tc>
      </w:tr>
      <w:tr w:rsidR="00BB0425" w14:paraId="105EDE3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18E9" w14:textId="473E0854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 xml:space="preserve">Voir le kilométrage </w:t>
            </w:r>
            <w:r w:rsidR="001D4017" w:rsidRPr="006735CE">
              <w:rPr>
                <w:rFonts w:ascii="Montserrat" w:eastAsia="Montserrat" w:hAnsi="Montserrat" w:cs="Montserrat"/>
              </w:rPr>
              <w:t>total</w:t>
            </w:r>
            <w:r w:rsidRPr="006735CE">
              <w:rPr>
                <w:rFonts w:ascii="Montserrat" w:eastAsia="Montserrat" w:hAnsi="Montserrat" w:cs="Montserrat"/>
              </w:rPr>
              <w:t xml:space="preserve"> global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549F" w14:textId="6AF33BBA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Km total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784" w14:textId="7B3168F4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Compteur, jauge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C866" w14:textId="65D9096A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Indicateurs généraux</w:t>
            </w:r>
          </w:p>
        </w:tc>
      </w:tr>
      <w:tr w:rsidR="00BB0425" w14:paraId="2C743C6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2393" w14:textId="542CDEEB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 xml:space="preserve">Voir le L/100km moyen </w:t>
            </w:r>
            <w:r w:rsidR="001D4017" w:rsidRPr="006735CE">
              <w:rPr>
                <w:rFonts w:ascii="Montserrat" w:eastAsia="Montserrat" w:hAnsi="Montserrat" w:cs="Montserrat"/>
              </w:rPr>
              <w:t>global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8357" w14:textId="7771774C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L/100km total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846" w14:textId="186FEF89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Compteur, jauge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7410" w14:textId="26FD5146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Indicateurs généraux</w:t>
            </w:r>
          </w:p>
        </w:tc>
      </w:tr>
      <w:tr w:rsidR="00BB0425" w14:paraId="72EE5FEE" w14:textId="77777777" w:rsidTr="000A0A5E">
        <w:trPr>
          <w:trHeight w:val="80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931C" w14:textId="57534C22" w:rsidR="00BB0425" w:rsidRPr="006735CE" w:rsidRDefault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 xml:space="preserve">Comparer les moyennes de </w:t>
            </w:r>
            <w:r w:rsidR="000A0A5E">
              <w:rPr>
                <w:rFonts w:ascii="Montserrat" w:eastAsia="Montserrat" w:hAnsi="Montserrat" w:cs="Montserrat"/>
              </w:rPr>
              <w:t>km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574A" w14:textId="0A373C59" w:rsidR="00BB0425" w:rsidRPr="006735CE" w:rsidRDefault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Km moyens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7B9D" w14:textId="330482B0" w:rsidR="00BB0425" w:rsidRPr="006735CE" w:rsidRDefault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1CB0" w14:textId="7A4A1B71" w:rsidR="00BB0425" w:rsidRPr="006735CE" w:rsidRDefault="001902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Indicateurs généraux</w:t>
            </w:r>
          </w:p>
        </w:tc>
      </w:tr>
      <w:tr w:rsidR="001D4017" w14:paraId="7BE7EF8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F0D" w14:textId="10051711" w:rsidR="001D4017" w:rsidRPr="006735CE" w:rsidRDefault="001D4017" w:rsidP="001D40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Comparer les moyennes de litrage des individus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DA6" w14:textId="6AD50BEC" w:rsidR="001D4017" w:rsidRPr="006735CE" w:rsidRDefault="001D4017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Litrages moyens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40AD" w14:textId="63F06FB2" w:rsidR="001D4017" w:rsidRPr="006735CE" w:rsidRDefault="001D4017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D862" w14:textId="75463015" w:rsidR="001D4017" w:rsidRPr="006735CE" w:rsidRDefault="001D4017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Indicateurs généraux</w:t>
            </w:r>
          </w:p>
        </w:tc>
      </w:tr>
      <w:tr w:rsidR="001D4017" w14:paraId="0BD6202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1CA3" w14:textId="40D5E624" w:rsidR="001D4017" w:rsidRPr="006735CE" w:rsidRDefault="006735CE" w:rsidP="001D40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Répartition </w:t>
            </w:r>
            <w:r w:rsidR="003C7F40">
              <w:rPr>
                <w:rFonts w:ascii="Montserrat" w:eastAsia="Montserrat" w:hAnsi="Montserrat" w:cs="Montserrat"/>
              </w:rPr>
              <w:t xml:space="preserve">des </w:t>
            </w:r>
            <w:r w:rsidR="003C7F40" w:rsidRPr="006735CE">
              <w:rPr>
                <w:rFonts w:ascii="Montserrat" w:eastAsia="Montserrat" w:hAnsi="Montserrat" w:cs="Montserrat"/>
              </w:rPr>
              <w:t>individus</w:t>
            </w:r>
            <w:r w:rsidRPr="006735CE">
              <w:rPr>
                <w:rFonts w:ascii="Montserrat" w:eastAsia="Montserrat" w:hAnsi="Montserrat" w:cs="Montserrat"/>
              </w:rPr>
              <w:t xml:space="preserve"> par longueur</w:t>
            </w:r>
            <w:r>
              <w:rPr>
                <w:rFonts w:ascii="Montserrat" w:eastAsia="Montserrat" w:hAnsi="Montserrat" w:cs="Montserrat"/>
              </w:rPr>
              <w:t>s</w:t>
            </w:r>
            <w:r w:rsidRPr="006735CE">
              <w:rPr>
                <w:rFonts w:ascii="Montserrat" w:eastAsia="Montserrat" w:hAnsi="Montserrat" w:cs="Montserrat"/>
              </w:rPr>
              <w:t xml:space="preserve"> de trajets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FCE" w14:textId="4D363495" w:rsidR="001D4017" w:rsidRPr="006735C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Intervalles km par trajets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8A37" w14:textId="338C0DFF" w:rsidR="001D4017" w:rsidRPr="006735C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Stacked barchart (%)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4BA7" w14:textId="6705D73C" w:rsidR="001D4017" w:rsidRPr="006735C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Analyse kilométrique</w:t>
            </w:r>
          </w:p>
        </w:tc>
      </w:tr>
      <w:tr w:rsidR="001D4017" w14:paraId="09AEF28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6EBC" w14:textId="65734DCA" w:rsidR="001D4017" w:rsidRPr="006735CE" w:rsidRDefault="00D40C0F" w:rsidP="001D40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Nb total de trajets, nb de trajets par intervalles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FCF6" w14:textId="49929455" w:rsidR="001D4017" w:rsidRPr="00D40C0F" w:rsidRDefault="00D40C0F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lang w:val="fr-FR"/>
              </w:rPr>
            </w:pPr>
            <w:r w:rsidRPr="00D40C0F">
              <w:rPr>
                <w:rFonts w:ascii="Montserrat" w:eastAsia="Montserrat" w:hAnsi="Montserrat" w:cs="Montserrat"/>
                <w:lang w:val="fr-FR"/>
              </w:rPr>
              <w:t>Total de km, count su</w:t>
            </w:r>
            <w:r>
              <w:rPr>
                <w:rFonts w:ascii="Montserrat" w:eastAsia="Montserrat" w:hAnsi="Montserrat" w:cs="Montserrat"/>
                <w:lang w:val="fr-FR"/>
              </w:rPr>
              <w:t>r intervalle de trajets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3AF8" w14:textId="31843747" w:rsidR="001D4017" w:rsidRPr="006735CE" w:rsidRDefault="000A0A5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Compteur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E828" w14:textId="4535A935" w:rsidR="001D4017" w:rsidRPr="006735C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6735CE">
              <w:rPr>
                <w:rFonts w:ascii="Montserrat" w:eastAsia="Montserrat" w:hAnsi="Montserrat" w:cs="Montserrat"/>
              </w:rPr>
              <w:t>Analyse kilométrique</w:t>
            </w:r>
          </w:p>
        </w:tc>
      </w:tr>
      <w:tr w:rsidR="001D4017" w14:paraId="7B5CBE3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7D55" w14:textId="796E5FFE" w:rsidR="001D4017" w:rsidRPr="000A0A5E" w:rsidRDefault="000A0A5E" w:rsidP="001D40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Affichage des valeurs de </w:t>
            </w:r>
            <w:r>
              <w:rPr>
                <w:rFonts w:ascii="Montserrat" w:eastAsia="Montserrat" w:hAnsi="Montserrat" w:cs="Montserrat"/>
              </w:rPr>
              <w:t>kilométrage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F561" w14:textId="50101337" w:rsidR="001D4017" w:rsidRPr="000A0A5E" w:rsidRDefault="00D40C0F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Kilométrages, intervalles de trajets, noms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595E" w14:textId="4B1322EC" w:rsidR="001D4017" w:rsidRPr="000A0A5E" w:rsidRDefault="000A0A5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76E" w14:textId="36A93DE1" w:rsidR="001D4017" w:rsidRPr="000A0A5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kilométrique</w:t>
            </w:r>
          </w:p>
        </w:tc>
      </w:tr>
      <w:tr w:rsidR="001D4017" w14:paraId="7F25473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02FF" w14:textId="65D10E3E" w:rsidR="001D4017" w:rsidRPr="000A0A5E" w:rsidRDefault="00D40C0F" w:rsidP="001D40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L/100km découpés par mois et moyens par tech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C156" w14:textId="1D99AEC9" w:rsidR="001D4017" w:rsidRPr="000A0A5E" w:rsidRDefault="00D40C0F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L/100km, noms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CBC5" w14:textId="4BF6A107" w:rsidR="001D4017" w:rsidRPr="000A0A5E" w:rsidRDefault="00D40C0F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Grouped barchart + lineplot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2200" w14:textId="3A41D2B0" w:rsidR="001D4017" w:rsidRPr="000A0A5E" w:rsidRDefault="006735CE" w:rsidP="001D401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des consommations</w:t>
            </w:r>
          </w:p>
        </w:tc>
      </w:tr>
      <w:tr w:rsidR="006735CE" w14:paraId="080486C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F6E" w14:textId="5B518909" w:rsidR="006735CE" w:rsidRPr="000A0A5E" w:rsidRDefault="00D40C0F" w:rsidP="006735C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Litrage total et par mois, L/100km moyen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DD2F" w14:textId="7DC1BE35" w:rsidR="006735CE" w:rsidRPr="000A0A5E" w:rsidRDefault="00D40C0F" w:rsidP="006735C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Litrage totaux, L/100km moyens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0EF7" w14:textId="2E219D78" w:rsidR="006735CE" w:rsidRPr="000A0A5E" w:rsidRDefault="00D40C0F" w:rsidP="006735C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Compteur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118" w14:textId="06A4052B" w:rsidR="006735CE" w:rsidRPr="000A0A5E" w:rsidRDefault="006735CE" w:rsidP="006735C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des consommations</w:t>
            </w:r>
          </w:p>
        </w:tc>
      </w:tr>
      <w:tr w:rsidR="00D40C0F" w14:paraId="3E12919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E93" w14:textId="0DCD29F9" w:rsidR="00D40C0F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Affichage des valeurs de conso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A840" w14:textId="05314EF1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Litrages, l/100km, noms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79FE" w14:textId="12CFF3BA" w:rsidR="00D40C0F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B77A" w14:textId="1035162E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des consommations</w:t>
            </w:r>
          </w:p>
        </w:tc>
      </w:tr>
      <w:tr w:rsidR="00D40C0F" w14:paraId="7573E6D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4C5" w14:textId="1C131669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Affichage des 3 indicateurs clés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C8E8" w14:textId="719B1FC5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Km moyen, litrage moyen, L/100km moyen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6957" w14:textId="193F90BC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Jauges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E827" w14:textId="6E9CAB0C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Indicateurs par tech</w:t>
            </w:r>
          </w:p>
        </w:tc>
      </w:tr>
      <w:tr w:rsidR="00D40C0F" w14:paraId="13947AD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E2F9" w14:textId="6BC5B8F5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Nb de trajets &gt; 200km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53BB" w14:textId="7E98ABC1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Mesure calculée, nb de trajets &gt; 200km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0EA4" w14:textId="76DD8E46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Compteur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7E06" w14:textId="3AD7DBF4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Indicateurs par tech</w:t>
            </w:r>
          </w:p>
        </w:tc>
      </w:tr>
      <w:tr w:rsidR="00D40C0F" w14:paraId="713FBA4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C293" w14:textId="42A357A4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Zones de déplacement par tech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57B8" w14:textId="29AF2238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Latitude, longitude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1145" w14:textId="036E4987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 xml:space="preserve">Géocarte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85B2" w14:textId="061DEEEB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Indicateurs par tech</w:t>
            </w:r>
          </w:p>
        </w:tc>
      </w:tr>
      <w:tr w:rsidR="00D40C0F" w14:paraId="5DB0A54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5EC" w14:textId="120173B5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Affichage des 3 indicateurs clés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279B" w14:textId="5CC09B0D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Km moyen, litrage moyen, L/100km moyen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39FA" w14:textId="640939AE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Jauges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0F66" w14:textId="7F4C9A08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par modèle de véhicule</w:t>
            </w:r>
          </w:p>
        </w:tc>
      </w:tr>
      <w:tr w:rsidR="00D40C0F" w14:paraId="56F13AF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79D4" w14:textId="3A4CABB2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Kilométrage moyen effectué par type d’utilitaire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B46" w14:textId="6EAD8CA6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Km moyen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D6D" w14:textId="2945611B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Entonnoir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4600" w14:textId="4414F2B7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par modèle de véhicule</w:t>
            </w:r>
          </w:p>
        </w:tc>
      </w:tr>
      <w:tr w:rsidR="00D40C0F" w14:paraId="66E0B1F2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B0E7" w14:textId="4DBBBE93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L/100km moyen</w:t>
            </w:r>
            <w:r w:rsidRPr="000A0A5E">
              <w:rPr>
                <w:rFonts w:ascii="Montserrat" w:eastAsia="Montserrat" w:hAnsi="Montserrat" w:cs="Montserrat"/>
              </w:rPr>
              <w:t xml:space="preserve"> par type d’utilitaire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5BC5" w14:textId="0DDC25C7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L/100km moyen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63D7" w14:textId="28FD5200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0FB1" w14:textId="69FD46AC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par modèle de véhicule</w:t>
            </w:r>
          </w:p>
        </w:tc>
      </w:tr>
      <w:tr w:rsidR="00D40C0F" w14:paraId="6B975D0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9B59" w14:textId="6BA4603F" w:rsidR="00D40C0F" w:rsidRPr="000A0A5E" w:rsidRDefault="00D40C0F" w:rsidP="00D40C0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Nb de véhicules + immat associée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5DC1" w14:textId="7AA6F6E9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Immatriculation, mesure calculée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8656" w14:textId="409890B0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Compteur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6730" w14:textId="5551BE0D" w:rsidR="00D40C0F" w:rsidRPr="000A0A5E" w:rsidRDefault="00D40C0F" w:rsidP="00D40C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0A0A5E">
              <w:rPr>
                <w:rFonts w:ascii="Montserrat" w:eastAsia="Montserrat" w:hAnsi="Montserrat" w:cs="Montserrat"/>
              </w:rPr>
              <w:t>Analyse par modèle de véhicule</w:t>
            </w:r>
          </w:p>
        </w:tc>
      </w:tr>
    </w:tbl>
    <w:p w14:paraId="30B28D6E" w14:textId="77777777" w:rsidR="00BB0425" w:rsidRDefault="00BB0425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4CE87D57" w14:textId="6B568741" w:rsidR="00BB0425" w:rsidRDefault="00BB0425">
      <w:pPr>
        <w:rPr>
          <w:sz w:val="18"/>
          <w:szCs w:val="18"/>
        </w:rPr>
      </w:pPr>
    </w:p>
    <w:sectPr w:rsidR="00BB0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3F93"/>
    <w:multiLevelType w:val="multilevel"/>
    <w:tmpl w:val="6F06C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27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25"/>
    <w:rsid w:val="000A0A5E"/>
    <w:rsid w:val="001902BA"/>
    <w:rsid w:val="001D4017"/>
    <w:rsid w:val="001D7669"/>
    <w:rsid w:val="003C7F40"/>
    <w:rsid w:val="006735CE"/>
    <w:rsid w:val="00BB0425"/>
    <w:rsid w:val="00D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6A44F"/>
  <w15:docId w15:val="{534D857A-379F-4C65-9C1F-D61CC347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B9CC387D1D049B902CFE013810FE9" ma:contentTypeVersion="19" ma:contentTypeDescription="Crée un document." ma:contentTypeScope="" ma:versionID="4ea5d912175347757e6cec4dba8da837">
  <xsd:schema xmlns:xsd="http://www.w3.org/2001/XMLSchema" xmlns:xs="http://www.w3.org/2001/XMLSchema" xmlns:p="http://schemas.microsoft.com/office/2006/metadata/properties" xmlns:ns2="af79b64a-b600-4e2b-b5fc-05e1d84a3a71" xmlns:ns3="0630cd53-a363-453e-8536-0589fe807f2c" targetNamespace="http://schemas.microsoft.com/office/2006/metadata/properties" ma:root="true" ma:fieldsID="ad0b93cde96f3614fb234888da884b46" ns2:_="" ns3:_="">
    <xsd:import namespace="af79b64a-b600-4e2b-b5fc-05e1d84a3a71"/>
    <xsd:import namespace="0630cd53-a363-453e-8536-0589fe807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9b64a-b600-4e2b-b5fc-05e1d84a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a63a5a08-bdb1-493c-bc0f-6a02678610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État de validation" ma:internalName="_x00c9_tat_x0020_de_x0020_validation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0cd53-a363-453e-8536-0589fe807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056167f-6393-4191-bc74-5c84734aab4a}" ma:internalName="TaxCatchAll" ma:showField="CatchAllData" ma:web="0630cd53-a363-453e-8536-0589fe807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f79b64a-b600-4e2b-b5fc-05e1d84a3a71" xsi:nil="true"/>
    <lcf76f155ced4ddcb4097134ff3c332f xmlns="af79b64a-b600-4e2b-b5fc-05e1d84a3a71">
      <Terms xmlns="http://schemas.microsoft.com/office/infopath/2007/PartnerControls"/>
    </lcf76f155ced4ddcb4097134ff3c332f>
    <TaxCatchAll xmlns="0630cd53-a363-453e-8536-0589fe807f2c" xsi:nil="true"/>
  </documentManagement>
</p:properties>
</file>

<file path=customXml/itemProps1.xml><?xml version="1.0" encoding="utf-8"?>
<ds:datastoreItem xmlns:ds="http://schemas.openxmlformats.org/officeDocument/2006/customXml" ds:itemID="{CCA64CC4-7D2E-4500-A4A6-1D8E6E1DABBC}"/>
</file>

<file path=customXml/itemProps2.xml><?xml version="1.0" encoding="utf-8"?>
<ds:datastoreItem xmlns:ds="http://schemas.openxmlformats.org/officeDocument/2006/customXml" ds:itemID="{93F4C0F0-7F17-4CD0-9DF6-8A8EF9F4B05A}"/>
</file>

<file path=customXml/itemProps3.xml><?xml version="1.0" encoding="utf-8"?>
<ds:datastoreItem xmlns:ds="http://schemas.openxmlformats.org/officeDocument/2006/customXml" ds:itemID="{5AE25EA8-5F9E-41BC-B5FA-423B255DCE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 derouck</cp:lastModifiedBy>
  <cp:revision>4</cp:revision>
  <dcterms:created xsi:type="dcterms:W3CDTF">2023-10-01T22:32:00Z</dcterms:created>
  <dcterms:modified xsi:type="dcterms:W3CDTF">2023-10-10T21:00:00Z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0x0101000F7B9CC387D1D049B902CFE013810FE9</vt:lpwstr>
  </property>
</Properties>
</file>