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8A8" w:rsidRDefault="00B44A0F" w:rsidP="00B44A0F">
      <w:pPr>
        <w:pStyle w:val="Kop1"/>
      </w:pPr>
      <w:r>
        <w:t>6. Problemen en oplossingen</w:t>
      </w:r>
    </w:p>
    <w:p w:rsidR="00B44A0F" w:rsidRDefault="00B44A0F" w:rsidP="00B44A0F"/>
    <w:p w:rsidR="00B44A0F" w:rsidRDefault="00B44A0F" w:rsidP="00B44A0F">
      <w:pPr>
        <w:pStyle w:val="Geenafstand"/>
      </w:pPr>
      <w:r>
        <w:t>&lt;Problemen begin project&gt;</w:t>
      </w:r>
    </w:p>
    <w:p w:rsidR="00B44A0F" w:rsidRDefault="00B44A0F" w:rsidP="00B44A0F">
      <w:pPr>
        <w:pStyle w:val="Geenafstand"/>
      </w:pPr>
    </w:p>
    <w:p w:rsidR="002A3B79" w:rsidRDefault="002A3B79" w:rsidP="00B44A0F">
      <w:pPr>
        <w:pStyle w:val="Geenafstand"/>
      </w:pPr>
      <w:r>
        <w:t>Hieronder staat een tabel met risico’s die kunnen voorkomen en zijn voorgekomen, zoals ziekte, en hoe wij daarmee om gaan en zijn gegaan.</w:t>
      </w:r>
    </w:p>
    <w:p w:rsidR="00B44A0F" w:rsidRPr="006A25AD" w:rsidRDefault="00B44A0F" w:rsidP="00B44A0F">
      <w:pPr>
        <w:pStyle w:val="Geenafstand"/>
        <w:jc w:val="righ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44A0F" w:rsidTr="00405AAB">
        <w:tc>
          <w:tcPr>
            <w:tcW w:w="4606" w:type="dxa"/>
          </w:tcPr>
          <w:p w:rsidR="00B44A0F" w:rsidRPr="00C41D58" w:rsidRDefault="00B44A0F" w:rsidP="00405AAB">
            <w:pPr>
              <w:rPr>
                <w:b/>
              </w:rPr>
            </w:pPr>
            <w:r>
              <w:rPr>
                <w:b/>
              </w:rPr>
              <w:t>Risico</w:t>
            </w:r>
          </w:p>
        </w:tc>
        <w:tc>
          <w:tcPr>
            <w:tcW w:w="4606" w:type="dxa"/>
          </w:tcPr>
          <w:p w:rsidR="00B44A0F" w:rsidRPr="00C41D58" w:rsidRDefault="00B44A0F" w:rsidP="00405AAB">
            <w:pPr>
              <w:rPr>
                <w:b/>
              </w:rPr>
            </w:pPr>
            <w:r>
              <w:rPr>
                <w:b/>
              </w:rPr>
              <w:t>Oplossing</w:t>
            </w:r>
          </w:p>
        </w:tc>
      </w:tr>
      <w:tr w:rsidR="00B44A0F" w:rsidTr="00405AAB">
        <w:tc>
          <w:tcPr>
            <w:tcW w:w="4606" w:type="dxa"/>
          </w:tcPr>
          <w:p w:rsidR="00B44A0F" w:rsidRPr="00C41D58" w:rsidRDefault="00B44A0F" w:rsidP="00405AAB">
            <w:r>
              <w:t>Ziekte.</w:t>
            </w:r>
          </w:p>
        </w:tc>
        <w:tc>
          <w:tcPr>
            <w:tcW w:w="4606" w:type="dxa"/>
          </w:tcPr>
          <w:p w:rsidR="00B44A0F" w:rsidRDefault="00B44A0F" w:rsidP="00405AAB">
            <w:r>
              <w:t>Goed communiceren en als het nodig is planning aanpassen.</w:t>
            </w:r>
          </w:p>
        </w:tc>
      </w:tr>
      <w:tr w:rsidR="00B44A0F" w:rsidTr="00405AAB">
        <w:tc>
          <w:tcPr>
            <w:tcW w:w="4606" w:type="dxa"/>
          </w:tcPr>
          <w:p w:rsidR="00B44A0F" w:rsidRDefault="00B44A0F" w:rsidP="00405AAB">
            <w:r>
              <w:t>Slechte communicatie.</w:t>
            </w:r>
          </w:p>
        </w:tc>
        <w:tc>
          <w:tcPr>
            <w:tcW w:w="4606" w:type="dxa"/>
          </w:tcPr>
          <w:p w:rsidR="00B44A0F" w:rsidRDefault="00B44A0F" w:rsidP="00405AAB">
            <w:r>
              <w:t>Vragen stellen als je vast zit.</w:t>
            </w:r>
          </w:p>
        </w:tc>
      </w:tr>
      <w:tr w:rsidR="00B44A0F" w:rsidTr="00405AAB">
        <w:tc>
          <w:tcPr>
            <w:tcW w:w="4606" w:type="dxa"/>
          </w:tcPr>
          <w:p w:rsidR="00B44A0F" w:rsidRDefault="00B44A0F" w:rsidP="00405AAB">
            <w:r>
              <w:t>Opdrachtgever veranderd van gedachten.</w:t>
            </w:r>
          </w:p>
        </w:tc>
        <w:tc>
          <w:tcPr>
            <w:tcW w:w="4606" w:type="dxa"/>
          </w:tcPr>
          <w:p w:rsidR="00B44A0F" w:rsidRDefault="00B44A0F" w:rsidP="00405AAB">
            <w:r>
              <w:t>Planning aanpassen.</w:t>
            </w:r>
          </w:p>
        </w:tc>
      </w:tr>
      <w:tr w:rsidR="00B44A0F" w:rsidTr="00405AAB">
        <w:tc>
          <w:tcPr>
            <w:tcW w:w="4606" w:type="dxa"/>
          </w:tcPr>
          <w:p w:rsidR="00B44A0F" w:rsidRDefault="00B44A0F" w:rsidP="00405AAB">
            <w:r>
              <w:t>Dataverlies.</w:t>
            </w:r>
          </w:p>
        </w:tc>
        <w:tc>
          <w:tcPr>
            <w:tcW w:w="4606" w:type="dxa"/>
          </w:tcPr>
          <w:p w:rsidR="00B44A0F" w:rsidRDefault="00CB09E7" w:rsidP="00405AAB">
            <w:r>
              <w:t xml:space="preserve">Gebruik van </w:t>
            </w:r>
            <w:proofErr w:type="spellStart"/>
            <w:r>
              <w:t>GitHub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  <w:tr w:rsidR="00B44A0F" w:rsidTr="00405AAB">
        <w:tc>
          <w:tcPr>
            <w:tcW w:w="4606" w:type="dxa"/>
          </w:tcPr>
          <w:p w:rsidR="00B44A0F" w:rsidRDefault="00B44A0F" w:rsidP="00405AAB">
            <w:r>
              <w:t>Achterlopen op planning.</w:t>
            </w:r>
          </w:p>
        </w:tc>
        <w:tc>
          <w:tcPr>
            <w:tcW w:w="4606" w:type="dxa"/>
          </w:tcPr>
          <w:p w:rsidR="00B44A0F" w:rsidRDefault="00B44A0F" w:rsidP="00405AAB">
            <w:r>
              <w:t>Planning aanpassen.</w:t>
            </w:r>
          </w:p>
        </w:tc>
      </w:tr>
    </w:tbl>
    <w:p w:rsidR="00B44A0F" w:rsidRDefault="00B44A0F" w:rsidP="00B44A0F">
      <w:pPr>
        <w:pStyle w:val="Geenafstand"/>
        <w:jc w:val="right"/>
        <w:rPr>
          <w:sz w:val="24"/>
          <w:szCs w:val="24"/>
        </w:rPr>
      </w:pPr>
      <w:r>
        <w:t>Tabel 1 – Risk analyse</w:t>
      </w:r>
    </w:p>
    <w:p w:rsidR="00B44A0F" w:rsidRDefault="00B44A0F" w:rsidP="00B44A0F">
      <w:pPr>
        <w:pStyle w:val="Geenafstand"/>
      </w:pPr>
    </w:p>
    <w:p w:rsidR="00A1443D" w:rsidRDefault="00A1443D" w:rsidP="00B44A0F">
      <w:pPr>
        <w:pStyle w:val="Geenafstand"/>
      </w:pPr>
      <w:r>
        <w:t>Halverwege het project kwam Bram in de groep. Omda</w:t>
      </w:r>
      <w:r w:rsidR="0087415F">
        <w:t>t Bram niet bekent was met</w:t>
      </w:r>
      <w:r>
        <w:t xml:space="preserve"> het project was het best lastig om hem taken te geven aangezien het project al in een gevorderd stadium was.</w:t>
      </w:r>
      <w:r w:rsidR="0087415F">
        <w:t xml:space="preserve"> Dit hebben we opgelost door hem veel mee te laten kijken en hem zelf ook taken te geven.</w:t>
      </w:r>
    </w:p>
    <w:p w:rsidR="00A1443D" w:rsidRDefault="00A1443D" w:rsidP="00B44A0F">
      <w:pPr>
        <w:pStyle w:val="Geenafstand"/>
      </w:pPr>
    </w:p>
    <w:p w:rsidR="00B44A0F" w:rsidRPr="00B44A0F" w:rsidRDefault="004C5476" w:rsidP="00B44A0F">
      <w:pPr>
        <w:pStyle w:val="Geenafstand"/>
      </w:pPr>
      <w:r>
        <w:t>Verdere p</w:t>
      </w:r>
      <w:r w:rsidR="00BF6A72">
        <w:t>roblemen zijn er niet echt opgetreden, behalve dat het teamlid Ruben ervoor koos om met de opleiding te stoppen en daa</w:t>
      </w:r>
      <w:r w:rsidR="009E615F">
        <w:t xml:space="preserve">rom de project groep verliet. Dit hebben wij goed en snel opgepakt door alle code die werd beheerd door Ruben over te zetten naar de </w:t>
      </w:r>
      <w:proofErr w:type="spellStart"/>
      <w:r w:rsidR="009E615F">
        <w:t>github</w:t>
      </w:r>
      <w:proofErr w:type="spellEnd"/>
      <w:r w:rsidR="009E615F">
        <w:t xml:space="preserve"> van Matthijs zodat we verder konden waar we gebleven waren.</w:t>
      </w:r>
    </w:p>
    <w:sectPr w:rsidR="00B44A0F" w:rsidRPr="00B44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0F"/>
    <w:rsid w:val="00015163"/>
    <w:rsid w:val="000202A2"/>
    <w:rsid w:val="000209E3"/>
    <w:rsid w:val="00056BE6"/>
    <w:rsid w:val="00064659"/>
    <w:rsid w:val="00075C28"/>
    <w:rsid w:val="000914B8"/>
    <w:rsid w:val="00093D7C"/>
    <w:rsid w:val="00095B22"/>
    <w:rsid w:val="000A00DD"/>
    <w:rsid w:val="000C2065"/>
    <w:rsid w:val="000C4630"/>
    <w:rsid w:val="000C55E1"/>
    <w:rsid w:val="000C7937"/>
    <w:rsid w:val="000E217D"/>
    <w:rsid w:val="001000CB"/>
    <w:rsid w:val="00100CDA"/>
    <w:rsid w:val="0010278D"/>
    <w:rsid w:val="00105F36"/>
    <w:rsid w:val="0011682A"/>
    <w:rsid w:val="00124C95"/>
    <w:rsid w:val="00136BEE"/>
    <w:rsid w:val="001373F9"/>
    <w:rsid w:val="00165B73"/>
    <w:rsid w:val="00175EB2"/>
    <w:rsid w:val="001847F2"/>
    <w:rsid w:val="001878A8"/>
    <w:rsid w:val="001A01AC"/>
    <w:rsid w:val="001A2094"/>
    <w:rsid w:val="001C1B49"/>
    <w:rsid w:val="001F3E2A"/>
    <w:rsid w:val="00220B93"/>
    <w:rsid w:val="00225C22"/>
    <w:rsid w:val="00251E2B"/>
    <w:rsid w:val="00260039"/>
    <w:rsid w:val="00264A14"/>
    <w:rsid w:val="00271ED8"/>
    <w:rsid w:val="00286A71"/>
    <w:rsid w:val="00290285"/>
    <w:rsid w:val="00290916"/>
    <w:rsid w:val="002969F1"/>
    <w:rsid w:val="002A3B79"/>
    <w:rsid w:val="002A696F"/>
    <w:rsid w:val="002B2871"/>
    <w:rsid w:val="002E0DA5"/>
    <w:rsid w:val="002E438F"/>
    <w:rsid w:val="002E6078"/>
    <w:rsid w:val="00300659"/>
    <w:rsid w:val="00306A78"/>
    <w:rsid w:val="00320B06"/>
    <w:rsid w:val="0032177A"/>
    <w:rsid w:val="00322CE3"/>
    <w:rsid w:val="0033033D"/>
    <w:rsid w:val="00352879"/>
    <w:rsid w:val="003629BD"/>
    <w:rsid w:val="00366C9E"/>
    <w:rsid w:val="00366F15"/>
    <w:rsid w:val="003708FB"/>
    <w:rsid w:val="0039350C"/>
    <w:rsid w:val="003B3786"/>
    <w:rsid w:val="003C2A11"/>
    <w:rsid w:val="003E6FFF"/>
    <w:rsid w:val="003F7B6A"/>
    <w:rsid w:val="00404AD3"/>
    <w:rsid w:val="0041037C"/>
    <w:rsid w:val="00417301"/>
    <w:rsid w:val="00425447"/>
    <w:rsid w:val="00425650"/>
    <w:rsid w:val="004458B1"/>
    <w:rsid w:val="00450E91"/>
    <w:rsid w:val="0045513B"/>
    <w:rsid w:val="0045576F"/>
    <w:rsid w:val="0046240D"/>
    <w:rsid w:val="00474AF0"/>
    <w:rsid w:val="004756E5"/>
    <w:rsid w:val="0048165C"/>
    <w:rsid w:val="00490BF1"/>
    <w:rsid w:val="004A580B"/>
    <w:rsid w:val="004C5476"/>
    <w:rsid w:val="004C7A9C"/>
    <w:rsid w:val="004C7C90"/>
    <w:rsid w:val="004D10E1"/>
    <w:rsid w:val="004F1D0C"/>
    <w:rsid w:val="004F77E1"/>
    <w:rsid w:val="005073DB"/>
    <w:rsid w:val="005119FB"/>
    <w:rsid w:val="00511D9C"/>
    <w:rsid w:val="00550687"/>
    <w:rsid w:val="005877AF"/>
    <w:rsid w:val="00591972"/>
    <w:rsid w:val="005A1C90"/>
    <w:rsid w:val="005B4E25"/>
    <w:rsid w:val="005E6DE7"/>
    <w:rsid w:val="005F24D9"/>
    <w:rsid w:val="00600BE2"/>
    <w:rsid w:val="00600D4B"/>
    <w:rsid w:val="00601848"/>
    <w:rsid w:val="00612A20"/>
    <w:rsid w:val="00620821"/>
    <w:rsid w:val="00622695"/>
    <w:rsid w:val="00630B99"/>
    <w:rsid w:val="00631786"/>
    <w:rsid w:val="00633D98"/>
    <w:rsid w:val="00641FC2"/>
    <w:rsid w:val="006469E1"/>
    <w:rsid w:val="00651A63"/>
    <w:rsid w:val="00663B88"/>
    <w:rsid w:val="0066531E"/>
    <w:rsid w:val="00672E51"/>
    <w:rsid w:val="00682426"/>
    <w:rsid w:val="006944FB"/>
    <w:rsid w:val="006A47BA"/>
    <w:rsid w:val="006C7F2F"/>
    <w:rsid w:val="00700FD4"/>
    <w:rsid w:val="00712A34"/>
    <w:rsid w:val="00722C6D"/>
    <w:rsid w:val="00744318"/>
    <w:rsid w:val="00761170"/>
    <w:rsid w:val="007718D2"/>
    <w:rsid w:val="007878A4"/>
    <w:rsid w:val="00796BEA"/>
    <w:rsid w:val="007A1B5F"/>
    <w:rsid w:val="007B2A48"/>
    <w:rsid w:val="007B3D9F"/>
    <w:rsid w:val="007E00E0"/>
    <w:rsid w:val="00817ECB"/>
    <w:rsid w:val="008200CE"/>
    <w:rsid w:val="00872A28"/>
    <w:rsid w:val="0087415F"/>
    <w:rsid w:val="00876A2E"/>
    <w:rsid w:val="00886AE7"/>
    <w:rsid w:val="00894E3B"/>
    <w:rsid w:val="008961FD"/>
    <w:rsid w:val="008967C7"/>
    <w:rsid w:val="008A0DF5"/>
    <w:rsid w:val="008A4D3F"/>
    <w:rsid w:val="008A6409"/>
    <w:rsid w:val="008B3A4B"/>
    <w:rsid w:val="008D6A89"/>
    <w:rsid w:val="00901BED"/>
    <w:rsid w:val="00904A4E"/>
    <w:rsid w:val="0095405B"/>
    <w:rsid w:val="009630C5"/>
    <w:rsid w:val="00966D93"/>
    <w:rsid w:val="00967F94"/>
    <w:rsid w:val="00980D5E"/>
    <w:rsid w:val="00980D6E"/>
    <w:rsid w:val="00986C68"/>
    <w:rsid w:val="009C1A3C"/>
    <w:rsid w:val="009D1938"/>
    <w:rsid w:val="009D64D6"/>
    <w:rsid w:val="009E4E67"/>
    <w:rsid w:val="009E615F"/>
    <w:rsid w:val="009F0D34"/>
    <w:rsid w:val="00A1443D"/>
    <w:rsid w:val="00A73C58"/>
    <w:rsid w:val="00AA2BFD"/>
    <w:rsid w:val="00AB2136"/>
    <w:rsid w:val="00AD175F"/>
    <w:rsid w:val="00AD6D81"/>
    <w:rsid w:val="00AE789C"/>
    <w:rsid w:val="00AF0B53"/>
    <w:rsid w:val="00B0756E"/>
    <w:rsid w:val="00B12A06"/>
    <w:rsid w:val="00B32ED8"/>
    <w:rsid w:val="00B44571"/>
    <w:rsid w:val="00B44757"/>
    <w:rsid w:val="00B44A0F"/>
    <w:rsid w:val="00B5013D"/>
    <w:rsid w:val="00B51BD7"/>
    <w:rsid w:val="00B61481"/>
    <w:rsid w:val="00B71137"/>
    <w:rsid w:val="00B76F53"/>
    <w:rsid w:val="00B811F8"/>
    <w:rsid w:val="00B85EA2"/>
    <w:rsid w:val="00B86935"/>
    <w:rsid w:val="00B873FE"/>
    <w:rsid w:val="00B918E7"/>
    <w:rsid w:val="00BD7461"/>
    <w:rsid w:val="00BE3597"/>
    <w:rsid w:val="00BF6A72"/>
    <w:rsid w:val="00C25EDC"/>
    <w:rsid w:val="00C262F8"/>
    <w:rsid w:val="00C42B02"/>
    <w:rsid w:val="00C522D7"/>
    <w:rsid w:val="00C67C32"/>
    <w:rsid w:val="00C76B6B"/>
    <w:rsid w:val="00C808A0"/>
    <w:rsid w:val="00CB09E7"/>
    <w:rsid w:val="00CB25EC"/>
    <w:rsid w:val="00CD49A6"/>
    <w:rsid w:val="00CD5F2A"/>
    <w:rsid w:val="00CF0C24"/>
    <w:rsid w:val="00CF635E"/>
    <w:rsid w:val="00D07811"/>
    <w:rsid w:val="00D120AF"/>
    <w:rsid w:val="00D12A7F"/>
    <w:rsid w:val="00D461A5"/>
    <w:rsid w:val="00D46976"/>
    <w:rsid w:val="00D478E5"/>
    <w:rsid w:val="00D71C23"/>
    <w:rsid w:val="00D74CC8"/>
    <w:rsid w:val="00DA1DE2"/>
    <w:rsid w:val="00DA29D7"/>
    <w:rsid w:val="00DA35C2"/>
    <w:rsid w:val="00DA54CF"/>
    <w:rsid w:val="00DC0576"/>
    <w:rsid w:val="00DC597F"/>
    <w:rsid w:val="00DD7C40"/>
    <w:rsid w:val="00DF548B"/>
    <w:rsid w:val="00DF70B4"/>
    <w:rsid w:val="00E1054E"/>
    <w:rsid w:val="00E24E0F"/>
    <w:rsid w:val="00E423D8"/>
    <w:rsid w:val="00E423DA"/>
    <w:rsid w:val="00E57E1E"/>
    <w:rsid w:val="00E636D2"/>
    <w:rsid w:val="00E7378C"/>
    <w:rsid w:val="00E74F6C"/>
    <w:rsid w:val="00E9255D"/>
    <w:rsid w:val="00EB1AD7"/>
    <w:rsid w:val="00EB5B25"/>
    <w:rsid w:val="00EC7286"/>
    <w:rsid w:val="00EE285C"/>
    <w:rsid w:val="00F00DB5"/>
    <w:rsid w:val="00F01F19"/>
    <w:rsid w:val="00F056F9"/>
    <w:rsid w:val="00F413C4"/>
    <w:rsid w:val="00F41961"/>
    <w:rsid w:val="00F54221"/>
    <w:rsid w:val="00F5753D"/>
    <w:rsid w:val="00F57D4D"/>
    <w:rsid w:val="00F6403B"/>
    <w:rsid w:val="00F8607D"/>
    <w:rsid w:val="00F97D95"/>
    <w:rsid w:val="00FA0AE5"/>
    <w:rsid w:val="00FC589A"/>
    <w:rsid w:val="00FC766D"/>
    <w:rsid w:val="00FC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4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44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B44A0F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B44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B44A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4A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44A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B44A0F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B44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B4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</dc:creator>
  <cp:keywords/>
  <dc:description/>
  <cp:lastModifiedBy>Jeroen van der Meulen</cp:lastModifiedBy>
  <cp:revision>7</cp:revision>
  <dcterms:created xsi:type="dcterms:W3CDTF">2015-01-07T20:11:00Z</dcterms:created>
  <dcterms:modified xsi:type="dcterms:W3CDTF">2015-01-08T10:20:00Z</dcterms:modified>
</cp:coreProperties>
</file>