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7C76C" w14:textId="68C96AD7" w:rsidR="000845DC" w:rsidRPr="000845DC" w:rsidRDefault="000845DC" w:rsidP="000845DC">
      <w:pPr>
        <w:jc w:val="center"/>
        <w:rPr>
          <w:rFonts w:asciiTheme="majorBidi" w:hAnsiTheme="majorBidi" w:cs="B Nazanin"/>
          <w:b/>
          <w:bCs/>
          <w:sz w:val="44"/>
          <w:szCs w:val="44"/>
          <w:rtl/>
        </w:rPr>
      </w:pPr>
      <w:r w:rsidRPr="000845DC">
        <w:rPr>
          <w:rFonts w:asciiTheme="majorBidi" w:hAnsiTheme="majorBidi" w:cs="B Nazanin"/>
          <w:b/>
          <w:bCs/>
          <w:sz w:val="44"/>
          <w:szCs w:val="44"/>
        </w:rPr>
        <w:t>Reinterpret Cast</w:t>
      </w:r>
    </w:p>
    <w:p w14:paraId="5E2D4298" w14:textId="017BC636" w:rsidR="007E1607" w:rsidRPr="009A0966" w:rsidRDefault="00282BF2" w:rsidP="000845DC">
      <w:pPr>
        <w:rPr>
          <w:rFonts w:asciiTheme="majorBidi" w:hAnsiTheme="majorBidi" w:cs="B Nazanin"/>
          <w:sz w:val="24"/>
          <w:szCs w:val="24"/>
          <w:rtl/>
        </w:rPr>
      </w:pPr>
      <w:r w:rsidRPr="009A0966">
        <w:rPr>
          <w:rFonts w:asciiTheme="majorBidi" w:hAnsiTheme="majorBidi" w:cs="B Nazanin"/>
          <w:sz w:val="24"/>
          <w:szCs w:val="24"/>
          <w:rtl/>
        </w:rPr>
        <w:t xml:space="preserve">در </w:t>
      </w:r>
      <w:r w:rsidRPr="009A0966">
        <w:rPr>
          <w:rFonts w:asciiTheme="majorBidi" w:hAnsiTheme="majorBidi" w:cs="B Nazanin" w:hint="cs"/>
          <w:sz w:val="24"/>
          <w:szCs w:val="24"/>
          <w:rtl/>
        </w:rPr>
        <w:t xml:space="preserve">زبان </w:t>
      </w:r>
      <w:r w:rsidRPr="009A0966">
        <w:rPr>
          <w:rFonts w:asciiTheme="majorBidi" w:hAnsiTheme="majorBidi" w:cs="B Nazanin"/>
          <w:sz w:val="24"/>
          <w:szCs w:val="24"/>
        </w:rPr>
        <w:t>C++</w:t>
      </w:r>
      <w:r w:rsidRPr="009A0966">
        <w:rPr>
          <w:rFonts w:asciiTheme="majorBidi" w:hAnsiTheme="majorBidi" w:cs="B Nazanin"/>
          <w:sz w:val="24"/>
          <w:szCs w:val="24"/>
          <w:rtl/>
        </w:rPr>
        <w:t xml:space="preserve"> تقر</w:t>
      </w:r>
      <w:r w:rsidRPr="009A0966">
        <w:rPr>
          <w:rFonts w:asciiTheme="majorBidi" w:hAnsiTheme="majorBidi" w:cs="B Nazanin" w:hint="cs"/>
          <w:sz w:val="24"/>
          <w:szCs w:val="24"/>
          <w:rtl/>
        </w:rPr>
        <w:t>ی</w:t>
      </w:r>
      <w:r w:rsidRPr="009A0966">
        <w:rPr>
          <w:rFonts w:asciiTheme="majorBidi" w:hAnsiTheme="majorBidi" w:cs="B Nazanin" w:hint="eastAsia"/>
          <w:sz w:val="24"/>
          <w:szCs w:val="24"/>
          <w:rtl/>
        </w:rPr>
        <w:t>باً</w:t>
      </w:r>
      <w:r w:rsidRPr="009A0966">
        <w:rPr>
          <w:rFonts w:asciiTheme="majorBidi" w:hAnsiTheme="majorBidi" w:cs="B Nazanin"/>
          <w:sz w:val="24"/>
          <w:szCs w:val="24"/>
          <w:rtl/>
        </w:rPr>
        <w:t xml:space="preserve"> همه چ</w:t>
      </w:r>
      <w:r w:rsidRPr="009A0966">
        <w:rPr>
          <w:rFonts w:asciiTheme="majorBidi" w:hAnsiTheme="majorBidi" w:cs="B Nazanin" w:hint="cs"/>
          <w:sz w:val="24"/>
          <w:szCs w:val="24"/>
          <w:rtl/>
        </w:rPr>
        <w:t>ی</w:t>
      </w:r>
      <w:r w:rsidRPr="009A0966">
        <w:rPr>
          <w:rFonts w:asciiTheme="majorBidi" w:hAnsiTheme="majorBidi" w:cs="B Nazanin" w:hint="eastAsia"/>
          <w:sz w:val="24"/>
          <w:szCs w:val="24"/>
          <w:rtl/>
        </w:rPr>
        <w:t>ز</w:t>
      </w:r>
      <w:r w:rsidRPr="009A0966">
        <w:rPr>
          <w:rFonts w:asciiTheme="majorBidi" w:hAnsiTheme="majorBidi" w:cs="B Nazanin"/>
          <w:sz w:val="24"/>
          <w:szCs w:val="24"/>
          <w:rtl/>
        </w:rPr>
        <w:t xml:space="preserve"> ممکن است! </w:t>
      </w:r>
      <w:r w:rsidRPr="009A0966">
        <w:rPr>
          <w:rFonts w:asciiTheme="majorBidi" w:hAnsiTheme="majorBidi" w:cs="B Nazanin" w:hint="cs"/>
          <w:sz w:val="24"/>
          <w:szCs w:val="24"/>
          <w:rtl/>
        </w:rPr>
        <w:t>این کار هم به راحتی قابل انجام است ولی توصیه نمی شود! برای این کار ما مجبوریم</w:t>
      </w:r>
      <w:r w:rsidRPr="009A0966">
        <w:rPr>
          <w:rFonts w:asciiTheme="majorBidi" w:hAnsiTheme="majorBidi" w:cs="B Nazanin"/>
          <w:sz w:val="24"/>
          <w:szCs w:val="24"/>
          <w:rtl/>
        </w:rPr>
        <w:t xml:space="preserve"> هک کن</w:t>
      </w:r>
      <w:r w:rsidRPr="009A0966">
        <w:rPr>
          <w:rFonts w:asciiTheme="majorBidi" w:hAnsiTheme="majorBidi" w:cs="B Nazanin" w:hint="cs"/>
          <w:sz w:val="24"/>
          <w:szCs w:val="24"/>
          <w:rtl/>
        </w:rPr>
        <w:t>یم!</w:t>
      </w:r>
    </w:p>
    <w:p w14:paraId="42B48500" w14:textId="65B082BC"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808080"/>
          <w:sz w:val="18"/>
          <w:szCs w:val="18"/>
        </w:rPr>
        <w:t>#include</w:t>
      </w:r>
      <w:r w:rsidRPr="009A0966">
        <w:rPr>
          <w:rFonts w:ascii="Consolas" w:hAnsi="Consolas" w:cs="Consolas"/>
          <w:color w:val="000000"/>
          <w:sz w:val="18"/>
          <w:szCs w:val="18"/>
        </w:rPr>
        <w:t xml:space="preserve"> </w:t>
      </w:r>
      <w:r w:rsidRPr="009A0966">
        <w:rPr>
          <w:rFonts w:ascii="Consolas" w:hAnsi="Consolas" w:cs="Consolas"/>
          <w:color w:val="A31515"/>
          <w:sz w:val="18"/>
          <w:szCs w:val="18"/>
        </w:rPr>
        <w:t>&lt;iostream&gt;</w:t>
      </w:r>
      <w:r w:rsidRPr="009A0966">
        <w:rPr>
          <w:rFonts w:ascii="Consolas" w:hAnsi="Consolas" w:cs="Consolas"/>
          <w:color w:val="000000"/>
          <w:sz w:val="18"/>
          <w:szCs w:val="18"/>
        </w:rPr>
        <w:t xml:space="preserve"> </w:t>
      </w:r>
    </w:p>
    <w:p w14:paraId="3970FAF7" w14:textId="390AE6BF"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FF"/>
          <w:sz w:val="18"/>
          <w:szCs w:val="18"/>
        </w:rPr>
        <w:t>using</w:t>
      </w:r>
      <w:r w:rsidRPr="009A0966">
        <w:rPr>
          <w:rFonts w:ascii="Consolas" w:hAnsi="Consolas" w:cs="Consolas"/>
          <w:color w:val="000000"/>
          <w:sz w:val="18"/>
          <w:szCs w:val="18"/>
        </w:rPr>
        <w:t xml:space="preserve"> </w:t>
      </w:r>
      <w:r w:rsidRPr="009A0966">
        <w:rPr>
          <w:rFonts w:ascii="Consolas" w:hAnsi="Consolas" w:cs="Consolas"/>
          <w:color w:val="0000FF"/>
          <w:sz w:val="18"/>
          <w:szCs w:val="18"/>
        </w:rPr>
        <w:t>namespace</w:t>
      </w:r>
      <w:r w:rsidRPr="009A0966">
        <w:rPr>
          <w:rFonts w:ascii="Consolas" w:hAnsi="Consolas" w:cs="Consolas"/>
          <w:color w:val="000000"/>
          <w:sz w:val="18"/>
          <w:szCs w:val="18"/>
        </w:rPr>
        <w:t xml:space="preserve"> std;</w:t>
      </w:r>
    </w:p>
    <w:p w14:paraId="6B76C428"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FF"/>
          <w:sz w:val="18"/>
          <w:szCs w:val="18"/>
        </w:rPr>
        <w:t>class</w:t>
      </w:r>
      <w:r w:rsidRPr="009A0966">
        <w:rPr>
          <w:rFonts w:ascii="Consolas" w:hAnsi="Consolas" w:cs="Consolas"/>
          <w:color w:val="000000"/>
          <w:sz w:val="18"/>
          <w:szCs w:val="18"/>
        </w:rPr>
        <w:t xml:space="preserve"> </w:t>
      </w:r>
      <w:r w:rsidRPr="009A0966">
        <w:rPr>
          <w:rFonts w:ascii="Consolas" w:hAnsi="Consolas" w:cs="Consolas"/>
          <w:color w:val="2B91AF"/>
          <w:sz w:val="18"/>
          <w:szCs w:val="18"/>
        </w:rPr>
        <w:t>Test</w:t>
      </w:r>
    </w:p>
    <w:p w14:paraId="46502732"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w:t>
      </w:r>
    </w:p>
    <w:p w14:paraId="0BFC7BF7"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FF"/>
          <w:sz w:val="18"/>
          <w:szCs w:val="18"/>
        </w:rPr>
        <w:t>private</w:t>
      </w:r>
      <w:r w:rsidRPr="009A0966">
        <w:rPr>
          <w:rFonts w:ascii="Consolas" w:hAnsi="Consolas" w:cs="Consolas"/>
          <w:color w:val="000000"/>
          <w:sz w:val="18"/>
          <w:szCs w:val="18"/>
        </w:rPr>
        <w:t>:</w:t>
      </w:r>
    </w:p>
    <w:p w14:paraId="702C5B30"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r>
      <w:r w:rsidRPr="009A0966">
        <w:rPr>
          <w:rFonts w:ascii="Consolas" w:hAnsi="Consolas" w:cs="Consolas"/>
          <w:color w:val="0000FF"/>
          <w:sz w:val="18"/>
          <w:szCs w:val="18"/>
        </w:rPr>
        <w:t>int</w:t>
      </w:r>
      <w:r w:rsidRPr="009A0966">
        <w:rPr>
          <w:rFonts w:ascii="Consolas" w:hAnsi="Consolas" w:cs="Consolas"/>
          <w:color w:val="000000"/>
          <w:sz w:val="18"/>
          <w:szCs w:val="18"/>
        </w:rPr>
        <w:t xml:space="preserve"> x;</w:t>
      </w:r>
    </w:p>
    <w:p w14:paraId="70B343EF"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r>
      <w:r w:rsidRPr="009A0966">
        <w:rPr>
          <w:rFonts w:ascii="Consolas" w:hAnsi="Consolas" w:cs="Consolas"/>
          <w:color w:val="0000FF"/>
          <w:sz w:val="18"/>
          <w:szCs w:val="18"/>
        </w:rPr>
        <w:t>char</w:t>
      </w:r>
      <w:r w:rsidRPr="009A0966">
        <w:rPr>
          <w:rFonts w:ascii="Consolas" w:hAnsi="Consolas" w:cs="Consolas"/>
          <w:color w:val="000000"/>
          <w:sz w:val="18"/>
          <w:szCs w:val="18"/>
        </w:rPr>
        <w:t xml:space="preserve"> y;</w:t>
      </w:r>
    </w:p>
    <w:p w14:paraId="28421FA3"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FF"/>
          <w:sz w:val="18"/>
          <w:szCs w:val="18"/>
        </w:rPr>
        <w:t>public</w:t>
      </w:r>
      <w:r w:rsidRPr="009A0966">
        <w:rPr>
          <w:rFonts w:ascii="Consolas" w:hAnsi="Consolas" w:cs="Consolas"/>
          <w:color w:val="000000"/>
          <w:sz w:val="18"/>
          <w:szCs w:val="18"/>
        </w:rPr>
        <w:t>:</w:t>
      </w:r>
    </w:p>
    <w:p w14:paraId="0BC474C7"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t>Test() :x(0), y(0) { ; }</w:t>
      </w:r>
    </w:p>
    <w:p w14:paraId="0AC0B17D"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w:t>
      </w:r>
    </w:p>
    <w:p w14:paraId="1D65CEEC"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p>
    <w:p w14:paraId="65BFE449"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FF"/>
          <w:sz w:val="18"/>
          <w:szCs w:val="18"/>
        </w:rPr>
        <w:t>int</w:t>
      </w:r>
      <w:r w:rsidRPr="009A0966">
        <w:rPr>
          <w:rFonts w:ascii="Consolas" w:hAnsi="Consolas" w:cs="Consolas"/>
          <w:color w:val="000000"/>
          <w:sz w:val="18"/>
          <w:szCs w:val="18"/>
        </w:rPr>
        <w:t xml:space="preserve"> main() {</w:t>
      </w:r>
    </w:p>
    <w:p w14:paraId="0DA5B956"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r>
      <w:r w:rsidRPr="009A0966">
        <w:rPr>
          <w:rFonts w:ascii="Consolas" w:hAnsi="Consolas" w:cs="Consolas"/>
          <w:color w:val="2B91AF"/>
          <w:sz w:val="18"/>
          <w:szCs w:val="18"/>
        </w:rPr>
        <w:t>Test</w:t>
      </w:r>
      <w:r w:rsidRPr="009A0966">
        <w:rPr>
          <w:rFonts w:ascii="Consolas" w:hAnsi="Consolas" w:cs="Consolas"/>
          <w:color w:val="000000"/>
          <w:sz w:val="18"/>
          <w:szCs w:val="18"/>
        </w:rPr>
        <w:t xml:space="preserve"> t;</w:t>
      </w:r>
    </w:p>
    <w:p w14:paraId="29C3D28A"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r>
      <w:r w:rsidRPr="009A0966">
        <w:rPr>
          <w:rFonts w:ascii="Consolas" w:hAnsi="Consolas" w:cs="Consolas"/>
          <w:color w:val="0000FF"/>
          <w:sz w:val="18"/>
          <w:szCs w:val="18"/>
        </w:rPr>
        <w:t>struct</w:t>
      </w:r>
      <w:r w:rsidRPr="009A0966">
        <w:rPr>
          <w:rFonts w:ascii="Consolas" w:hAnsi="Consolas" w:cs="Consolas"/>
          <w:color w:val="000000"/>
          <w:sz w:val="18"/>
          <w:szCs w:val="18"/>
        </w:rPr>
        <w:t xml:space="preserve"> </w:t>
      </w:r>
      <w:r w:rsidRPr="009A0966">
        <w:rPr>
          <w:rFonts w:ascii="Consolas" w:hAnsi="Consolas" w:cs="Consolas"/>
          <w:color w:val="2B91AF"/>
          <w:sz w:val="18"/>
          <w:szCs w:val="18"/>
        </w:rPr>
        <w:t>TestTwin</w:t>
      </w:r>
    </w:p>
    <w:p w14:paraId="5870B7BF"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t>{</w:t>
      </w:r>
    </w:p>
    <w:p w14:paraId="7745FC64"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r>
      <w:r w:rsidRPr="009A0966">
        <w:rPr>
          <w:rFonts w:ascii="Consolas" w:hAnsi="Consolas" w:cs="Consolas"/>
          <w:color w:val="000000"/>
          <w:sz w:val="18"/>
          <w:szCs w:val="18"/>
        </w:rPr>
        <w:tab/>
      </w:r>
      <w:r w:rsidRPr="009A0966">
        <w:rPr>
          <w:rFonts w:ascii="Consolas" w:hAnsi="Consolas" w:cs="Consolas"/>
          <w:color w:val="0000FF"/>
          <w:sz w:val="18"/>
          <w:szCs w:val="18"/>
        </w:rPr>
        <w:t>int</w:t>
      </w:r>
      <w:r w:rsidRPr="009A0966">
        <w:rPr>
          <w:rFonts w:ascii="Consolas" w:hAnsi="Consolas" w:cs="Consolas"/>
          <w:color w:val="000000"/>
          <w:sz w:val="18"/>
          <w:szCs w:val="18"/>
        </w:rPr>
        <w:t xml:space="preserve"> tx;</w:t>
      </w:r>
    </w:p>
    <w:p w14:paraId="52F078A5"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r>
      <w:r w:rsidRPr="009A0966">
        <w:rPr>
          <w:rFonts w:ascii="Consolas" w:hAnsi="Consolas" w:cs="Consolas"/>
          <w:color w:val="000000"/>
          <w:sz w:val="18"/>
          <w:szCs w:val="18"/>
        </w:rPr>
        <w:tab/>
      </w:r>
      <w:r w:rsidRPr="009A0966">
        <w:rPr>
          <w:rFonts w:ascii="Consolas" w:hAnsi="Consolas" w:cs="Consolas"/>
          <w:color w:val="0000FF"/>
          <w:sz w:val="18"/>
          <w:szCs w:val="18"/>
        </w:rPr>
        <w:t>char</w:t>
      </w:r>
      <w:r w:rsidRPr="009A0966">
        <w:rPr>
          <w:rFonts w:ascii="Consolas" w:hAnsi="Consolas" w:cs="Consolas"/>
          <w:color w:val="000000"/>
          <w:sz w:val="18"/>
          <w:szCs w:val="18"/>
        </w:rPr>
        <w:t xml:space="preserve"> ty;</w:t>
      </w:r>
    </w:p>
    <w:p w14:paraId="6E513691"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t>};</w:t>
      </w:r>
    </w:p>
    <w:p w14:paraId="3CA756B5"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r>
      <w:r w:rsidRPr="009A0966">
        <w:rPr>
          <w:rFonts w:ascii="Consolas" w:hAnsi="Consolas" w:cs="Consolas"/>
          <w:color w:val="0000FF"/>
          <w:sz w:val="18"/>
          <w:szCs w:val="18"/>
        </w:rPr>
        <w:t>reinterpret_cast</w:t>
      </w:r>
      <w:r w:rsidRPr="009A0966">
        <w:rPr>
          <w:rFonts w:ascii="Consolas" w:hAnsi="Consolas" w:cs="Consolas"/>
          <w:color w:val="000000"/>
          <w:sz w:val="18"/>
          <w:szCs w:val="18"/>
        </w:rPr>
        <w:t>&lt;</w:t>
      </w:r>
      <w:r w:rsidRPr="009A0966">
        <w:rPr>
          <w:rFonts w:ascii="Consolas" w:hAnsi="Consolas" w:cs="Consolas"/>
          <w:color w:val="2B91AF"/>
          <w:sz w:val="18"/>
          <w:szCs w:val="18"/>
        </w:rPr>
        <w:t>TestTwin</w:t>
      </w:r>
      <w:r w:rsidRPr="009A0966">
        <w:rPr>
          <w:rFonts w:ascii="Consolas" w:hAnsi="Consolas" w:cs="Consolas"/>
          <w:color w:val="000000"/>
          <w:sz w:val="18"/>
          <w:szCs w:val="18"/>
        </w:rPr>
        <w:t>*&gt;(&amp;t)-&gt;tx = 4;</w:t>
      </w:r>
    </w:p>
    <w:p w14:paraId="7AB6254F"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r>
      <w:r w:rsidRPr="009A0966">
        <w:rPr>
          <w:rFonts w:ascii="Consolas" w:hAnsi="Consolas" w:cs="Consolas"/>
          <w:color w:val="0000FF"/>
          <w:sz w:val="18"/>
          <w:szCs w:val="18"/>
        </w:rPr>
        <w:t>reinterpret_cast</w:t>
      </w:r>
      <w:r w:rsidRPr="009A0966">
        <w:rPr>
          <w:rFonts w:ascii="Consolas" w:hAnsi="Consolas" w:cs="Consolas"/>
          <w:color w:val="000000"/>
          <w:sz w:val="18"/>
          <w:szCs w:val="18"/>
        </w:rPr>
        <w:t>&lt;</w:t>
      </w:r>
      <w:r w:rsidRPr="009A0966">
        <w:rPr>
          <w:rFonts w:ascii="Consolas" w:hAnsi="Consolas" w:cs="Consolas"/>
          <w:color w:val="2B91AF"/>
          <w:sz w:val="18"/>
          <w:szCs w:val="18"/>
        </w:rPr>
        <w:t>TestTwin</w:t>
      </w:r>
      <w:r w:rsidRPr="009A0966">
        <w:rPr>
          <w:rFonts w:ascii="Consolas" w:hAnsi="Consolas" w:cs="Consolas"/>
          <w:color w:val="000000"/>
          <w:sz w:val="18"/>
          <w:szCs w:val="18"/>
        </w:rPr>
        <w:t xml:space="preserve">*&gt;(&amp;t)-&gt;ty = </w:t>
      </w:r>
      <w:r w:rsidRPr="009A0966">
        <w:rPr>
          <w:rFonts w:ascii="Consolas" w:hAnsi="Consolas" w:cs="Consolas"/>
          <w:color w:val="A31515"/>
          <w:sz w:val="18"/>
          <w:szCs w:val="18"/>
        </w:rPr>
        <w:t>'p'</w:t>
      </w:r>
      <w:r w:rsidRPr="009A0966">
        <w:rPr>
          <w:rFonts w:ascii="Consolas" w:hAnsi="Consolas" w:cs="Consolas"/>
          <w:color w:val="000000"/>
          <w:sz w:val="18"/>
          <w:szCs w:val="18"/>
        </w:rPr>
        <w:t>;</w:t>
      </w:r>
    </w:p>
    <w:p w14:paraId="38C23372" w14:textId="77777777" w:rsidR="008D4BE0" w:rsidRPr="009A0966" w:rsidRDefault="008D4BE0" w:rsidP="00E55301">
      <w:pPr>
        <w:autoSpaceDE w:val="0"/>
        <w:autoSpaceDN w:val="0"/>
        <w:bidi w:val="0"/>
        <w:adjustRightInd w:val="0"/>
        <w:spacing w:after="0" w:line="240" w:lineRule="auto"/>
        <w:rPr>
          <w:rFonts w:ascii="Consolas" w:hAnsi="Consolas" w:cs="Consolas"/>
          <w:color w:val="000000"/>
          <w:sz w:val="18"/>
          <w:szCs w:val="18"/>
        </w:rPr>
      </w:pPr>
      <w:r w:rsidRPr="009A0966">
        <w:rPr>
          <w:rFonts w:ascii="Consolas" w:hAnsi="Consolas" w:cs="Consolas"/>
          <w:color w:val="000000"/>
          <w:sz w:val="18"/>
          <w:szCs w:val="18"/>
        </w:rPr>
        <w:tab/>
      </w:r>
      <w:r w:rsidRPr="009A0966">
        <w:rPr>
          <w:rFonts w:ascii="Consolas" w:hAnsi="Consolas" w:cs="Consolas"/>
          <w:color w:val="0000FF"/>
          <w:sz w:val="18"/>
          <w:szCs w:val="18"/>
        </w:rPr>
        <w:t>return</w:t>
      </w:r>
      <w:r w:rsidRPr="009A0966">
        <w:rPr>
          <w:rFonts w:ascii="Consolas" w:hAnsi="Consolas" w:cs="Consolas"/>
          <w:color w:val="000000"/>
          <w:sz w:val="18"/>
          <w:szCs w:val="18"/>
        </w:rPr>
        <w:t xml:space="preserve"> 0;</w:t>
      </w:r>
    </w:p>
    <w:p w14:paraId="64EF1D7B" w14:textId="5E8DFAA2" w:rsidR="008D4BE0" w:rsidRPr="009A0966" w:rsidRDefault="008D4BE0" w:rsidP="00E55301">
      <w:pPr>
        <w:bidi w:val="0"/>
      </w:pPr>
      <w:r w:rsidRPr="009A0966">
        <w:rPr>
          <w:rFonts w:ascii="Consolas" w:hAnsi="Consolas" w:cs="Consolas"/>
          <w:color w:val="000000"/>
          <w:sz w:val="18"/>
          <w:szCs w:val="18"/>
        </w:rPr>
        <w:t>}</w:t>
      </w:r>
    </w:p>
    <w:p w14:paraId="5962D114" w14:textId="26614E1E" w:rsidR="00CE4550" w:rsidRPr="009A0966" w:rsidRDefault="00CE4550" w:rsidP="00CE4550">
      <w:pPr>
        <w:rPr>
          <w:rFonts w:asciiTheme="majorBidi" w:hAnsiTheme="majorBidi" w:cs="B Nazanin"/>
          <w:sz w:val="24"/>
          <w:szCs w:val="24"/>
          <w:rtl/>
        </w:rPr>
      </w:pPr>
      <w:r w:rsidRPr="009A0966">
        <w:rPr>
          <w:rFonts w:asciiTheme="majorBidi" w:hAnsiTheme="majorBidi" w:cs="B Nazanin"/>
          <w:sz w:val="24"/>
          <w:szCs w:val="24"/>
          <w:rtl/>
        </w:rPr>
        <w:t xml:space="preserve">علت و نحوه وقوع این اتفاق را میتوان با </w:t>
      </w:r>
      <w:r w:rsidRPr="009A0966">
        <w:rPr>
          <w:rFonts w:asciiTheme="majorBidi" w:hAnsiTheme="majorBidi" w:cs="B Nazanin"/>
          <w:sz w:val="24"/>
          <w:szCs w:val="24"/>
        </w:rPr>
        <w:t>reinterpret_cast</w:t>
      </w:r>
      <w:r w:rsidRPr="009A0966">
        <w:rPr>
          <w:rFonts w:asciiTheme="majorBidi" w:hAnsiTheme="majorBidi" w:cs="B Nazanin"/>
          <w:sz w:val="24"/>
          <w:szCs w:val="24"/>
          <w:rtl/>
        </w:rPr>
        <w:t xml:space="preserve"> تحلیل کرد. </w:t>
      </w:r>
      <w:r w:rsidRPr="009A0966">
        <w:rPr>
          <w:rFonts w:asciiTheme="majorBidi" w:hAnsiTheme="majorBidi" w:cs="B Nazanin"/>
          <w:sz w:val="24"/>
          <w:szCs w:val="24"/>
        </w:rPr>
        <w:t>reinterpret_cast</w:t>
      </w:r>
      <w:r w:rsidRPr="009A0966">
        <w:rPr>
          <w:rFonts w:asciiTheme="majorBidi" w:hAnsiTheme="majorBidi" w:cs="B Nazanin"/>
          <w:sz w:val="24"/>
          <w:szCs w:val="24"/>
          <w:rtl/>
        </w:rPr>
        <w:t xml:space="preserve"> نوعی </w:t>
      </w:r>
      <w:r w:rsidRPr="009A0966">
        <w:rPr>
          <w:rFonts w:asciiTheme="majorBidi" w:hAnsiTheme="majorBidi" w:cs="B Nazanin"/>
          <w:sz w:val="24"/>
          <w:szCs w:val="24"/>
        </w:rPr>
        <w:t xml:space="preserve"> cast</w:t>
      </w:r>
      <w:r w:rsidRPr="009A0966">
        <w:rPr>
          <w:rFonts w:asciiTheme="majorBidi" w:hAnsiTheme="majorBidi" w:cs="B Nazanin"/>
          <w:sz w:val="24"/>
          <w:szCs w:val="24"/>
          <w:rtl/>
        </w:rPr>
        <w:t xml:space="preserve"> کردن است که در </w:t>
      </w:r>
      <w:r w:rsidRPr="009A0966">
        <w:rPr>
          <w:rFonts w:asciiTheme="majorBidi" w:hAnsiTheme="majorBidi" w:cs="B Nazanin"/>
          <w:sz w:val="24"/>
          <w:szCs w:val="24"/>
        </w:rPr>
        <w:t>C++</w:t>
      </w:r>
      <w:r w:rsidRPr="009A0966">
        <w:rPr>
          <w:rFonts w:asciiTheme="majorBidi" w:hAnsiTheme="majorBidi" w:cs="B Nazanin"/>
          <w:sz w:val="24"/>
          <w:szCs w:val="24"/>
          <w:rtl/>
        </w:rPr>
        <w:t xml:space="preserve"> استفاده می شود، </w:t>
      </w:r>
      <w:r w:rsidRPr="009A0966">
        <w:rPr>
          <w:rFonts w:asciiTheme="majorBidi" w:hAnsiTheme="majorBidi" w:cs="B Nazanin"/>
          <w:sz w:val="24"/>
          <w:szCs w:val="24"/>
        </w:rPr>
        <w:t>reinterpret_cast</w:t>
      </w:r>
      <w:r w:rsidRPr="009A0966">
        <w:rPr>
          <w:rFonts w:asciiTheme="majorBidi" w:hAnsiTheme="majorBidi" w:cs="B Nazanin"/>
          <w:sz w:val="24"/>
          <w:szCs w:val="24"/>
          <w:rtl/>
        </w:rPr>
        <w:t xml:space="preserve"> ویژگی های خاصی دارد که باعث شده است در این کار از آن بهره </w:t>
      </w:r>
      <w:r w:rsidR="007E5C12" w:rsidRPr="009A0966">
        <w:rPr>
          <w:rFonts w:asciiTheme="majorBidi" w:hAnsiTheme="majorBidi" w:cs="B Nazanin" w:hint="cs"/>
          <w:sz w:val="24"/>
          <w:szCs w:val="24"/>
          <w:rtl/>
        </w:rPr>
        <w:t xml:space="preserve">ببریم </w:t>
      </w:r>
      <w:r w:rsidRPr="009A0966">
        <w:rPr>
          <w:rFonts w:asciiTheme="majorBidi" w:hAnsiTheme="majorBidi" w:cs="B Nazanin"/>
          <w:sz w:val="24"/>
          <w:szCs w:val="24"/>
          <w:rtl/>
        </w:rPr>
        <w:t>. ویژگی ها</w:t>
      </w:r>
      <w:r w:rsidR="000845DC" w:rsidRPr="009A0966">
        <w:rPr>
          <w:rFonts w:asciiTheme="majorBidi" w:hAnsiTheme="majorBidi" w:cs="B Nazanin" w:hint="cs"/>
          <w:sz w:val="24"/>
          <w:szCs w:val="24"/>
          <w:rtl/>
        </w:rPr>
        <w:t>ی</w:t>
      </w:r>
      <w:r w:rsidRPr="009A0966">
        <w:rPr>
          <w:rFonts w:asciiTheme="majorBidi" w:hAnsiTheme="majorBidi" w:cs="B Nazanin"/>
          <w:sz w:val="24"/>
          <w:szCs w:val="24"/>
          <w:rtl/>
        </w:rPr>
        <w:t xml:space="preserve"> زیر از خصوصیات آن است:</w:t>
      </w:r>
    </w:p>
    <w:p w14:paraId="3F55C8AF" w14:textId="75E718BC" w:rsidR="00CE4550" w:rsidRPr="009A0966" w:rsidRDefault="00CE4550" w:rsidP="000845DC">
      <w:pPr>
        <w:pStyle w:val="ListParagraph"/>
        <w:numPr>
          <w:ilvl w:val="0"/>
          <w:numId w:val="4"/>
        </w:numPr>
        <w:rPr>
          <w:rFonts w:asciiTheme="majorBidi" w:hAnsiTheme="majorBidi" w:cs="B Nazanin"/>
          <w:sz w:val="24"/>
          <w:szCs w:val="24"/>
          <w:rtl/>
        </w:rPr>
      </w:pPr>
      <w:r w:rsidRPr="009A0966">
        <w:rPr>
          <w:rFonts w:asciiTheme="majorBidi" w:hAnsiTheme="majorBidi" w:cs="B Nazanin"/>
          <w:sz w:val="24"/>
          <w:szCs w:val="24"/>
          <w:rtl/>
        </w:rPr>
        <w:t>بدون آنکه اهمیت دهد که کلاس ها به هم مرتبط هستند یا خیر، پوینتر ها را، بدون در نظر گرفتن تناسب، به هم تبدیل می کند.</w:t>
      </w:r>
    </w:p>
    <w:p w14:paraId="07D4EEA6" w14:textId="523B4CC6" w:rsidR="00CE4550" w:rsidRPr="009A0966" w:rsidRDefault="00CE4550" w:rsidP="000845DC">
      <w:pPr>
        <w:pStyle w:val="ListParagraph"/>
        <w:numPr>
          <w:ilvl w:val="0"/>
          <w:numId w:val="4"/>
        </w:numPr>
        <w:rPr>
          <w:rFonts w:asciiTheme="majorBidi" w:hAnsiTheme="majorBidi" w:cs="B Nazanin"/>
          <w:sz w:val="24"/>
          <w:szCs w:val="24"/>
        </w:rPr>
      </w:pPr>
      <w:r w:rsidRPr="009A0966">
        <w:rPr>
          <w:rFonts w:asciiTheme="majorBidi" w:hAnsiTheme="majorBidi" w:cs="B Nazanin"/>
          <w:sz w:val="24"/>
          <w:szCs w:val="24"/>
          <w:rtl/>
        </w:rPr>
        <w:t>بررسی نمی کند که نوع و داده های اشاره گر توسط اشاره گر یکسان هستند یا خیر.</w:t>
      </w:r>
    </w:p>
    <w:p w14:paraId="47FD358D" w14:textId="1C8C043C" w:rsidR="00CE4550" w:rsidRPr="009A0966" w:rsidRDefault="00CE4550" w:rsidP="00CE4550">
      <w:pPr>
        <w:rPr>
          <w:rFonts w:asciiTheme="majorBidi" w:hAnsiTheme="majorBidi" w:cs="B Nazanin"/>
          <w:sz w:val="24"/>
          <w:szCs w:val="24"/>
          <w:rtl/>
        </w:rPr>
      </w:pPr>
      <w:r w:rsidRPr="009A0966">
        <w:rPr>
          <w:rFonts w:asciiTheme="majorBidi" w:hAnsiTheme="majorBidi" w:cs="B Nazanin"/>
          <w:sz w:val="24"/>
          <w:szCs w:val="24"/>
          <w:rtl/>
        </w:rPr>
        <w:t xml:space="preserve">در سوال مد نظر ما یک استراکچر، که </w:t>
      </w:r>
      <w:r w:rsidR="008B636F" w:rsidRPr="009A0966">
        <w:rPr>
          <w:rFonts w:asciiTheme="majorBidi" w:hAnsiTheme="majorBidi" w:cs="B Nazanin" w:hint="cs"/>
          <w:sz w:val="24"/>
          <w:szCs w:val="24"/>
          <w:rtl/>
        </w:rPr>
        <w:t xml:space="preserve">شبیه یا </w:t>
      </w:r>
      <w:r w:rsidRPr="009A0966">
        <w:rPr>
          <w:rFonts w:asciiTheme="majorBidi" w:hAnsiTheme="majorBidi" w:cs="B Nazanin"/>
          <w:sz w:val="24"/>
          <w:szCs w:val="24"/>
          <w:rtl/>
        </w:rPr>
        <w:t xml:space="preserve">نوعی کلاس است، استفاده میکنیم و با </w:t>
      </w:r>
      <w:r w:rsidRPr="009A0966">
        <w:rPr>
          <w:rFonts w:asciiTheme="majorBidi" w:hAnsiTheme="majorBidi" w:cs="B Nazanin"/>
          <w:sz w:val="24"/>
          <w:szCs w:val="24"/>
        </w:rPr>
        <w:t>reinterpret_cast</w:t>
      </w:r>
      <w:r w:rsidRPr="009A0966">
        <w:rPr>
          <w:rFonts w:asciiTheme="majorBidi" w:hAnsiTheme="majorBidi" w:cs="B Nazanin"/>
          <w:sz w:val="24"/>
          <w:szCs w:val="24"/>
          <w:rtl/>
        </w:rPr>
        <w:t xml:space="preserve"> پوینتری از آن استراکچر، که متوانیم مقدار دهی اش هم کنیم، -به صورت قاچاقی!- به آن عضو خصوصی کلاس مان </w:t>
      </w:r>
      <w:r w:rsidR="000845DC" w:rsidRPr="009A0966">
        <w:rPr>
          <w:rFonts w:asciiTheme="majorBidi" w:hAnsiTheme="majorBidi" w:cs="B Nazanin" w:hint="cs"/>
          <w:sz w:val="24"/>
          <w:szCs w:val="24"/>
          <w:rtl/>
        </w:rPr>
        <w:t>مرتبط</w:t>
      </w:r>
      <w:r w:rsidRPr="009A0966">
        <w:rPr>
          <w:rFonts w:asciiTheme="majorBidi" w:hAnsiTheme="majorBidi" w:cs="B Nazanin"/>
          <w:sz w:val="24"/>
          <w:szCs w:val="24"/>
          <w:rtl/>
        </w:rPr>
        <w:t xml:space="preserve"> می کنیم! اینگونه است که در واقع عضو خصوصی کلاس مان را بدون آنکه </w:t>
      </w:r>
      <w:r w:rsidR="00DA0158" w:rsidRPr="009A0966">
        <w:rPr>
          <w:rFonts w:asciiTheme="majorBidi" w:hAnsiTheme="majorBidi" w:cs="B Nazanin"/>
          <w:sz w:val="24"/>
          <w:szCs w:val="24"/>
          <w:rtl/>
        </w:rPr>
        <w:t>فرند کنیم و یا از اینکپسولیشن استفاده کنیم، مقدار دهی</w:t>
      </w:r>
      <w:r w:rsidR="004F7D30" w:rsidRPr="009A0966">
        <w:rPr>
          <w:rFonts w:asciiTheme="majorBidi" w:hAnsiTheme="majorBidi" w:cs="B Nazanin" w:hint="cs"/>
          <w:sz w:val="24"/>
          <w:szCs w:val="24"/>
          <w:rtl/>
        </w:rPr>
        <w:t xml:space="preserve"> کرده ایم</w:t>
      </w:r>
      <w:r w:rsidR="00DA0158" w:rsidRPr="009A0966">
        <w:rPr>
          <w:rFonts w:asciiTheme="majorBidi" w:hAnsiTheme="majorBidi" w:cs="B Nazanin"/>
          <w:sz w:val="24"/>
          <w:szCs w:val="24"/>
          <w:rtl/>
        </w:rPr>
        <w:t>!</w:t>
      </w:r>
    </w:p>
    <w:p w14:paraId="5A32E403" w14:textId="238AD274" w:rsidR="009A0966" w:rsidRPr="009A0966" w:rsidRDefault="00DA0158" w:rsidP="00E661F0">
      <w:pPr>
        <w:rPr>
          <w:rFonts w:asciiTheme="majorBidi" w:hAnsiTheme="majorBidi" w:cs="B Nazanin"/>
          <w:sz w:val="24"/>
          <w:szCs w:val="24"/>
          <w:rtl/>
        </w:rPr>
      </w:pPr>
      <w:r w:rsidRPr="009A0966">
        <w:rPr>
          <w:rFonts w:asciiTheme="majorBidi" w:hAnsiTheme="majorBidi" w:cs="B Nazanin"/>
          <w:sz w:val="24"/>
          <w:szCs w:val="24"/>
          <w:rtl/>
        </w:rPr>
        <w:t xml:space="preserve">این ویژگی تنها در زبان </w:t>
      </w:r>
      <w:r w:rsidRPr="009A0966">
        <w:rPr>
          <w:rFonts w:asciiTheme="majorBidi" w:hAnsiTheme="majorBidi" w:cs="B Nazanin"/>
          <w:sz w:val="24"/>
          <w:szCs w:val="24"/>
        </w:rPr>
        <w:t>C++</w:t>
      </w:r>
      <w:r w:rsidRPr="009A0966">
        <w:rPr>
          <w:rFonts w:asciiTheme="majorBidi" w:hAnsiTheme="majorBidi" w:cs="B Nazanin"/>
          <w:sz w:val="24"/>
          <w:szCs w:val="24"/>
          <w:rtl/>
        </w:rPr>
        <w:t xml:space="preserve"> برقرار است</w:t>
      </w:r>
      <w:r w:rsidR="00EA251C" w:rsidRPr="009A0966">
        <w:rPr>
          <w:rFonts w:asciiTheme="majorBidi" w:hAnsiTheme="majorBidi" w:cs="B Nazanin"/>
          <w:sz w:val="24"/>
          <w:szCs w:val="24"/>
          <w:rtl/>
        </w:rPr>
        <w:t xml:space="preserve"> و زبان های برنامه نویسی دیگر </w:t>
      </w:r>
      <w:r w:rsidR="00781F83" w:rsidRPr="009A0966">
        <w:rPr>
          <w:rFonts w:asciiTheme="majorBidi" w:hAnsiTheme="majorBidi" w:cs="B Nazanin"/>
          <w:sz w:val="24"/>
          <w:szCs w:val="24"/>
          <w:rtl/>
        </w:rPr>
        <w:t>این امکان را ندارند</w:t>
      </w:r>
      <w:r w:rsidR="00E661F0">
        <w:rPr>
          <w:rFonts w:asciiTheme="majorBidi" w:hAnsiTheme="majorBidi" w:cs="B Nazanin" w:hint="cs"/>
          <w:sz w:val="24"/>
          <w:szCs w:val="24"/>
          <w:rtl/>
        </w:rPr>
        <w:t xml:space="preserve">، چرا که </w:t>
      </w:r>
      <w:r w:rsidR="009A0966" w:rsidRPr="009A0966">
        <w:rPr>
          <w:rFonts w:asciiTheme="majorBidi" w:hAnsiTheme="majorBidi" w:cs="B Nazanin"/>
          <w:sz w:val="24"/>
          <w:szCs w:val="24"/>
          <w:rtl/>
        </w:rPr>
        <w:t>هر ش</w:t>
      </w:r>
      <w:r w:rsidR="009A0966" w:rsidRPr="009A0966">
        <w:rPr>
          <w:rFonts w:asciiTheme="majorBidi" w:hAnsiTheme="majorBidi" w:cs="B Nazanin" w:hint="cs"/>
          <w:sz w:val="24"/>
          <w:szCs w:val="24"/>
          <w:rtl/>
        </w:rPr>
        <w:t>ی</w:t>
      </w:r>
      <w:r w:rsidR="009A0966" w:rsidRPr="009A0966">
        <w:rPr>
          <w:rFonts w:asciiTheme="majorBidi" w:hAnsiTheme="majorBidi" w:cs="B Nazanin" w:hint="eastAsia"/>
          <w:sz w:val="24"/>
          <w:szCs w:val="24"/>
          <w:rtl/>
        </w:rPr>
        <w:t>ء</w:t>
      </w:r>
      <w:r w:rsidR="009A0966" w:rsidRPr="009A0966">
        <w:rPr>
          <w:rFonts w:asciiTheme="majorBidi" w:hAnsiTheme="majorBidi" w:cs="B Nazanin"/>
          <w:sz w:val="24"/>
          <w:szCs w:val="24"/>
          <w:rtl/>
        </w:rPr>
        <w:t xml:space="preserve"> در </w:t>
      </w:r>
      <w:r w:rsidR="009A0966" w:rsidRPr="009A0966">
        <w:rPr>
          <w:rFonts w:asciiTheme="majorBidi" w:hAnsiTheme="majorBidi" w:cs="B Nazanin" w:hint="cs"/>
          <w:sz w:val="24"/>
          <w:szCs w:val="24"/>
          <w:rtl/>
        </w:rPr>
        <w:t xml:space="preserve">سایر زبان های شئ گرا مانند </w:t>
      </w:r>
      <w:r w:rsidR="009A0966" w:rsidRPr="009A0966">
        <w:rPr>
          <w:rFonts w:asciiTheme="majorBidi" w:hAnsiTheme="majorBidi" w:cs="B Nazanin"/>
          <w:sz w:val="24"/>
          <w:szCs w:val="24"/>
          <w:rtl/>
        </w:rPr>
        <w:t xml:space="preserve">جاوا اطلاعات مربوط به نوع زمان اجرا </w:t>
      </w:r>
      <w:r w:rsidR="009A0966" w:rsidRPr="009A0966">
        <w:rPr>
          <w:rFonts w:asciiTheme="majorBidi" w:hAnsiTheme="majorBidi" w:cs="B Nazanin" w:hint="cs"/>
          <w:sz w:val="24"/>
          <w:szCs w:val="24"/>
          <w:rtl/>
        </w:rPr>
        <w:t xml:space="preserve">را </w:t>
      </w:r>
      <w:r w:rsidR="009A0966" w:rsidRPr="009A0966">
        <w:rPr>
          <w:rFonts w:asciiTheme="majorBidi" w:hAnsiTheme="majorBidi" w:cs="B Nazanin"/>
          <w:sz w:val="24"/>
          <w:szCs w:val="24"/>
          <w:rtl/>
        </w:rPr>
        <w:t xml:space="preserve">با </w:t>
      </w:r>
      <w:r w:rsidR="009A0966" w:rsidRPr="009A0966">
        <w:rPr>
          <w:rFonts w:asciiTheme="majorBidi" w:hAnsiTheme="majorBidi" w:cs="B Nazanin" w:hint="cs"/>
          <w:sz w:val="24"/>
          <w:szCs w:val="24"/>
          <w:rtl/>
        </w:rPr>
        <w:t>خود</w:t>
      </w:r>
      <w:r w:rsidR="009A0966" w:rsidRPr="009A0966">
        <w:rPr>
          <w:rFonts w:asciiTheme="majorBidi" w:hAnsiTheme="majorBidi" w:cs="B Nazanin"/>
          <w:sz w:val="24"/>
          <w:szCs w:val="24"/>
          <w:rtl/>
        </w:rPr>
        <w:t xml:space="preserve"> دارد. بنابرا</w:t>
      </w:r>
      <w:r w:rsidR="009A0966" w:rsidRPr="009A0966">
        <w:rPr>
          <w:rFonts w:asciiTheme="majorBidi" w:hAnsiTheme="majorBidi" w:cs="B Nazanin" w:hint="cs"/>
          <w:sz w:val="24"/>
          <w:szCs w:val="24"/>
          <w:rtl/>
        </w:rPr>
        <w:t>ی</w:t>
      </w:r>
      <w:r w:rsidR="009A0966" w:rsidRPr="009A0966">
        <w:rPr>
          <w:rFonts w:asciiTheme="majorBidi" w:hAnsiTheme="majorBidi" w:cs="B Nazanin" w:hint="eastAsia"/>
          <w:sz w:val="24"/>
          <w:szCs w:val="24"/>
          <w:rtl/>
        </w:rPr>
        <w:t>ن</w:t>
      </w:r>
      <w:r w:rsidR="009A0966" w:rsidRPr="009A0966">
        <w:rPr>
          <w:rFonts w:asciiTheme="majorBidi" w:hAnsiTheme="majorBidi" w:cs="B Nazanin"/>
          <w:sz w:val="24"/>
          <w:szCs w:val="24"/>
          <w:rtl/>
        </w:rPr>
        <w:t xml:space="preserve"> وقت</w:t>
      </w:r>
      <w:r w:rsidR="009A0966" w:rsidRPr="009A0966">
        <w:rPr>
          <w:rFonts w:asciiTheme="majorBidi" w:hAnsiTheme="majorBidi" w:cs="B Nazanin" w:hint="cs"/>
          <w:sz w:val="24"/>
          <w:szCs w:val="24"/>
          <w:rtl/>
        </w:rPr>
        <w:t>ی</w:t>
      </w:r>
      <w:r w:rsidR="009A0966" w:rsidRPr="009A0966">
        <w:rPr>
          <w:rFonts w:asciiTheme="majorBidi" w:hAnsiTheme="majorBidi" w:cs="B Nazanin"/>
          <w:sz w:val="24"/>
          <w:szCs w:val="24"/>
          <w:rtl/>
        </w:rPr>
        <w:t xml:space="preserve"> ش</w:t>
      </w:r>
      <w:r w:rsidR="009A0966" w:rsidRPr="009A0966">
        <w:rPr>
          <w:rFonts w:asciiTheme="majorBidi" w:hAnsiTheme="majorBidi" w:cs="B Nazanin" w:hint="cs"/>
          <w:sz w:val="24"/>
          <w:szCs w:val="24"/>
          <w:rtl/>
        </w:rPr>
        <w:t>ی</w:t>
      </w:r>
      <w:r w:rsidR="009A0966" w:rsidRPr="009A0966">
        <w:rPr>
          <w:rFonts w:asciiTheme="majorBidi" w:hAnsiTheme="majorBidi" w:cs="B Nazanin" w:hint="eastAsia"/>
          <w:sz w:val="24"/>
          <w:szCs w:val="24"/>
          <w:rtl/>
        </w:rPr>
        <w:t>ء</w:t>
      </w:r>
      <w:r w:rsidR="009A0966" w:rsidRPr="009A0966">
        <w:rPr>
          <w:rFonts w:asciiTheme="majorBidi" w:hAnsiTheme="majorBidi" w:cs="B Nazanin"/>
          <w:sz w:val="24"/>
          <w:szCs w:val="24"/>
          <w:rtl/>
        </w:rPr>
        <w:t xml:space="preserve"> را به نوع د</w:t>
      </w:r>
      <w:r w:rsidR="009A0966" w:rsidRPr="009A0966">
        <w:rPr>
          <w:rFonts w:asciiTheme="majorBidi" w:hAnsiTheme="majorBidi" w:cs="B Nazanin" w:hint="cs"/>
          <w:sz w:val="24"/>
          <w:szCs w:val="24"/>
          <w:rtl/>
        </w:rPr>
        <w:t>ی</w:t>
      </w:r>
      <w:r w:rsidR="009A0966" w:rsidRPr="009A0966">
        <w:rPr>
          <w:rFonts w:asciiTheme="majorBidi" w:hAnsiTheme="majorBidi" w:cs="B Nazanin" w:hint="eastAsia"/>
          <w:sz w:val="24"/>
          <w:szCs w:val="24"/>
          <w:rtl/>
        </w:rPr>
        <w:t>گر</w:t>
      </w:r>
      <w:r w:rsidR="009A0966" w:rsidRPr="009A0966">
        <w:rPr>
          <w:rFonts w:asciiTheme="majorBidi" w:hAnsiTheme="majorBidi" w:cs="B Nazanin" w:hint="cs"/>
          <w:sz w:val="24"/>
          <w:szCs w:val="24"/>
          <w:rtl/>
        </w:rPr>
        <w:t>ی</w:t>
      </w:r>
      <w:r w:rsidR="009A0966" w:rsidRPr="009A0966">
        <w:rPr>
          <w:rFonts w:asciiTheme="majorBidi" w:hAnsiTheme="majorBidi" w:cs="B Nazanin"/>
          <w:sz w:val="24"/>
          <w:szCs w:val="24"/>
          <w:rtl/>
        </w:rPr>
        <w:t xml:space="preserve"> </w:t>
      </w:r>
      <w:r w:rsidR="009A0966" w:rsidRPr="009A0966">
        <w:rPr>
          <w:rFonts w:asciiTheme="majorBidi" w:hAnsiTheme="majorBidi" w:cs="B Nazanin" w:hint="cs"/>
          <w:sz w:val="24"/>
          <w:szCs w:val="24"/>
          <w:rtl/>
        </w:rPr>
        <w:t>تبدیل می کنیم</w:t>
      </w:r>
      <w:r w:rsidR="009A0966" w:rsidRPr="009A0966">
        <w:rPr>
          <w:rFonts w:asciiTheme="majorBidi" w:hAnsiTheme="majorBidi" w:cs="B Nazanin"/>
          <w:sz w:val="24"/>
          <w:szCs w:val="24"/>
          <w:rtl/>
        </w:rPr>
        <w:t xml:space="preserve"> ، اگر نوع جد</w:t>
      </w:r>
      <w:r w:rsidR="009A0966" w:rsidRPr="009A0966">
        <w:rPr>
          <w:rFonts w:asciiTheme="majorBidi" w:hAnsiTheme="majorBidi" w:cs="B Nazanin" w:hint="cs"/>
          <w:sz w:val="24"/>
          <w:szCs w:val="24"/>
          <w:rtl/>
        </w:rPr>
        <w:t>ی</w:t>
      </w:r>
      <w:r w:rsidR="009A0966" w:rsidRPr="009A0966">
        <w:rPr>
          <w:rFonts w:asciiTheme="majorBidi" w:hAnsiTheme="majorBidi" w:cs="B Nazanin" w:hint="eastAsia"/>
          <w:sz w:val="24"/>
          <w:szCs w:val="24"/>
          <w:rtl/>
        </w:rPr>
        <w:t>د</w:t>
      </w:r>
      <w:r w:rsidR="009A0966" w:rsidRPr="009A0966">
        <w:rPr>
          <w:rFonts w:asciiTheme="majorBidi" w:hAnsiTheme="majorBidi" w:cs="B Nazanin"/>
          <w:sz w:val="24"/>
          <w:szCs w:val="24"/>
          <w:rtl/>
        </w:rPr>
        <w:t xml:space="preserve"> مطابقت نداشته باشد ،</w:t>
      </w:r>
      <w:r w:rsidR="009A0966" w:rsidRPr="009A0966">
        <w:rPr>
          <w:rFonts w:asciiTheme="majorBidi" w:hAnsiTheme="majorBidi" w:cs="B Nazanin" w:hint="cs"/>
          <w:sz w:val="24"/>
          <w:szCs w:val="24"/>
          <w:rtl/>
        </w:rPr>
        <w:t xml:space="preserve"> اینکار انجام ن</w:t>
      </w:r>
      <w:r w:rsidR="009A0966" w:rsidRPr="009A0966">
        <w:rPr>
          <w:rFonts w:asciiTheme="majorBidi" w:hAnsiTheme="majorBidi" w:cs="B Nazanin"/>
          <w:sz w:val="24"/>
          <w:szCs w:val="24"/>
          <w:rtl/>
        </w:rPr>
        <w:t>م</w:t>
      </w:r>
      <w:r w:rsidR="009A0966" w:rsidRPr="009A0966">
        <w:rPr>
          <w:rFonts w:asciiTheme="majorBidi" w:hAnsiTheme="majorBidi" w:cs="B Nazanin" w:hint="cs"/>
          <w:sz w:val="24"/>
          <w:szCs w:val="24"/>
          <w:rtl/>
        </w:rPr>
        <w:t>ی</w:t>
      </w:r>
      <w:r w:rsidR="009A0966" w:rsidRPr="009A0966">
        <w:rPr>
          <w:rFonts w:asciiTheme="majorBidi" w:hAnsiTheme="majorBidi" w:cs="B Nazanin"/>
          <w:sz w:val="24"/>
          <w:szCs w:val="24"/>
          <w:rtl/>
        </w:rPr>
        <w:t xml:space="preserve"> شود</w:t>
      </w:r>
      <w:r w:rsidR="009A0966" w:rsidRPr="009A0966">
        <w:rPr>
          <w:rFonts w:asciiTheme="majorBidi" w:hAnsiTheme="majorBidi" w:cs="B Nazanin" w:hint="cs"/>
          <w:sz w:val="24"/>
          <w:szCs w:val="24"/>
          <w:rtl/>
        </w:rPr>
        <w:t>.</w:t>
      </w:r>
    </w:p>
    <w:p w14:paraId="7E31FD3C" w14:textId="0C80C4E7" w:rsidR="00DA0158" w:rsidRPr="009A0966" w:rsidRDefault="00DA0158" w:rsidP="00DA0158">
      <w:pPr>
        <w:rPr>
          <w:rFonts w:asciiTheme="majorBidi" w:hAnsiTheme="majorBidi" w:cs="B Nazanin" w:hint="cs"/>
          <w:sz w:val="24"/>
          <w:szCs w:val="24"/>
          <w:rtl/>
        </w:rPr>
      </w:pPr>
      <w:r w:rsidRPr="009A0966">
        <w:rPr>
          <w:rFonts w:asciiTheme="majorBidi" w:hAnsiTheme="majorBidi" w:cs="B Nazanin"/>
          <w:sz w:val="24"/>
          <w:szCs w:val="24"/>
          <w:rtl/>
        </w:rPr>
        <w:t>استفاده از ای</w:t>
      </w:r>
      <w:r w:rsidR="00EA251C" w:rsidRPr="009A0966">
        <w:rPr>
          <w:rFonts w:asciiTheme="majorBidi" w:hAnsiTheme="majorBidi" w:cs="B Nazanin"/>
          <w:sz w:val="24"/>
          <w:szCs w:val="24"/>
          <w:rtl/>
        </w:rPr>
        <w:t>ن</w:t>
      </w:r>
      <w:r w:rsidRPr="009A0966">
        <w:rPr>
          <w:rFonts w:asciiTheme="majorBidi" w:hAnsiTheme="majorBidi" w:cs="B Nazanin"/>
          <w:sz w:val="24"/>
          <w:szCs w:val="24"/>
          <w:rtl/>
        </w:rPr>
        <w:t xml:space="preserve"> ویژگی، در واقع استفاده از </w:t>
      </w:r>
      <w:r w:rsidR="00EA251C" w:rsidRPr="009A0966">
        <w:rPr>
          <w:rFonts w:asciiTheme="majorBidi" w:hAnsiTheme="majorBidi" w:cs="B Nazanin"/>
          <w:sz w:val="24"/>
          <w:szCs w:val="24"/>
          <w:rtl/>
        </w:rPr>
        <w:t xml:space="preserve">ترفند های نه چندان زیبای </w:t>
      </w:r>
      <w:r w:rsidRPr="009A0966">
        <w:rPr>
          <w:rFonts w:asciiTheme="majorBidi" w:hAnsiTheme="majorBidi" w:cs="B Nazanin"/>
          <w:sz w:val="24"/>
          <w:szCs w:val="24"/>
          <w:rtl/>
        </w:rPr>
        <w:t xml:space="preserve">پوینتر ها است که این کمی ساده و قابل درک نیست چراکه شما </w:t>
      </w:r>
      <w:r w:rsidR="00EA251C" w:rsidRPr="009A0966">
        <w:rPr>
          <w:rFonts w:asciiTheme="majorBidi" w:hAnsiTheme="majorBidi" w:cs="B Nazanin"/>
          <w:sz w:val="24"/>
          <w:szCs w:val="24"/>
          <w:rtl/>
        </w:rPr>
        <w:t>به نوعی غیر قانونی، عضو خصوصی کلاس خود را در بیرون از کلاس، بدون آنکه کلاس فرند باشد یا تابعی داشته باشید، مقدار دهی می کنید. علاوه بر آن استفاده مکرر از این ترفند، ما را با انبوهی از رفتار ها و ارورهای غیر قابل پیشبینی روبرو میکند.</w:t>
      </w:r>
      <w:r w:rsidR="000845DC" w:rsidRPr="009A0966">
        <w:rPr>
          <w:rFonts w:asciiTheme="majorBidi" w:hAnsiTheme="majorBidi" w:cs="B Nazanin" w:hint="cs"/>
          <w:sz w:val="24"/>
          <w:szCs w:val="24"/>
          <w:rtl/>
        </w:rPr>
        <w:t xml:space="preserve"> بنا به دلایل ذکر شده این کار توصیه نمیشود.</w:t>
      </w:r>
      <w:r w:rsidRPr="009A0966">
        <w:rPr>
          <w:rFonts w:asciiTheme="majorBidi" w:hAnsiTheme="majorBidi" w:cs="B Nazanin"/>
          <w:sz w:val="24"/>
          <w:szCs w:val="24"/>
          <w:rtl/>
        </w:rPr>
        <w:t xml:space="preserve"> </w:t>
      </w:r>
      <w:r w:rsidR="00EA251C" w:rsidRPr="009A0966">
        <w:rPr>
          <w:rFonts w:asciiTheme="majorBidi" w:hAnsiTheme="majorBidi" w:cs="B Nazanin"/>
          <w:sz w:val="24"/>
          <w:szCs w:val="24"/>
          <w:rtl/>
        </w:rPr>
        <w:t xml:space="preserve">استفاده از </w:t>
      </w:r>
      <w:r w:rsidR="00EA251C" w:rsidRPr="009A0966">
        <w:rPr>
          <w:rFonts w:asciiTheme="majorBidi" w:hAnsiTheme="majorBidi" w:cs="B Nazanin"/>
          <w:sz w:val="24"/>
          <w:szCs w:val="24"/>
        </w:rPr>
        <w:t xml:space="preserve">  access modifier</w:t>
      </w:r>
      <w:r w:rsidR="00EA251C" w:rsidRPr="009A0966">
        <w:rPr>
          <w:rFonts w:asciiTheme="majorBidi" w:hAnsiTheme="majorBidi" w:cs="B Nazanin"/>
          <w:sz w:val="24"/>
          <w:szCs w:val="24"/>
          <w:rtl/>
        </w:rPr>
        <w:t>ها ساده تر و قانونی تر! است و ریسک کمتر و معماری اصولی تری دارد</w:t>
      </w:r>
      <w:r w:rsidR="000845DC" w:rsidRPr="009A0966">
        <w:rPr>
          <w:rFonts w:asciiTheme="majorBidi" w:hAnsiTheme="majorBidi" w:cs="B Nazanin" w:hint="cs"/>
          <w:sz w:val="24"/>
          <w:szCs w:val="24"/>
          <w:rtl/>
        </w:rPr>
        <w:t xml:space="preserve">، برای همین است که این کار و یا فرند کردن، نمیتواند جای استفاده از </w:t>
      </w:r>
      <w:r w:rsidR="000845DC" w:rsidRPr="009A0966">
        <w:rPr>
          <w:rFonts w:asciiTheme="majorBidi" w:hAnsiTheme="majorBidi" w:cs="B Nazanin"/>
          <w:sz w:val="24"/>
          <w:szCs w:val="24"/>
        </w:rPr>
        <w:t>access modifier</w:t>
      </w:r>
      <w:r w:rsidR="000845DC" w:rsidRPr="009A0966">
        <w:rPr>
          <w:rFonts w:asciiTheme="majorBidi" w:hAnsiTheme="majorBidi" w:cs="B Nazanin" w:hint="cs"/>
          <w:sz w:val="24"/>
          <w:szCs w:val="24"/>
          <w:rtl/>
        </w:rPr>
        <w:t xml:space="preserve"> ها را بگیرند</w:t>
      </w:r>
      <w:r w:rsidR="009B2F68">
        <w:rPr>
          <w:rFonts w:asciiTheme="majorBidi" w:hAnsiTheme="majorBidi" w:cs="B Nazanin" w:hint="cs"/>
          <w:sz w:val="24"/>
          <w:szCs w:val="24"/>
          <w:rtl/>
        </w:rPr>
        <w:t xml:space="preserve"> و ذره ای از ارزش های آنها کم کند!</w:t>
      </w:r>
    </w:p>
    <w:p w14:paraId="0F212C4F" w14:textId="77777777" w:rsidR="007E5C12" w:rsidRDefault="007E5C12" w:rsidP="00E661F0">
      <w:pPr>
        <w:pStyle w:val="ListParagraph"/>
        <w:spacing w:line="300" w:lineRule="exact"/>
        <w:rPr>
          <w:rFonts w:asciiTheme="majorBidi" w:hAnsiTheme="majorBidi" w:cs="B Nazanin" w:hint="cs"/>
          <w:sz w:val="30"/>
          <w:szCs w:val="30"/>
          <w:rtl/>
        </w:rPr>
      </w:pPr>
      <w:r>
        <w:rPr>
          <w:rFonts w:asciiTheme="majorBidi" w:hAnsiTheme="majorBidi" w:cs="B Nazanin" w:hint="cs"/>
          <w:sz w:val="30"/>
          <w:szCs w:val="30"/>
          <w:rtl/>
        </w:rPr>
        <w:t>امیرمهدی مختاری(9831143)</w:t>
      </w:r>
    </w:p>
    <w:p w14:paraId="06AD8A3A" w14:textId="77777777" w:rsidR="007E5C12" w:rsidRDefault="007E5C12" w:rsidP="00E661F0">
      <w:pPr>
        <w:bidi w:val="0"/>
        <w:spacing w:line="140" w:lineRule="exact"/>
        <w:rPr>
          <w:rStyle w:val="Hyperlink"/>
          <w:color w:val="A6A6A6" w:themeColor="background1" w:themeShade="A6"/>
          <w:u w:val="none"/>
          <w:rtl/>
        </w:rPr>
      </w:pPr>
      <w:r>
        <w:rPr>
          <w:rStyle w:val="Hyperlink"/>
          <w:color w:val="A6A6A6" w:themeColor="background1" w:themeShade="A6"/>
        </w:rPr>
        <w:t>Resources:</w:t>
      </w:r>
    </w:p>
    <w:p w14:paraId="17B02788" w14:textId="77777777" w:rsidR="007E5C12" w:rsidRPr="000845DC" w:rsidRDefault="009B2F68" w:rsidP="007E5C12">
      <w:pPr>
        <w:pStyle w:val="ListParagraph"/>
        <w:numPr>
          <w:ilvl w:val="0"/>
          <w:numId w:val="2"/>
        </w:numPr>
        <w:bidi w:val="0"/>
        <w:spacing w:line="256" w:lineRule="auto"/>
        <w:rPr>
          <w:rStyle w:val="Hyperlink"/>
          <w:color w:val="A6A6A6" w:themeColor="background1" w:themeShade="A6"/>
        </w:rPr>
      </w:pPr>
      <w:hyperlink r:id="rId5" w:history="1">
        <w:r w:rsidR="007E5C12" w:rsidRPr="000845DC">
          <w:rPr>
            <w:rStyle w:val="Hyperlink"/>
            <w:color w:val="A6A6A6" w:themeColor="background1" w:themeShade="A6"/>
          </w:rPr>
          <w:t>https://stackoverflow.com/questions/6717163/how-to-access-private-data-members-outside-the-class-without-making-friends</w:t>
        </w:r>
      </w:hyperlink>
      <w:r w:rsidR="007E5C12" w:rsidRPr="000845DC">
        <w:rPr>
          <w:rStyle w:val="Hyperlink"/>
          <w:color w:val="A6A6A6" w:themeColor="background1" w:themeShade="A6"/>
        </w:rPr>
        <w:t xml:space="preserve"> </w:t>
      </w:r>
    </w:p>
    <w:p w14:paraId="7E29E74B" w14:textId="77777777" w:rsidR="007E5C12" w:rsidRPr="000845DC" w:rsidRDefault="009B2F68" w:rsidP="007E5C12">
      <w:pPr>
        <w:pStyle w:val="ListParagraph"/>
        <w:numPr>
          <w:ilvl w:val="0"/>
          <w:numId w:val="2"/>
        </w:numPr>
        <w:bidi w:val="0"/>
        <w:spacing w:line="256" w:lineRule="auto"/>
        <w:rPr>
          <w:rStyle w:val="Hyperlink"/>
          <w:color w:val="A6A6A6" w:themeColor="background1" w:themeShade="A6"/>
        </w:rPr>
      </w:pPr>
      <w:hyperlink r:id="rId6" w:history="1">
        <w:r w:rsidR="007E5C12" w:rsidRPr="000845DC">
          <w:rPr>
            <w:rStyle w:val="Hyperlink"/>
            <w:color w:val="A6A6A6" w:themeColor="background1" w:themeShade="A6"/>
          </w:rPr>
          <w:t>https://www.quora.com/How-do-we-access-private-data-members-of-a-class-outside-the-program-in-C++-language</w:t>
        </w:r>
      </w:hyperlink>
      <w:r w:rsidR="007E5C12" w:rsidRPr="000845DC">
        <w:rPr>
          <w:rStyle w:val="Hyperlink"/>
          <w:color w:val="A6A6A6" w:themeColor="background1" w:themeShade="A6"/>
        </w:rPr>
        <w:t xml:space="preserve"> </w:t>
      </w:r>
    </w:p>
    <w:p w14:paraId="00D34AFC" w14:textId="77777777" w:rsidR="007E5C12" w:rsidRPr="000845DC" w:rsidRDefault="009B2F68" w:rsidP="007E5C12">
      <w:pPr>
        <w:pStyle w:val="ListParagraph"/>
        <w:numPr>
          <w:ilvl w:val="0"/>
          <w:numId w:val="2"/>
        </w:numPr>
        <w:bidi w:val="0"/>
        <w:spacing w:line="256" w:lineRule="auto"/>
        <w:rPr>
          <w:rStyle w:val="Hyperlink"/>
          <w:color w:val="A6A6A6" w:themeColor="background1" w:themeShade="A6"/>
        </w:rPr>
      </w:pPr>
      <w:hyperlink r:id="rId7" w:anchor=":~:text=reinterpret_cast%20is%20a%20type%20of,pointer%20is%20same%20or%20not." w:history="1">
        <w:r w:rsidR="007E5C12" w:rsidRPr="000845DC">
          <w:rPr>
            <w:rStyle w:val="Hyperlink"/>
            <w:color w:val="A6A6A6" w:themeColor="background1" w:themeShade="A6"/>
          </w:rPr>
          <w:t>https://www.geeksforgeeks.org/reinterpret_cast-in-c-type-casting-operators/#:~:text=reinterpret_cast%20is%20a%20type%20of,pointer%20is%20same%20or%20not.</w:t>
        </w:r>
      </w:hyperlink>
      <w:r w:rsidR="007E5C12" w:rsidRPr="000845DC">
        <w:rPr>
          <w:rStyle w:val="Hyperlink"/>
          <w:color w:val="A6A6A6" w:themeColor="background1" w:themeShade="A6"/>
        </w:rPr>
        <w:t xml:space="preserve"> </w:t>
      </w:r>
    </w:p>
    <w:p w14:paraId="4C1F3B38" w14:textId="6F3D4DD4" w:rsidR="007E5C12" w:rsidRPr="000845DC" w:rsidRDefault="009B2F68" w:rsidP="000845DC">
      <w:pPr>
        <w:pStyle w:val="ListParagraph"/>
        <w:numPr>
          <w:ilvl w:val="0"/>
          <w:numId w:val="2"/>
        </w:numPr>
        <w:bidi w:val="0"/>
        <w:spacing w:line="256" w:lineRule="auto"/>
        <w:rPr>
          <w:rStyle w:val="Hyperlink"/>
          <w:color w:val="A6A6A6" w:themeColor="background1" w:themeShade="A6"/>
        </w:rPr>
      </w:pPr>
      <w:hyperlink r:id="rId8" w:history="1">
        <w:r w:rsidR="007E5C12" w:rsidRPr="000845DC">
          <w:rPr>
            <w:rStyle w:val="Hyperlink"/>
            <w:color w:val="A6A6A6" w:themeColor="background1" w:themeShade="A6"/>
          </w:rPr>
          <w:t>https://stackoverflow.com/questions/573294/when-to-use-reinterpret-cast</w:t>
        </w:r>
      </w:hyperlink>
      <w:r w:rsidR="007E5C12" w:rsidRPr="000845DC">
        <w:rPr>
          <w:rStyle w:val="Hyperlink"/>
          <w:color w:val="A6A6A6" w:themeColor="background1" w:themeShade="A6"/>
        </w:rPr>
        <w:t xml:space="preserve"> </w:t>
      </w:r>
    </w:p>
    <w:sectPr w:rsidR="007E5C12" w:rsidRPr="000845DC" w:rsidSect="007E5C12">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A145C"/>
    <w:multiLevelType w:val="hybridMultilevel"/>
    <w:tmpl w:val="727CA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CE76274"/>
    <w:multiLevelType w:val="hybridMultilevel"/>
    <w:tmpl w:val="7B58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D2BAA"/>
    <w:multiLevelType w:val="hybridMultilevel"/>
    <w:tmpl w:val="F42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F2"/>
    <w:rsid w:val="000845DC"/>
    <w:rsid w:val="00282BF2"/>
    <w:rsid w:val="004F7D30"/>
    <w:rsid w:val="00781F83"/>
    <w:rsid w:val="007E1607"/>
    <w:rsid w:val="007E5C12"/>
    <w:rsid w:val="008B636F"/>
    <w:rsid w:val="008D4BE0"/>
    <w:rsid w:val="009A0966"/>
    <w:rsid w:val="009B2F68"/>
    <w:rsid w:val="00B3365F"/>
    <w:rsid w:val="00CE4550"/>
    <w:rsid w:val="00DA0158"/>
    <w:rsid w:val="00E55301"/>
    <w:rsid w:val="00E661F0"/>
    <w:rsid w:val="00EA251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E5EC"/>
  <w15:chartTrackingRefBased/>
  <w15:docId w15:val="{FB0DAC19-2B10-49A1-98C5-C7F8D8BE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550"/>
    <w:pPr>
      <w:ind w:left="720"/>
      <w:contextualSpacing/>
    </w:pPr>
  </w:style>
  <w:style w:type="character" w:styleId="Hyperlink">
    <w:name w:val="Hyperlink"/>
    <w:basedOn w:val="DefaultParagraphFont"/>
    <w:uiPriority w:val="99"/>
    <w:unhideWhenUsed/>
    <w:rsid w:val="007E5C12"/>
    <w:rPr>
      <w:color w:val="0000FF"/>
      <w:u w:val="single"/>
    </w:rPr>
  </w:style>
  <w:style w:type="character" w:styleId="UnresolvedMention">
    <w:name w:val="Unresolved Mention"/>
    <w:basedOn w:val="DefaultParagraphFont"/>
    <w:uiPriority w:val="99"/>
    <w:semiHidden/>
    <w:unhideWhenUsed/>
    <w:rsid w:val="007E5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1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73294/when-to-use-reinterpret-cast" TargetMode="External"/><Relationship Id="rId3" Type="http://schemas.openxmlformats.org/officeDocument/2006/relationships/settings" Target="settings.xml"/><Relationship Id="rId7" Type="http://schemas.openxmlformats.org/officeDocument/2006/relationships/hyperlink" Target="https://www.geeksforgeeks.org/reinterpret_cast-in-c-type-casting-op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How-do-we-access-private-data-members-of-a-class-outside-the-program-in-C++-language" TargetMode="External"/><Relationship Id="rId5" Type="http://schemas.openxmlformats.org/officeDocument/2006/relationships/hyperlink" Target="https://stackoverflow.com/questions/6717163/how-to-access-private-data-members-outside-the-class-without-making-frien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cp:revision>
  <cp:lastPrinted>2020-06-04T17:01:00Z</cp:lastPrinted>
  <dcterms:created xsi:type="dcterms:W3CDTF">2020-06-04T14:13:00Z</dcterms:created>
  <dcterms:modified xsi:type="dcterms:W3CDTF">2020-06-04T17:04:00Z</dcterms:modified>
</cp:coreProperties>
</file>