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D2EF9" w14:textId="79DB0103" w:rsidR="00A16787" w:rsidRPr="001C2EC6" w:rsidRDefault="001C2EC6" w:rsidP="001C2EC6">
      <w:pPr>
        <w:jc w:val="center"/>
        <w:rPr>
          <w:rFonts w:ascii="Century Gothic" w:hAnsi="Century Gothic"/>
          <w:b/>
          <w:bCs/>
        </w:rPr>
      </w:pPr>
      <w:bookmarkStart w:id="0" w:name="_GoBack"/>
      <w:bookmarkEnd w:id="0"/>
      <w:r w:rsidRPr="001C2EC6">
        <w:rPr>
          <w:rFonts w:ascii="Century Gothic" w:hAnsi="Century Gothic"/>
          <w:b/>
          <w:bCs/>
        </w:rPr>
        <w:t xml:space="preserve">Queensland Rail </w:t>
      </w:r>
      <w:r w:rsidR="002A58EF">
        <w:rPr>
          <w:rFonts w:ascii="Century Gothic" w:hAnsi="Century Gothic"/>
          <w:b/>
          <w:bCs/>
        </w:rPr>
        <w:t xml:space="preserve">(QR) </w:t>
      </w:r>
      <w:r w:rsidRPr="001C2EC6">
        <w:rPr>
          <w:rFonts w:ascii="Century Gothic" w:hAnsi="Century Gothic"/>
          <w:b/>
          <w:bCs/>
        </w:rPr>
        <w:t>Data</w:t>
      </w:r>
    </w:p>
    <w:p w14:paraId="09C1B042" w14:textId="7EEB3622" w:rsidR="001C2EC6" w:rsidRPr="001C2EC6" w:rsidRDefault="001C2EC6">
      <w:pPr>
        <w:rPr>
          <w:rFonts w:ascii="Century Gothic" w:hAnsi="Century Gothic"/>
          <w:b/>
          <w:bCs/>
          <w:sz w:val="18"/>
          <w:szCs w:val="18"/>
        </w:rPr>
      </w:pPr>
      <w:r w:rsidRPr="001C2EC6">
        <w:rPr>
          <w:rFonts w:ascii="Century Gothic" w:hAnsi="Century Gothic"/>
          <w:b/>
          <w:bCs/>
          <w:sz w:val="18"/>
          <w:szCs w:val="18"/>
        </w:rPr>
        <w:t>Background</w:t>
      </w:r>
      <w:r>
        <w:rPr>
          <w:rFonts w:ascii="Century Gothic" w:hAnsi="Century Gothic"/>
          <w:b/>
          <w:bCs/>
          <w:sz w:val="18"/>
          <w:szCs w:val="18"/>
        </w:rPr>
        <w:t xml:space="preserve"> Information </w:t>
      </w:r>
    </w:p>
    <w:p w14:paraId="514C1043" w14:textId="77777777" w:rsidR="002A58EF" w:rsidRDefault="001C2EC6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TRC = track recording car, data relates to status of the rail e.g. METRAGE = position on the track measurement was taken, TOP L</w:t>
      </w:r>
      <w:r w:rsidR="002A58EF">
        <w:rPr>
          <w:rFonts w:ascii="Century Gothic" w:hAnsi="Century Gothic"/>
          <w:sz w:val="18"/>
          <w:szCs w:val="18"/>
        </w:rPr>
        <w:t>/Top R</w:t>
      </w:r>
      <w:r>
        <w:rPr>
          <w:rFonts w:ascii="Century Gothic" w:hAnsi="Century Gothic"/>
          <w:sz w:val="18"/>
          <w:szCs w:val="18"/>
        </w:rPr>
        <w:t xml:space="preserve"> = position of the left </w:t>
      </w:r>
      <w:r w:rsidR="002A58EF">
        <w:rPr>
          <w:rFonts w:ascii="Century Gothic" w:hAnsi="Century Gothic"/>
          <w:sz w:val="18"/>
          <w:szCs w:val="18"/>
        </w:rPr>
        <w:t xml:space="preserve">and right </w:t>
      </w:r>
      <w:r>
        <w:rPr>
          <w:rFonts w:ascii="Century Gothic" w:hAnsi="Century Gothic"/>
          <w:sz w:val="18"/>
          <w:szCs w:val="18"/>
        </w:rPr>
        <w:t>rail</w:t>
      </w:r>
      <w:r w:rsidR="002A58EF">
        <w:rPr>
          <w:rFonts w:ascii="Century Gothic" w:hAnsi="Century Gothic"/>
          <w:sz w:val="18"/>
          <w:szCs w:val="18"/>
        </w:rPr>
        <w:t>, TWIST refers to twist in the track (e.g. left rail is higher than right etc)</w:t>
      </w:r>
    </w:p>
    <w:p w14:paraId="1831EF4B" w14:textId="17471CCC" w:rsidR="001C2EC6" w:rsidRDefault="001C2EC6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TRC operates quarterly and surveys the entire </w:t>
      </w:r>
      <w:r w:rsidR="002A58EF">
        <w:rPr>
          <w:rFonts w:ascii="Century Gothic" w:hAnsi="Century Gothic"/>
          <w:sz w:val="18"/>
          <w:szCs w:val="18"/>
        </w:rPr>
        <w:t>QR network in Queensland. Changes in the position of the rail and twist are used by the engineers to inform where maintenance work needs to be undertaken.</w:t>
      </w:r>
    </w:p>
    <w:p w14:paraId="2790A82E" w14:textId="08663B3E" w:rsidR="002A58EF" w:rsidRDefault="002A58EF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A primary driver for rail movement is ballast. This project would focus on identifying the need to “undercut” i.e. dig under and replace ballast. This process is expensive, time-consuming and disruptive. </w:t>
      </w:r>
    </w:p>
    <w:p w14:paraId="6C55546E" w14:textId="77777777" w:rsidR="00CA02CD" w:rsidRDefault="002A58EF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GPR = geo-survey undertaken every ~3 years. Identifies PVC </w:t>
      </w:r>
      <w:r w:rsidR="00CA02CD">
        <w:rPr>
          <w:rFonts w:ascii="Century Gothic" w:hAnsi="Century Gothic"/>
          <w:sz w:val="18"/>
          <w:szCs w:val="18"/>
        </w:rPr>
        <w:t xml:space="preserve">= </w:t>
      </w:r>
      <w:r w:rsidR="00CA02CD" w:rsidRPr="00CA02CD">
        <w:rPr>
          <w:rFonts w:ascii="Century Gothic" w:hAnsi="Century Gothic"/>
          <w:sz w:val="18"/>
          <w:szCs w:val="18"/>
        </w:rPr>
        <w:t>Percentage Void Contamination</w:t>
      </w:r>
      <w:r w:rsidR="00CA02CD">
        <w:rPr>
          <w:rFonts w:ascii="Century Gothic" w:hAnsi="Century Gothic"/>
          <w:sz w:val="18"/>
          <w:szCs w:val="18"/>
        </w:rPr>
        <w:t xml:space="preserve"> and measures contamination in the ballast (e.g. mud holes, plant growth) and ballast density.</w:t>
      </w:r>
    </w:p>
    <w:p w14:paraId="0D924E64" w14:textId="77777777" w:rsidR="007D6EA8" w:rsidRDefault="007D6EA8">
      <w:pPr>
        <w:rPr>
          <w:rFonts w:ascii="Century Gothic" w:hAnsi="Century Gothic"/>
          <w:b/>
          <w:bCs/>
          <w:sz w:val="18"/>
          <w:szCs w:val="18"/>
        </w:rPr>
      </w:pPr>
    </w:p>
    <w:p w14:paraId="0AA26FA8" w14:textId="31B77884" w:rsidR="00CA02CD" w:rsidRPr="00CA02CD" w:rsidRDefault="00CA02CD">
      <w:pPr>
        <w:rPr>
          <w:rFonts w:ascii="Century Gothic" w:hAnsi="Century Gothic"/>
          <w:b/>
          <w:bCs/>
          <w:sz w:val="18"/>
          <w:szCs w:val="18"/>
        </w:rPr>
      </w:pPr>
      <w:r w:rsidRPr="00CA02CD">
        <w:rPr>
          <w:rFonts w:ascii="Century Gothic" w:hAnsi="Century Gothic"/>
          <w:b/>
          <w:bCs/>
          <w:sz w:val="18"/>
          <w:szCs w:val="18"/>
        </w:rPr>
        <w:t>Current</w:t>
      </w:r>
      <w:r w:rsidR="007D6EA8">
        <w:rPr>
          <w:rFonts w:ascii="Century Gothic" w:hAnsi="Century Gothic"/>
          <w:b/>
          <w:bCs/>
          <w:sz w:val="18"/>
          <w:szCs w:val="18"/>
        </w:rPr>
        <w:t>/Historic</w:t>
      </w:r>
      <w:r w:rsidRPr="00CA02CD">
        <w:rPr>
          <w:rFonts w:ascii="Century Gothic" w:hAnsi="Century Gothic"/>
          <w:b/>
          <w:bCs/>
          <w:sz w:val="18"/>
          <w:szCs w:val="18"/>
        </w:rPr>
        <w:t xml:space="preserve"> Practice</w:t>
      </w:r>
    </w:p>
    <w:p w14:paraId="0B712842" w14:textId="2314CF6F" w:rsidR="00CA02CD" w:rsidRDefault="00CA02CD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At present QR undertakes a manual visual review of the TRC data and compares this to the GPR data to see whether there are “hot spots” requiring maintenance work.</w:t>
      </w:r>
    </w:p>
    <w:p w14:paraId="03BBE646" w14:textId="77777777" w:rsidR="00CA02CD" w:rsidRDefault="00CA02CD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One initiative attempted by the engineers is to produce a “heatmap” in Excel. This was undertaken for a small (e.g. ~</w:t>
      </w:r>
      <w:proofErr w:type="spellStart"/>
      <w:r>
        <w:rPr>
          <w:rFonts w:ascii="Century Gothic" w:hAnsi="Century Gothic"/>
          <w:sz w:val="18"/>
          <w:szCs w:val="18"/>
        </w:rPr>
        <w:t>9km</w:t>
      </w:r>
      <w:proofErr w:type="spellEnd"/>
      <w:r>
        <w:rPr>
          <w:rFonts w:ascii="Century Gothic" w:hAnsi="Century Gothic"/>
          <w:sz w:val="18"/>
          <w:szCs w:val="18"/>
        </w:rPr>
        <w:t>) section of the Shorncliffe line (one direction up or down).</w:t>
      </w:r>
    </w:p>
    <w:p w14:paraId="6BFF57F3" w14:textId="77777777" w:rsidR="007D6EA8" w:rsidRDefault="00CA02CD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The heatmap </w:t>
      </w:r>
      <w:r w:rsidR="007D6EA8">
        <w:rPr>
          <w:rFonts w:ascii="Century Gothic" w:hAnsi="Century Gothic"/>
          <w:sz w:val="18"/>
          <w:szCs w:val="18"/>
        </w:rPr>
        <w:t xml:space="preserve">“HEATMAPS 20m.xls” was produced as a prototype and it attempts to identify degradation in TRC condition and present GPR data for the same section of track. </w:t>
      </w:r>
    </w:p>
    <w:p w14:paraId="0B737682" w14:textId="77777777" w:rsidR="007D6EA8" w:rsidRDefault="007D6EA8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Given the number of datapoints e.g. every </w:t>
      </w:r>
      <w:proofErr w:type="spellStart"/>
      <w:r>
        <w:rPr>
          <w:rFonts w:ascii="Century Gothic" w:hAnsi="Century Gothic"/>
          <w:sz w:val="18"/>
          <w:szCs w:val="18"/>
        </w:rPr>
        <w:t>5m</w:t>
      </w:r>
      <w:proofErr w:type="spellEnd"/>
      <w:r>
        <w:rPr>
          <w:rFonts w:ascii="Century Gothic" w:hAnsi="Century Gothic"/>
          <w:sz w:val="18"/>
          <w:szCs w:val="18"/>
        </w:rPr>
        <w:t xml:space="preserve"> for ~</w:t>
      </w:r>
      <w:proofErr w:type="spellStart"/>
      <w:r>
        <w:rPr>
          <w:rFonts w:ascii="Century Gothic" w:hAnsi="Century Gothic"/>
          <w:sz w:val="18"/>
          <w:szCs w:val="18"/>
        </w:rPr>
        <w:t>9,000m</w:t>
      </w:r>
      <w:proofErr w:type="spellEnd"/>
      <w:r>
        <w:rPr>
          <w:rFonts w:ascii="Century Gothic" w:hAnsi="Century Gothic"/>
          <w:sz w:val="18"/>
          <w:szCs w:val="18"/>
        </w:rPr>
        <w:t xml:space="preserve"> of track and many standard deviation calculations, the spreadsheet is relatively unstable and difficult to work with. It is not feasible to use Excel for larger sections of the rail network.</w:t>
      </w:r>
    </w:p>
    <w:p w14:paraId="02DF6227" w14:textId="2A696760" w:rsidR="007D6EA8" w:rsidRDefault="007D6EA8">
      <w:pPr>
        <w:rPr>
          <w:rFonts w:ascii="Century Gothic" w:hAnsi="Century Gothic"/>
          <w:sz w:val="18"/>
          <w:szCs w:val="18"/>
        </w:rPr>
      </w:pPr>
    </w:p>
    <w:p w14:paraId="50DC0613" w14:textId="476C2BC7" w:rsidR="007D6EA8" w:rsidRPr="007D6EA8" w:rsidRDefault="007D6EA8">
      <w:pPr>
        <w:rPr>
          <w:rFonts w:ascii="Century Gothic" w:hAnsi="Century Gothic"/>
          <w:b/>
          <w:bCs/>
          <w:sz w:val="18"/>
          <w:szCs w:val="18"/>
        </w:rPr>
      </w:pPr>
      <w:r w:rsidRPr="007D6EA8">
        <w:rPr>
          <w:rFonts w:ascii="Century Gothic" w:hAnsi="Century Gothic"/>
          <w:b/>
          <w:bCs/>
          <w:sz w:val="18"/>
          <w:szCs w:val="18"/>
        </w:rPr>
        <w:t>Automation of Heatmaps</w:t>
      </w:r>
    </w:p>
    <w:p w14:paraId="1BD84358" w14:textId="6B5DCE43" w:rsidR="007D6EA8" w:rsidRDefault="007D6EA8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Given the time QR has provided me and to gain a better understanding of the data, I have attempted to provide a Python process to automate the </w:t>
      </w:r>
      <w:r w:rsidR="00C06765">
        <w:rPr>
          <w:rFonts w:ascii="Century Gothic" w:hAnsi="Century Gothic"/>
          <w:sz w:val="18"/>
          <w:szCs w:val="18"/>
        </w:rPr>
        <w:t>process of producing Heatmaps: “QRHeatMap.py”.</w:t>
      </w:r>
    </w:p>
    <w:p w14:paraId="08BECFE9" w14:textId="276680B6" w:rsidR="00C06765" w:rsidRDefault="00C06765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This can produce heatmaps for ~</w:t>
      </w:r>
      <w:proofErr w:type="spellStart"/>
      <w:r>
        <w:rPr>
          <w:rFonts w:ascii="Century Gothic" w:hAnsi="Century Gothic"/>
          <w:sz w:val="18"/>
          <w:szCs w:val="18"/>
        </w:rPr>
        <w:t>9km</w:t>
      </w:r>
      <w:proofErr w:type="spellEnd"/>
      <w:r>
        <w:rPr>
          <w:rFonts w:ascii="Century Gothic" w:hAnsi="Century Gothic"/>
          <w:sz w:val="18"/>
          <w:szCs w:val="18"/>
        </w:rPr>
        <w:t xml:space="preserve"> section in several minutes and as the output spreadsheets do not contain calculations, they are stable.</w:t>
      </w:r>
    </w:p>
    <w:p w14:paraId="2D4955BF" w14:textId="1FD81472" w:rsidR="007D6EA8" w:rsidRDefault="007D6EA8">
      <w:pPr>
        <w:rPr>
          <w:rFonts w:ascii="Century Gothic" w:hAnsi="Century Gothic"/>
          <w:sz w:val="18"/>
          <w:szCs w:val="18"/>
        </w:rPr>
      </w:pPr>
    </w:p>
    <w:p w14:paraId="6E029D7F" w14:textId="60D98EEA" w:rsidR="007D6EA8" w:rsidRPr="00C06765" w:rsidRDefault="007D6EA8">
      <w:pPr>
        <w:rPr>
          <w:rFonts w:ascii="Century Gothic" w:hAnsi="Century Gothic"/>
          <w:b/>
          <w:bCs/>
          <w:sz w:val="18"/>
          <w:szCs w:val="18"/>
        </w:rPr>
      </w:pPr>
      <w:r w:rsidRPr="00C06765">
        <w:rPr>
          <w:rFonts w:ascii="Century Gothic" w:hAnsi="Century Gothic"/>
          <w:b/>
          <w:bCs/>
          <w:sz w:val="18"/>
          <w:szCs w:val="18"/>
        </w:rPr>
        <w:t>DVA Team Actions and Opportunities</w:t>
      </w:r>
    </w:p>
    <w:p w14:paraId="029A51E6" w14:textId="5BD35AD6" w:rsidR="00196C98" w:rsidRDefault="00196C98" w:rsidP="00196C98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QR are currently reviewing the automated heatmaps to determine what additional insight they would seek if they had this information for the entire network.</w:t>
      </w:r>
    </w:p>
    <w:p w14:paraId="5650A79F" w14:textId="3E702E40" w:rsidR="00196C98" w:rsidRDefault="00196C98" w:rsidP="00196C98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I have asked about the potential for introducing a ML model to utilise the TRC and GPR data to make predictions.</w:t>
      </w:r>
    </w:p>
    <w:p w14:paraId="7410F322" w14:textId="638A31C4" w:rsidR="00196C98" w:rsidRPr="00196C98" w:rsidRDefault="00196C98" w:rsidP="00196C98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The objective of the model would be to predict</w:t>
      </w:r>
      <w:r w:rsidRPr="00196C98">
        <w:rPr>
          <w:rFonts w:ascii="Century Gothic" w:hAnsi="Century Gothic"/>
          <w:sz w:val="18"/>
          <w:szCs w:val="18"/>
        </w:rPr>
        <w:t xml:space="preserve"> asset condition (as measured by top of line) at a future time (e.g. 12-24 months).</w:t>
      </w:r>
    </w:p>
    <w:p w14:paraId="6F7211E6" w14:textId="5D96AD49" w:rsidR="00196C98" w:rsidRPr="00196C98" w:rsidRDefault="00196C98" w:rsidP="00196C98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As such, w</w:t>
      </w:r>
      <w:r w:rsidRPr="00196C98">
        <w:rPr>
          <w:rFonts w:ascii="Century Gothic" w:hAnsi="Century Gothic"/>
          <w:sz w:val="18"/>
          <w:szCs w:val="18"/>
        </w:rPr>
        <w:t>e have requested the following additional information which were identified as a set of variables that could potentially be used to train a model</w:t>
      </w:r>
      <w:r>
        <w:rPr>
          <w:rFonts w:ascii="Century Gothic" w:hAnsi="Century Gothic"/>
          <w:sz w:val="18"/>
          <w:szCs w:val="18"/>
        </w:rPr>
        <w:t>:</w:t>
      </w:r>
    </w:p>
    <w:p w14:paraId="124B18B7" w14:textId="47E14529" w:rsidR="00196C98" w:rsidRPr="00C071B2" w:rsidRDefault="00196C98" w:rsidP="00C071B2">
      <w:pPr>
        <w:pStyle w:val="ListParagraph"/>
        <w:numPr>
          <w:ilvl w:val="0"/>
          <w:numId w:val="1"/>
        </w:numPr>
        <w:rPr>
          <w:rFonts w:ascii="Century Gothic" w:hAnsi="Century Gothic"/>
          <w:sz w:val="18"/>
          <w:szCs w:val="18"/>
        </w:rPr>
      </w:pPr>
      <w:r w:rsidRPr="00C071B2">
        <w:rPr>
          <w:rFonts w:ascii="Century Gothic" w:hAnsi="Century Gothic"/>
          <w:sz w:val="18"/>
          <w:szCs w:val="18"/>
        </w:rPr>
        <w:t>Culvert &amp; embankments (proxy for drainage)</w:t>
      </w:r>
    </w:p>
    <w:p w14:paraId="65FFDE2C" w14:textId="28271953" w:rsidR="00196C98" w:rsidRPr="00C071B2" w:rsidRDefault="00196C98" w:rsidP="00C071B2">
      <w:pPr>
        <w:pStyle w:val="ListParagraph"/>
        <w:numPr>
          <w:ilvl w:val="0"/>
          <w:numId w:val="1"/>
        </w:numPr>
        <w:rPr>
          <w:rFonts w:ascii="Century Gothic" w:hAnsi="Century Gothic"/>
          <w:sz w:val="18"/>
          <w:szCs w:val="18"/>
        </w:rPr>
      </w:pPr>
      <w:r w:rsidRPr="00C071B2">
        <w:rPr>
          <w:rFonts w:ascii="Century Gothic" w:hAnsi="Century Gothic"/>
          <w:sz w:val="18"/>
          <w:szCs w:val="18"/>
        </w:rPr>
        <w:t>Level crossings</w:t>
      </w:r>
    </w:p>
    <w:p w14:paraId="23FB38F2" w14:textId="7F036069" w:rsidR="00196C98" w:rsidRPr="00C071B2" w:rsidRDefault="00196C98" w:rsidP="00C071B2">
      <w:pPr>
        <w:pStyle w:val="ListParagraph"/>
        <w:numPr>
          <w:ilvl w:val="0"/>
          <w:numId w:val="1"/>
        </w:numPr>
        <w:rPr>
          <w:rFonts w:ascii="Century Gothic" w:hAnsi="Century Gothic"/>
          <w:color w:val="00B050"/>
          <w:sz w:val="18"/>
          <w:szCs w:val="18"/>
        </w:rPr>
      </w:pPr>
      <w:proofErr w:type="spellStart"/>
      <w:r w:rsidRPr="00C071B2">
        <w:rPr>
          <w:rFonts w:ascii="Century Gothic" w:hAnsi="Century Gothic"/>
          <w:color w:val="00B050"/>
          <w:sz w:val="18"/>
          <w:szCs w:val="18"/>
        </w:rPr>
        <w:t>Versign</w:t>
      </w:r>
      <w:proofErr w:type="spellEnd"/>
      <w:r w:rsidRPr="00C071B2">
        <w:rPr>
          <w:rFonts w:ascii="Century Gothic" w:hAnsi="Century Gothic"/>
          <w:color w:val="00B050"/>
          <w:sz w:val="18"/>
          <w:szCs w:val="18"/>
        </w:rPr>
        <w:t xml:space="preserve"> L&amp;R (available in TRC data)</w:t>
      </w:r>
    </w:p>
    <w:p w14:paraId="77C45229" w14:textId="3F96A57D" w:rsidR="00196C98" w:rsidRPr="00C071B2" w:rsidRDefault="00196C98" w:rsidP="00C071B2">
      <w:pPr>
        <w:pStyle w:val="ListParagraph"/>
        <w:numPr>
          <w:ilvl w:val="0"/>
          <w:numId w:val="1"/>
        </w:numPr>
        <w:rPr>
          <w:rFonts w:ascii="Century Gothic" w:hAnsi="Century Gothic"/>
          <w:color w:val="00B050"/>
          <w:sz w:val="18"/>
          <w:szCs w:val="18"/>
        </w:rPr>
      </w:pPr>
      <w:r w:rsidRPr="00C071B2">
        <w:rPr>
          <w:rFonts w:ascii="Century Gothic" w:hAnsi="Century Gothic"/>
          <w:color w:val="00B050"/>
          <w:sz w:val="18"/>
          <w:szCs w:val="18"/>
        </w:rPr>
        <w:t>GPR along line (1, +/-5, +/-10) (available in GPR data)</w:t>
      </w:r>
    </w:p>
    <w:p w14:paraId="4190DC37" w14:textId="1157844E" w:rsidR="00196C98" w:rsidRPr="00C071B2" w:rsidRDefault="00196C98" w:rsidP="00C071B2">
      <w:pPr>
        <w:pStyle w:val="ListParagraph"/>
        <w:numPr>
          <w:ilvl w:val="0"/>
          <w:numId w:val="1"/>
        </w:numPr>
        <w:rPr>
          <w:rFonts w:ascii="Century Gothic" w:hAnsi="Century Gothic"/>
          <w:color w:val="FFC000"/>
          <w:sz w:val="18"/>
          <w:szCs w:val="18"/>
        </w:rPr>
      </w:pPr>
      <w:r w:rsidRPr="00C071B2">
        <w:rPr>
          <w:rFonts w:ascii="Century Gothic" w:hAnsi="Century Gothic"/>
          <w:color w:val="FFC000"/>
          <w:sz w:val="18"/>
          <w:szCs w:val="18"/>
        </w:rPr>
        <w:lastRenderedPageBreak/>
        <w:t>Train load (#trains, tonnage per month)</w:t>
      </w:r>
    </w:p>
    <w:p w14:paraId="6D5D046B" w14:textId="657B5A48" w:rsidR="00196C98" w:rsidRPr="00C071B2" w:rsidRDefault="00196C98" w:rsidP="00C071B2">
      <w:pPr>
        <w:pStyle w:val="ListParagraph"/>
        <w:numPr>
          <w:ilvl w:val="0"/>
          <w:numId w:val="1"/>
        </w:numPr>
        <w:rPr>
          <w:rFonts w:ascii="Century Gothic" w:hAnsi="Century Gothic"/>
          <w:color w:val="FFC000"/>
          <w:sz w:val="18"/>
          <w:szCs w:val="18"/>
        </w:rPr>
      </w:pPr>
      <w:r w:rsidRPr="00C071B2">
        <w:rPr>
          <w:rFonts w:ascii="Century Gothic" w:hAnsi="Century Gothic"/>
          <w:color w:val="FFC000"/>
          <w:sz w:val="18"/>
          <w:szCs w:val="18"/>
        </w:rPr>
        <w:t>Maintenance – tamping (e.g. $ p.</w:t>
      </w:r>
      <w:proofErr w:type="gramStart"/>
      <w:r w:rsidRPr="00C071B2">
        <w:rPr>
          <w:rFonts w:ascii="Century Gothic" w:hAnsi="Century Gothic"/>
          <w:color w:val="FFC000"/>
          <w:sz w:val="18"/>
          <w:szCs w:val="18"/>
        </w:rPr>
        <w:t>a</w:t>
      </w:r>
      <w:proofErr w:type="gramEnd"/>
      <w:r w:rsidRPr="00C071B2">
        <w:rPr>
          <w:rFonts w:ascii="Century Gothic" w:hAnsi="Century Gothic"/>
          <w:color w:val="FFC000"/>
          <w:sz w:val="18"/>
          <w:szCs w:val="18"/>
        </w:rPr>
        <w:t xml:space="preserve"> amortised)</w:t>
      </w:r>
    </w:p>
    <w:p w14:paraId="247F5FEE" w14:textId="484373F7" w:rsidR="00196C98" w:rsidRPr="00C071B2" w:rsidRDefault="00196C98" w:rsidP="00C071B2">
      <w:pPr>
        <w:pStyle w:val="ListParagraph"/>
        <w:numPr>
          <w:ilvl w:val="0"/>
          <w:numId w:val="1"/>
        </w:numPr>
        <w:rPr>
          <w:rFonts w:ascii="Century Gothic" w:hAnsi="Century Gothic"/>
          <w:color w:val="FFC000"/>
          <w:sz w:val="18"/>
          <w:szCs w:val="18"/>
        </w:rPr>
      </w:pPr>
      <w:r w:rsidRPr="00C071B2">
        <w:rPr>
          <w:rFonts w:ascii="Century Gothic" w:hAnsi="Century Gothic"/>
          <w:color w:val="FFC000"/>
          <w:sz w:val="18"/>
          <w:szCs w:val="18"/>
        </w:rPr>
        <w:t>Maintenance – undercutting (e.g. $ p.</w:t>
      </w:r>
      <w:proofErr w:type="gramStart"/>
      <w:r w:rsidRPr="00C071B2">
        <w:rPr>
          <w:rFonts w:ascii="Century Gothic" w:hAnsi="Century Gothic"/>
          <w:color w:val="FFC000"/>
          <w:sz w:val="18"/>
          <w:szCs w:val="18"/>
        </w:rPr>
        <w:t>a</w:t>
      </w:r>
      <w:proofErr w:type="gramEnd"/>
      <w:r w:rsidRPr="00C071B2">
        <w:rPr>
          <w:rFonts w:ascii="Century Gothic" w:hAnsi="Century Gothic"/>
          <w:color w:val="FFC000"/>
          <w:sz w:val="18"/>
          <w:szCs w:val="18"/>
        </w:rPr>
        <w:t xml:space="preserve"> amortised)</w:t>
      </w:r>
    </w:p>
    <w:p w14:paraId="458FE608" w14:textId="5EC4B594" w:rsidR="00196C98" w:rsidRPr="00C071B2" w:rsidRDefault="00196C98" w:rsidP="00C071B2">
      <w:pPr>
        <w:pStyle w:val="ListParagraph"/>
        <w:numPr>
          <w:ilvl w:val="0"/>
          <w:numId w:val="1"/>
        </w:numPr>
        <w:rPr>
          <w:rFonts w:ascii="Century Gothic" w:hAnsi="Century Gothic"/>
          <w:color w:val="00B050"/>
          <w:sz w:val="18"/>
          <w:szCs w:val="18"/>
        </w:rPr>
      </w:pPr>
      <w:r w:rsidRPr="00C071B2">
        <w:rPr>
          <w:rFonts w:ascii="Century Gothic" w:hAnsi="Century Gothic"/>
          <w:color w:val="00B050"/>
          <w:sz w:val="18"/>
          <w:szCs w:val="18"/>
        </w:rPr>
        <w:t>3 years of TRC – we could possibly train using data from 2 years ago then test based on most recent TRC data i.e. the model will not have seen the most recent runs so is a good assessment as to its predictive power (if any)</w:t>
      </w:r>
    </w:p>
    <w:p w14:paraId="3C78A011" w14:textId="3B76C95B" w:rsidR="00196C98" w:rsidRPr="00C071B2" w:rsidRDefault="00196C98" w:rsidP="00C071B2">
      <w:pPr>
        <w:pStyle w:val="ListParagraph"/>
        <w:numPr>
          <w:ilvl w:val="0"/>
          <w:numId w:val="1"/>
        </w:numPr>
        <w:rPr>
          <w:rFonts w:ascii="Century Gothic" w:hAnsi="Century Gothic"/>
          <w:sz w:val="18"/>
          <w:szCs w:val="18"/>
        </w:rPr>
      </w:pPr>
      <w:r w:rsidRPr="00C071B2">
        <w:rPr>
          <w:rFonts w:ascii="Century Gothic" w:hAnsi="Century Gothic"/>
          <w:sz w:val="18"/>
          <w:szCs w:val="18"/>
        </w:rPr>
        <w:t>Speed changes</w:t>
      </w:r>
    </w:p>
    <w:p w14:paraId="7AA179E0" w14:textId="571772B0" w:rsidR="00196C98" w:rsidRPr="00C071B2" w:rsidRDefault="00196C98" w:rsidP="00C071B2">
      <w:pPr>
        <w:pStyle w:val="ListParagraph"/>
        <w:numPr>
          <w:ilvl w:val="0"/>
          <w:numId w:val="1"/>
        </w:numPr>
        <w:rPr>
          <w:rFonts w:ascii="Century Gothic" w:hAnsi="Century Gothic"/>
          <w:sz w:val="18"/>
          <w:szCs w:val="18"/>
        </w:rPr>
      </w:pPr>
      <w:r w:rsidRPr="00C071B2">
        <w:rPr>
          <w:rFonts w:ascii="Century Gothic" w:hAnsi="Century Gothic"/>
          <w:sz w:val="18"/>
          <w:szCs w:val="18"/>
        </w:rPr>
        <w:t>Changes in modulus of track (bridges/level crossings) – track hard points (bridges/level crossings)</w:t>
      </w:r>
    </w:p>
    <w:p w14:paraId="1FCD6E14" w14:textId="3997A07B" w:rsidR="00196C98" w:rsidRPr="00C071B2" w:rsidRDefault="00196C98" w:rsidP="00C071B2">
      <w:pPr>
        <w:pStyle w:val="ListParagraph"/>
        <w:numPr>
          <w:ilvl w:val="0"/>
          <w:numId w:val="1"/>
        </w:numPr>
        <w:rPr>
          <w:rFonts w:ascii="Century Gothic" w:hAnsi="Century Gothic"/>
          <w:sz w:val="18"/>
          <w:szCs w:val="18"/>
        </w:rPr>
      </w:pPr>
      <w:r w:rsidRPr="00C071B2">
        <w:rPr>
          <w:rFonts w:ascii="Century Gothic" w:hAnsi="Century Gothic"/>
          <w:sz w:val="18"/>
          <w:szCs w:val="18"/>
        </w:rPr>
        <w:t>Track structure</w:t>
      </w:r>
    </w:p>
    <w:p w14:paraId="2704B7BB" w14:textId="08F460A9" w:rsidR="00196C98" w:rsidRPr="00C071B2" w:rsidRDefault="00196C98" w:rsidP="00C071B2">
      <w:pPr>
        <w:pStyle w:val="ListParagraph"/>
        <w:numPr>
          <w:ilvl w:val="0"/>
          <w:numId w:val="1"/>
        </w:numPr>
        <w:rPr>
          <w:rFonts w:ascii="Century Gothic" w:hAnsi="Century Gothic"/>
          <w:sz w:val="18"/>
          <w:szCs w:val="18"/>
        </w:rPr>
      </w:pPr>
      <w:r w:rsidRPr="00C071B2">
        <w:rPr>
          <w:rFonts w:ascii="Century Gothic" w:hAnsi="Century Gothic"/>
          <w:sz w:val="18"/>
          <w:szCs w:val="18"/>
        </w:rPr>
        <w:t>Weather (precipitation and/or extremes in temperature) – probably low priority given it is unlikely to relate to sections of track and is not within control, but could be considered</w:t>
      </w:r>
    </w:p>
    <w:p w14:paraId="3AB94D30" w14:textId="0B673A8C" w:rsidR="00C071B2" w:rsidRDefault="00C071B2" w:rsidP="00196C98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Items in green are almost certainly available in the timeframe for the project.</w:t>
      </w:r>
    </w:p>
    <w:p w14:paraId="123DC762" w14:textId="5B81C112" w:rsidR="00C071B2" w:rsidRDefault="00C071B2" w:rsidP="00196C98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Items in orange should be/are likely to be available.</w:t>
      </w:r>
    </w:p>
    <w:p w14:paraId="1BD8A39C" w14:textId="184EC56E" w:rsidR="00C071B2" w:rsidRDefault="00C071B2" w:rsidP="00196C98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Items in black are unknown – of these I believe item 1 would be useful: culverts correlate with drainage issues and poor drainage is a major cause of ballast issues. As such, I expect culvert information will assist in the predictive power of the model. </w:t>
      </w:r>
    </w:p>
    <w:p w14:paraId="50DA17D5" w14:textId="20F8D006" w:rsidR="00C071B2" w:rsidRDefault="00C071B2" w:rsidP="00196C98">
      <w:pPr>
        <w:rPr>
          <w:rFonts w:ascii="Century Gothic" w:hAnsi="Century Gothic"/>
          <w:sz w:val="18"/>
          <w:szCs w:val="18"/>
        </w:rPr>
      </w:pPr>
    </w:p>
    <w:p w14:paraId="04513F77" w14:textId="3FEC19A7" w:rsidR="00C071B2" w:rsidRPr="00C071B2" w:rsidRDefault="00C071B2" w:rsidP="00196C98">
      <w:pPr>
        <w:rPr>
          <w:rFonts w:ascii="Century Gothic" w:hAnsi="Century Gothic"/>
          <w:b/>
          <w:bCs/>
          <w:sz w:val="18"/>
          <w:szCs w:val="18"/>
        </w:rPr>
      </w:pPr>
      <w:r w:rsidRPr="00C071B2">
        <w:rPr>
          <w:rFonts w:ascii="Century Gothic" w:hAnsi="Century Gothic"/>
          <w:b/>
          <w:bCs/>
          <w:sz w:val="18"/>
          <w:szCs w:val="18"/>
        </w:rPr>
        <w:t>Proposed Model Options</w:t>
      </w:r>
    </w:p>
    <w:p w14:paraId="5BDCAB77" w14:textId="11C4E9BE" w:rsidR="00E42FB3" w:rsidRDefault="00E42FB3" w:rsidP="00196C98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Suggestions as to how we may build a ML model:</w:t>
      </w:r>
    </w:p>
    <w:p w14:paraId="2BD60A30" w14:textId="7FA44449" w:rsidR="00196C98" w:rsidRPr="00E42FB3" w:rsidRDefault="00196C98" w:rsidP="00E42FB3">
      <w:pPr>
        <w:pStyle w:val="ListParagraph"/>
        <w:numPr>
          <w:ilvl w:val="0"/>
          <w:numId w:val="2"/>
        </w:numPr>
        <w:rPr>
          <w:rFonts w:ascii="Century Gothic" w:hAnsi="Century Gothic"/>
          <w:sz w:val="18"/>
          <w:szCs w:val="18"/>
        </w:rPr>
      </w:pPr>
      <w:r w:rsidRPr="00E42FB3">
        <w:rPr>
          <w:rFonts w:ascii="Century Gothic" w:hAnsi="Century Gothic"/>
          <w:sz w:val="18"/>
          <w:szCs w:val="18"/>
        </w:rPr>
        <w:t>Attempt to train a model using the above parameters from data over past 36 months</w:t>
      </w:r>
    </w:p>
    <w:p w14:paraId="7F0F8C97" w14:textId="0E45EBD5" w:rsidR="00E42FB3" w:rsidRPr="00E42FB3" w:rsidRDefault="00E42FB3" w:rsidP="00E42FB3">
      <w:pPr>
        <w:pStyle w:val="ListParagraph"/>
        <w:numPr>
          <w:ilvl w:val="0"/>
          <w:numId w:val="2"/>
        </w:numPr>
        <w:rPr>
          <w:rFonts w:ascii="Century Gothic" w:hAnsi="Century Gothic"/>
          <w:sz w:val="18"/>
          <w:szCs w:val="18"/>
        </w:rPr>
      </w:pPr>
      <w:r w:rsidRPr="00E42FB3">
        <w:rPr>
          <w:rFonts w:ascii="Century Gothic" w:hAnsi="Century Gothic"/>
          <w:sz w:val="18"/>
          <w:szCs w:val="18"/>
        </w:rPr>
        <w:t>Model could be trained:</w:t>
      </w:r>
    </w:p>
    <w:p w14:paraId="2B75141C" w14:textId="6B4D553A" w:rsidR="00E42FB3" w:rsidRPr="00E42FB3" w:rsidRDefault="00E42FB3" w:rsidP="00E42FB3">
      <w:pPr>
        <w:pStyle w:val="ListParagraph"/>
        <w:numPr>
          <w:ilvl w:val="0"/>
          <w:numId w:val="2"/>
        </w:numPr>
        <w:rPr>
          <w:rFonts w:ascii="Century Gothic" w:hAnsi="Century Gothic"/>
          <w:sz w:val="18"/>
          <w:szCs w:val="18"/>
        </w:rPr>
      </w:pPr>
      <w:r w:rsidRPr="00E42FB3">
        <w:rPr>
          <w:rFonts w:ascii="Century Gothic" w:hAnsi="Century Gothic"/>
          <w:sz w:val="18"/>
          <w:szCs w:val="18"/>
        </w:rPr>
        <w:t>Over time i.e. comparing different time periods in the TRC, and/or</w:t>
      </w:r>
    </w:p>
    <w:p w14:paraId="10CB85B0" w14:textId="297B70D4" w:rsidR="00E42FB3" w:rsidRPr="00E42FB3" w:rsidRDefault="00E42FB3" w:rsidP="00E42FB3">
      <w:pPr>
        <w:pStyle w:val="ListParagraph"/>
        <w:numPr>
          <w:ilvl w:val="0"/>
          <w:numId w:val="2"/>
        </w:numPr>
        <w:rPr>
          <w:rFonts w:ascii="Century Gothic" w:hAnsi="Century Gothic"/>
          <w:sz w:val="18"/>
          <w:szCs w:val="18"/>
        </w:rPr>
      </w:pPr>
      <w:r w:rsidRPr="00E42FB3">
        <w:rPr>
          <w:rFonts w:ascii="Century Gothic" w:hAnsi="Century Gothic"/>
          <w:sz w:val="18"/>
          <w:szCs w:val="18"/>
        </w:rPr>
        <w:t>Along the track e.g. does a degradation in track condition impact the quality of line further down the track (e.g. train bounces)</w:t>
      </w:r>
    </w:p>
    <w:p w14:paraId="4D519FF0" w14:textId="105848C5" w:rsidR="00196C98" w:rsidRPr="00E42FB3" w:rsidRDefault="00196C98" w:rsidP="00E42FB3">
      <w:pPr>
        <w:pStyle w:val="ListParagraph"/>
        <w:numPr>
          <w:ilvl w:val="0"/>
          <w:numId w:val="2"/>
        </w:numPr>
        <w:rPr>
          <w:rFonts w:ascii="Century Gothic" w:hAnsi="Century Gothic"/>
          <w:sz w:val="18"/>
          <w:szCs w:val="18"/>
        </w:rPr>
      </w:pPr>
      <w:r w:rsidRPr="00E42FB3">
        <w:rPr>
          <w:rFonts w:ascii="Century Gothic" w:hAnsi="Century Gothic"/>
          <w:sz w:val="18"/>
          <w:szCs w:val="18"/>
        </w:rPr>
        <w:t>Test predictive ability based on the most recent TRC data</w:t>
      </w:r>
    </w:p>
    <w:p w14:paraId="154C9DFF" w14:textId="25EC549B" w:rsidR="007D6EA8" w:rsidRPr="00E42FB3" w:rsidRDefault="00196C98" w:rsidP="00E42FB3">
      <w:pPr>
        <w:pStyle w:val="ListParagraph"/>
        <w:numPr>
          <w:ilvl w:val="0"/>
          <w:numId w:val="2"/>
        </w:numPr>
        <w:rPr>
          <w:rFonts w:ascii="Century Gothic" w:hAnsi="Century Gothic"/>
          <w:sz w:val="18"/>
          <w:szCs w:val="18"/>
        </w:rPr>
      </w:pPr>
      <w:r w:rsidRPr="00E42FB3">
        <w:rPr>
          <w:rFonts w:ascii="Century Gothic" w:hAnsi="Century Gothic"/>
          <w:sz w:val="18"/>
          <w:szCs w:val="18"/>
        </w:rPr>
        <w:t>If the model demonstrates it has any predictive power, predict track condition in future (e.g. 2 years’ time) given various scenarios for the predictors, such as investment in maintenance etc.</w:t>
      </w:r>
    </w:p>
    <w:p w14:paraId="7CD8ADF8" w14:textId="44FFDBF8" w:rsidR="00C06765" w:rsidRPr="00E42FB3" w:rsidRDefault="00C071B2" w:rsidP="00E42FB3">
      <w:pPr>
        <w:pStyle w:val="ListParagraph"/>
        <w:numPr>
          <w:ilvl w:val="0"/>
          <w:numId w:val="2"/>
        </w:numPr>
        <w:rPr>
          <w:rFonts w:ascii="Century Gothic" w:hAnsi="Century Gothic"/>
          <w:sz w:val="18"/>
          <w:szCs w:val="18"/>
        </w:rPr>
      </w:pPr>
      <w:r w:rsidRPr="00E42FB3">
        <w:rPr>
          <w:rFonts w:ascii="Century Gothic" w:hAnsi="Century Gothic"/>
          <w:sz w:val="18"/>
          <w:szCs w:val="18"/>
        </w:rPr>
        <w:t>Introduce visualisation e.g. geographic drill-down t obtain specific track condition</w:t>
      </w:r>
    </w:p>
    <w:p w14:paraId="17EC730F" w14:textId="77777777" w:rsidR="00E42FB3" w:rsidRDefault="00E42FB3">
      <w:pPr>
        <w:rPr>
          <w:rFonts w:ascii="Century Gothic" w:hAnsi="Century Gothic"/>
          <w:b/>
          <w:bCs/>
          <w:sz w:val="18"/>
          <w:szCs w:val="18"/>
        </w:rPr>
      </w:pPr>
    </w:p>
    <w:p w14:paraId="78D61219" w14:textId="18232919" w:rsidR="00196C98" w:rsidRPr="00196C98" w:rsidRDefault="00196C98">
      <w:pPr>
        <w:rPr>
          <w:rFonts w:ascii="Century Gothic" w:hAnsi="Century Gothic"/>
          <w:b/>
          <w:bCs/>
          <w:sz w:val="18"/>
          <w:szCs w:val="18"/>
        </w:rPr>
      </w:pPr>
      <w:r w:rsidRPr="00196C98">
        <w:rPr>
          <w:rFonts w:ascii="Century Gothic" w:hAnsi="Century Gothic"/>
          <w:b/>
          <w:bCs/>
          <w:sz w:val="18"/>
          <w:szCs w:val="18"/>
        </w:rPr>
        <w:t>Next Steps</w:t>
      </w:r>
    </w:p>
    <w:p w14:paraId="0A7BB304" w14:textId="090AD045" w:rsidR="00196C98" w:rsidRPr="00E42FB3" w:rsidRDefault="00E42FB3" w:rsidP="00E42FB3">
      <w:pPr>
        <w:pStyle w:val="ListParagraph"/>
        <w:numPr>
          <w:ilvl w:val="0"/>
          <w:numId w:val="3"/>
        </w:numPr>
        <w:rPr>
          <w:rFonts w:ascii="Century Gothic" w:hAnsi="Century Gothic"/>
          <w:sz w:val="18"/>
          <w:szCs w:val="18"/>
        </w:rPr>
      </w:pPr>
      <w:r w:rsidRPr="00E42FB3">
        <w:rPr>
          <w:rFonts w:ascii="Century Gothic" w:hAnsi="Century Gothic"/>
          <w:sz w:val="18"/>
          <w:szCs w:val="18"/>
        </w:rPr>
        <w:t>QR to advise on what data is available – expect by 4</w:t>
      </w:r>
      <w:r w:rsidRPr="00E42FB3">
        <w:rPr>
          <w:rFonts w:ascii="Century Gothic" w:hAnsi="Century Gothic"/>
          <w:sz w:val="18"/>
          <w:szCs w:val="18"/>
          <w:vertAlign w:val="superscript"/>
        </w:rPr>
        <w:t>th</w:t>
      </w:r>
      <w:r w:rsidRPr="00E42FB3">
        <w:rPr>
          <w:rFonts w:ascii="Century Gothic" w:hAnsi="Century Gothic"/>
          <w:sz w:val="18"/>
          <w:szCs w:val="18"/>
        </w:rPr>
        <w:t xml:space="preserve"> October.</w:t>
      </w:r>
    </w:p>
    <w:p w14:paraId="7EE48E1A" w14:textId="0B42913C" w:rsidR="00E42FB3" w:rsidRPr="00E42FB3" w:rsidRDefault="00E42FB3" w:rsidP="00E42FB3">
      <w:pPr>
        <w:pStyle w:val="ListParagraph"/>
        <w:numPr>
          <w:ilvl w:val="0"/>
          <w:numId w:val="3"/>
        </w:numPr>
        <w:rPr>
          <w:rFonts w:ascii="Century Gothic" w:hAnsi="Century Gothic"/>
          <w:sz w:val="18"/>
          <w:szCs w:val="18"/>
        </w:rPr>
      </w:pPr>
      <w:r w:rsidRPr="00E42FB3">
        <w:rPr>
          <w:rFonts w:ascii="Century Gothic" w:hAnsi="Century Gothic"/>
          <w:sz w:val="18"/>
          <w:szCs w:val="18"/>
        </w:rPr>
        <w:t>DVA team to confirm it wishes to proceed with the project</w:t>
      </w:r>
    </w:p>
    <w:p w14:paraId="13CA5E6D" w14:textId="77777777" w:rsidR="00E42FB3" w:rsidRDefault="00E42FB3">
      <w:pPr>
        <w:rPr>
          <w:rFonts w:ascii="Century Gothic" w:hAnsi="Century Gothic"/>
          <w:sz w:val="18"/>
          <w:szCs w:val="18"/>
        </w:rPr>
      </w:pPr>
    </w:p>
    <w:sectPr w:rsidR="00E42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474139"/>
    <w:multiLevelType w:val="hybridMultilevel"/>
    <w:tmpl w:val="C92E67F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5945818"/>
    <w:multiLevelType w:val="hybridMultilevel"/>
    <w:tmpl w:val="AA227AF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FE5FBE"/>
    <w:multiLevelType w:val="hybridMultilevel"/>
    <w:tmpl w:val="7A7427C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EC6"/>
    <w:rsid w:val="00196C98"/>
    <w:rsid w:val="001C2EC6"/>
    <w:rsid w:val="002A58EF"/>
    <w:rsid w:val="007D6EA8"/>
    <w:rsid w:val="00870926"/>
    <w:rsid w:val="00A16787"/>
    <w:rsid w:val="00B66149"/>
    <w:rsid w:val="00C06765"/>
    <w:rsid w:val="00C071B2"/>
    <w:rsid w:val="00CA02CD"/>
    <w:rsid w:val="00E42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ABD14"/>
  <w15:chartTrackingRefBased/>
  <w15:docId w15:val="{93E529A7-9EDF-469B-9E7D-6C1C409B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Salouk</dc:creator>
  <cp:keywords/>
  <dc:description/>
  <cp:lastModifiedBy>Marcus Salouk</cp:lastModifiedBy>
  <cp:revision>2</cp:revision>
  <dcterms:created xsi:type="dcterms:W3CDTF">2019-09-29T11:39:00Z</dcterms:created>
  <dcterms:modified xsi:type="dcterms:W3CDTF">2019-09-29T12:20:00Z</dcterms:modified>
</cp:coreProperties>
</file>