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E3D2" w14:textId="77777777" w:rsidR="00165A65" w:rsidRDefault="00000000">
      <w:pPr>
        <w:spacing w:before="240" w:after="80"/>
        <w:jc w:val="center"/>
      </w:pPr>
      <w:r>
        <w:rPr>
          <w:b/>
          <w:bCs/>
          <w:color w:val="2B5797"/>
          <w:sz w:val="44"/>
          <w:szCs w:val="44"/>
        </w:rPr>
        <w:t>Midterm Blueprint</w:t>
      </w:r>
    </w:p>
    <w:p w14:paraId="7729E7FF" w14:textId="77777777" w:rsidR="00165A65" w:rsidRDefault="00000000">
      <w:pPr>
        <w:spacing w:after="80"/>
        <w:jc w:val="center"/>
      </w:pPr>
      <w:r>
        <w:rPr>
          <w:b/>
          <w:bCs/>
          <w:color w:val="1F3F6E"/>
          <w:sz w:val="36"/>
          <w:szCs w:val="36"/>
        </w:rPr>
        <w:t>Priority Briefing Agent</w:t>
      </w:r>
    </w:p>
    <w:p w14:paraId="1DB61375" w14:textId="77777777" w:rsidR="00165A65" w:rsidRDefault="00000000">
      <w:pPr>
        <w:spacing w:after="60"/>
        <w:jc w:val="center"/>
      </w:pPr>
      <w:r>
        <w:rPr>
          <w:i/>
          <w:iCs/>
          <w:color w:val="555555"/>
          <w:sz w:val="24"/>
          <w:szCs w:val="24"/>
        </w:rPr>
        <w:t>A Multi-Agent AI System for Working Students</w:t>
      </w:r>
    </w:p>
    <w:p w14:paraId="6D151FAE" w14:textId="77777777" w:rsidR="00165A65" w:rsidRDefault="00165A65">
      <w:pPr>
        <w:pBdr>
          <w:bottom w:val="single" w:sz="4" w:space="1" w:color="2B5797"/>
        </w:pBdr>
        <w:spacing w:before="120" w:after="120"/>
      </w:pPr>
    </w:p>
    <w:p w14:paraId="5E6D4E8B" w14:textId="5E0C9ED4" w:rsidR="00165A65" w:rsidRDefault="00000000">
      <w:pPr>
        <w:spacing w:after="40"/>
        <w:jc w:val="center"/>
      </w:pPr>
      <w:r>
        <w:rPr>
          <w:color w:val="666666"/>
          <w:sz w:val="20"/>
          <w:szCs w:val="20"/>
        </w:rPr>
        <w:t xml:space="preserve">ITAI 2376 </w:t>
      </w:r>
      <w:r w:rsidR="006B16B8">
        <w:rPr>
          <w:color w:val="666666"/>
          <w:sz w:val="20"/>
          <w:szCs w:val="20"/>
        </w:rPr>
        <w:t>-</w:t>
      </w:r>
      <w:r>
        <w:rPr>
          <w:color w:val="666666"/>
          <w:sz w:val="20"/>
          <w:szCs w:val="20"/>
        </w:rPr>
        <w:t xml:space="preserve"> Deep Learning  |  Houston City College  |  Spring 2026</w:t>
      </w:r>
    </w:p>
    <w:p w14:paraId="226B1FE9" w14:textId="5DA9BFE6" w:rsidR="00165A65" w:rsidRDefault="00000000">
      <w:pPr>
        <w:spacing w:after="40"/>
        <w:jc w:val="center"/>
      </w:pPr>
      <w:r>
        <w:rPr>
          <w:color w:val="666666"/>
          <w:sz w:val="20"/>
          <w:szCs w:val="20"/>
        </w:rPr>
        <w:t xml:space="preserve">Instructor: Patricia McManus, M.S.  |  Due: April </w:t>
      </w:r>
      <w:r w:rsidR="006B16B8">
        <w:rPr>
          <w:color w:val="666666"/>
          <w:sz w:val="20"/>
          <w:szCs w:val="20"/>
        </w:rPr>
        <w:t>6</w:t>
      </w:r>
      <w:r>
        <w:rPr>
          <w:color w:val="666666"/>
          <w:sz w:val="20"/>
          <w:szCs w:val="20"/>
        </w:rPr>
        <w:t>, 2026</w:t>
      </w:r>
    </w:p>
    <w:p w14:paraId="02B3F954" w14:textId="77777777" w:rsidR="00165A65" w:rsidRDefault="00165A65">
      <w:pPr>
        <w:pBdr>
          <w:bottom w:val="single" w:sz="4" w:space="1" w:color="2B5797"/>
        </w:pBdr>
        <w:spacing w:before="120" w:after="120"/>
      </w:pPr>
    </w:p>
    <w:p w14:paraId="4D70AA29" w14:textId="77777777" w:rsidR="00165A65" w:rsidRDefault="00165A65">
      <w:pPr>
        <w:spacing w:before="60" w:after="60"/>
      </w:pPr>
    </w:p>
    <w:p w14:paraId="763CCBE6" w14:textId="77777777" w:rsidR="00165A65" w:rsidRDefault="00000000">
      <w:pPr>
        <w:pStyle w:val="Heading1"/>
      </w:pPr>
      <w:r>
        <w:t>1. Problem Statement</w:t>
      </w:r>
    </w:p>
    <w:p w14:paraId="4704CF18" w14:textId="04892DAC" w:rsidR="00757A1E" w:rsidRPr="00C54846" w:rsidRDefault="00757A1E" w:rsidP="00757A1E">
      <w:pPr>
        <w:spacing w:after="160" w:line="278" w:lineRule="auto"/>
        <w:ind w:left="10" w:hanging="10"/>
        <w:rPr>
          <w:rFonts w:ascii="Times New Roman" w:hAnsi="Times New Roman" w:cs="Times New Roman"/>
        </w:rPr>
      </w:pPr>
      <w:r w:rsidRPr="004555F0">
        <w:rPr>
          <w:rFonts w:ascii="Times New Roman" w:hAnsi="Times New Roman" w:cs="Times New Roman"/>
        </w:rPr>
        <w:t>F</w:t>
      </w:r>
      <w:r w:rsidRPr="00C54846">
        <w:rPr>
          <w:rFonts w:ascii="Times New Roman" w:hAnsi="Times New Roman" w:cs="Times New Roman"/>
        </w:rPr>
        <w:t xml:space="preserve">or my project, I focused on a problem that I think a lot of people can relate </w:t>
      </w:r>
      <w:r w:rsidRPr="004555F0">
        <w:rPr>
          <w:rFonts w:ascii="Times New Roman" w:hAnsi="Times New Roman" w:cs="Times New Roman"/>
        </w:rPr>
        <w:t xml:space="preserve">to, </w:t>
      </w:r>
      <w:r w:rsidRPr="00C54846">
        <w:rPr>
          <w:rFonts w:ascii="Times New Roman" w:hAnsi="Times New Roman" w:cs="Times New Roman"/>
        </w:rPr>
        <w:t>especially students who are also working.</w:t>
      </w:r>
      <w:r w:rsidRPr="004555F0">
        <w:rPr>
          <w:rFonts w:ascii="Times New Roman" w:hAnsi="Times New Roman" w:cs="Times New Roman"/>
        </w:rPr>
        <w:t xml:space="preserve"> </w:t>
      </w:r>
      <w:r w:rsidRPr="00C54846">
        <w:rPr>
          <w:rFonts w:ascii="Times New Roman" w:hAnsi="Times New Roman" w:cs="Times New Roman"/>
        </w:rPr>
        <w:t xml:space="preserve">Basically, we’re juggling two completely different worlds at the same time. On one </w:t>
      </w:r>
      <w:r w:rsidRPr="004555F0">
        <w:rPr>
          <w:rFonts w:ascii="Times New Roman" w:hAnsi="Times New Roman" w:cs="Times New Roman"/>
        </w:rPr>
        <w:t>hand</w:t>
      </w:r>
      <w:r w:rsidRPr="00C54846">
        <w:rPr>
          <w:rFonts w:ascii="Times New Roman" w:hAnsi="Times New Roman" w:cs="Times New Roman"/>
        </w:rPr>
        <w:t>, we have school</w:t>
      </w:r>
      <w:r w:rsidRPr="004555F0">
        <w:rPr>
          <w:rFonts w:ascii="Times New Roman" w:hAnsi="Times New Roman" w:cs="Times New Roman"/>
        </w:rPr>
        <w:t xml:space="preserve"> </w:t>
      </w:r>
      <w:r w:rsidRPr="00C54846">
        <w:rPr>
          <w:rFonts w:ascii="Times New Roman" w:hAnsi="Times New Roman" w:cs="Times New Roman"/>
        </w:rPr>
        <w:t>assignments, deadlines</w:t>
      </w:r>
      <w:r w:rsidRPr="004555F0">
        <w:rPr>
          <w:rFonts w:ascii="Times New Roman" w:hAnsi="Times New Roman" w:cs="Times New Roman"/>
        </w:rPr>
        <w:t>, and syllabus</w:t>
      </w:r>
      <w:r w:rsidRPr="00C54846">
        <w:rPr>
          <w:rFonts w:ascii="Times New Roman" w:hAnsi="Times New Roman" w:cs="Times New Roman"/>
        </w:rPr>
        <w:t xml:space="preserve">. On the other </w:t>
      </w:r>
      <w:r w:rsidRPr="004555F0">
        <w:rPr>
          <w:rFonts w:ascii="Times New Roman" w:hAnsi="Times New Roman" w:cs="Times New Roman"/>
        </w:rPr>
        <w:t>hand</w:t>
      </w:r>
      <w:r w:rsidRPr="00C54846">
        <w:rPr>
          <w:rFonts w:ascii="Times New Roman" w:hAnsi="Times New Roman" w:cs="Times New Roman"/>
        </w:rPr>
        <w:t>, we have work</w:t>
      </w:r>
      <w:r w:rsidRPr="004555F0">
        <w:rPr>
          <w:rFonts w:ascii="Times New Roman" w:hAnsi="Times New Roman" w:cs="Times New Roman"/>
        </w:rPr>
        <w:t xml:space="preserve"> </w:t>
      </w:r>
      <w:r w:rsidRPr="00C54846">
        <w:rPr>
          <w:rFonts w:ascii="Times New Roman" w:hAnsi="Times New Roman" w:cs="Times New Roman"/>
        </w:rPr>
        <w:t>emails, tasks, meetings. And the issue isn’t laziness or disorganization</w:t>
      </w:r>
      <w:r w:rsidRPr="004555F0">
        <w:rPr>
          <w:rFonts w:ascii="Times New Roman" w:hAnsi="Times New Roman" w:cs="Times New Roman"/>
        </w:rPr>
        <w:t>.</w:t>
      </w:r>
      <w:r w:rsidRPr="00C54846">
        <w:rPr>
          <w:rFonts w:ascii="Times New Roman" w:hAnsi="Times New Roman" w:cs="Times New Roman"/>
        </w:rPr>
        <w:t xml:space="preserve"> </w:t>
      </w:r>
      <w:r w:rsidR="006B16B8" w:rsidRPr="004555F0">
        <w:rPr>
          <w:rFonts w:ascii="Times New Roman" w:hAnsi="Times New Roman" w:cs="Times New Roman"/>
        </w:rPr>
        <w:t>Everything</w:t>
      </w:r>
      <w:r w:rsidRPr="00C54846">
        <w:rPr>
          <w:rFonts w:ascii="Times New Roman" w:hAnsi="Times New Roman" w:cs="Times New Roman"/>
        </w:rPr>
        <w:t xml:space="preserve"> is scattered across different places.</w:t>
      </w:r>
    </w:p>
    <w:p w14:paraId="0B8D68B9" w14:textId="77777777" w:rsidR="0016444E" w:rsidRDefault="00757A1E" w:rsidP="00D00BD0">
      <w:pPr>
        <w:spacing w:after="160" w:line="278" w:lineRule="auto"/>
        <w:rPr>
          <w:rFonts w:ascii="Times New Roman" w:hAnsi="Times New Roman" w:cs="Times New Roman"/>
        </w:rPr>
      </w:pPr>
      <w:r w:rsidRPr="00C54846">
        <w:rPr>
          <w:rFonts w:ascii="Times New Roman" w:hAnsi="Times New Roman" w:cs="Times New Roman"/>
        </w:rPr>
        <w:t>Like, you might have a deadline sitting in a syllabus PDF, another task buried in a Gmail thread, and something else mentioned quickly in a work message. There’s no system that brings all of that together. So things get missed</w:t>
      </w:r>
      <w:r w:rsidRPr="004555F0">
        <w:rPr>
          <w:rFonts w:ascii="Times New Roman" w:hAnsi="Times New Roman" w:cs="Times New Roman"/>
        </w:rPr>
        <w:t xml:space="preserve"> </w:t>
      </w:r>
      <w:r w:rsidRPr="00C54846">
        <w:rPr>
          <w:rFonts w:ascii="Times New Roman" w:hAnsi="Times New Roman" w:cs="Times New Roman"/>
        </w:rPr>
        <w:t>not because you didn’t care, but because you never saw it in time.</w:t>
      </w:r>
      <w:r w:rsidR="004555F0">
        <w:rPr>
          <w:rFonts w:ascii="Times New Roman" w:hAnsi="Times New Roman" w:cs="Times New Roman"/>
        </w:rPr>
        <w:t xml:space="preserve"> </w:t>
      </w:r>
    </w:p>
    <w:p w14:paraId="7D8E8A70" w14:textId="36B652A6" w:rsidR="00165A65" w:rsidRPr="004555F0" w:rsidRDefault="00F65F18" w:rsidP="00D00BD0">
      <w:pPr>
        <w:spacing w:after="160" w:line="278" w:lineRule="auto"/>
        <w:rPr>
          <w:rFonts w:ascii="Times New Roman" w:hAnsi="Times New Roman" w:cs="Times New Roman"/>
        </w:rPr>
      </w:pPr>
      <w:r w:rsidRPr="004555F0">
        <w:rPr>
          <w:rFonts w:ascii="Times New Roman" w:hAnsi="Times New Roman" w:cs="Times New Roman"/>
        </w:rPr>
        <w:t xml:space="preserve">What I  have created is known as a </w:t>
      </w:r>
      <w:r w:rsidRPr="004555F0">
        <w:rPr>
          <w:rFonts w:ascii="Times New Roman" w:hAnsi="Times New Roman" w:cs="Times New Roman"/>
          <w:b/>
          <w:bCs/>
        </w:rPr>
        <w:t xml:space="preserve">Priority </w:t>
      </w:r>
      <w:r w:rsidR="000524A2" w:rsidRPr="004555F0">
        <w:rPr>
          <w:rFonts w:ascii="Times New Roman" w:hAnsi="Times New Roman" w:cs="Times New Roman"/>
          <w:b/>
          <w:bCs/>
        </w:rPr>
        <w:t xml:space="preserve">Briefing Agent. </w:t>
      </w:r>
      <w:r w:rsidR="000524A2" w:rsidRPr="004555F0">
        <w:rPr>
          <w:rFonts w:ascii="Times New Roman" w:hAnsi="Times New Roman" w:cs="Times New Roman"/>
        </w:rPr>
        <w:t xml:space="preserve">The </w:t>
      </w:r>
      <w:r w:rsidR="00A850FD" w:rsidRPr="004555F0">
        <w:rPr>
          <w:rFonts w:ascii="Times New Roman" w:hAnsi="Times New Roman" w:cs="Times New Roman"/>
        </w:rPr>
        <w:t>concept</w:t>
      </w:r>
      <w:r w:rsidR="000524A2" w:rsidRPr="004555F0">
        <w:rPr>
          <w:rFonts w:ascii="Times New Roman" w:hAnsi="Times New Roman" w:cs="Times New Roman"/>
        </w:rPr>
        <w:t xml:space="preserve"> is </w:t>
      </w:r>
      <w:r w:rsidR="00A850FD" w:rsidRPr="004555F0">
        <w:rPr>
          <w:rFonts w:ascii="Times New Roman" w:hAnsi="Times New Roman" w:cs="Times New Roman"/>
        </w:rPr>
        <w:t>straightforward; rather than searching for information yourself, the system gathers</w:t>
      </w:r>
      <w:r w:rsidR="00F445F1" w:rsidRPr="004555F0">
        <w:rPr>
          <w:rFonts w:ascii="Times New Roman" w:hAnsi="Times New Roman" w:cs="Times New Roman"/>
        </w:rPr>
        <w:t xml:space="preserve"> all relevant information details and provides a concise summary of what truly m</w:t>
      </w:r>
      <w:r w:rsidR="00D00BD0" w:rsidRPr="004555F0">
        <w:rPr>
          <w:rFonts w:ascii="Times New Roman" w:hAnsi="Times New Roman" w:cs="Times New Roman"/>
        </w:rPr>
        <w:t>atters.</w:t>
      </w:r>
    </w:p>
    <w:p w14:paraId="6061D875" w14:textId="77777777" w:rsidR="00165A65" w:rsidRDefault="00000000">
      <w:pPr>
        <w:pStyle w:val="Heading1"/>
      </w:pPr>
      <w:r>
        <w:t>2. Option Choice</w:t>
      </w:r>
    </w:p>
    <w:p w14:paraId="24B9DE64" w14:textId="553D3473" w:rsidR="00165A65" w:rsidRPr="00A36A7E" w:rsidRDefault="00000000">
      <w:pPr>
        <w:spacing w:before="60" w:after="100"/>
        <w:rPr>
          <w:rFonts w:ascii="Times New Roman" w:hAnsi="Times New Roman" w:cs="Times New Roman"/>
          <w:sz w:val="24"/>
          <w:szCs w:val="24"/>
        </w:rPr>
      </w:pPr>
      <w:r w:rsidRPr="00A36A7E">
        <w:rPr>
          <w:rFonts w:ascii="Times New Roman" w:hAnsi="Times New Roman" w:cs="Times New Roman"/>
          <w:b/>
          <w:bCs/>
          <w:sz w:val="24"/>
          <w:szCs w:val="24"/>
        </w:rPr>
        <w:t xml:space="preserve">Selected Option: </w:t>
      </w:r>
      <w:r w:rsidRPr="00A36A7E">
        <w:rPr>
          <w:rFonts w:ascii="Times New Roman" w:hAnsi="Times New Roman" w:cs="Times New Roman"/>
          <w:sz w:val="24"/>
          <w:szCs w:val="24"/>
        </w:rPr>
        <w:t xml:space="preserve">Option B </w:t>
      </w:r>
      <w:r w:rsidR="00F65F18">
        <w:rPr>
          <w:rFonts w:ascii="Times New Roman" w:hAnsi="Times New Roman" w:cs="Times New Roman"/>
          <w:sz w:val="24"/>
          <w:szCs w:val="24"/>
        </w:rPr>
        <w:t>-</w:t>
      </w:r>
      <w:r w:rsidRPr="00A36A7E">
        <w:rPr>
          <w:rFonts w:ascii="Times New Roman" w:hAnsi="Times New Roman" w:cs="Times New Roman"/>
          <w:sz w:val="24"/>
          <w:szCs w:val="24"/>
        </w:rPr>
        <w:t xml:space="preserve"> Multi-Agent System</w:t>
      </w:r>
    </w:p>
    <w:p w14:paraId="09956CA9" w14:textId="5F205D11" w:rsidR="00165A65" w:rsidRPr="0016444E" w:rsidRDefault="00000000">
      <w:pPr>
        <w:spacing w:before="60" w:after="100"/>
        <w:jc w:val="both"/>
        <w:rPr>
          <w:rFonts w:ascii="Times New Roman" w:hAnsi="Times New Roman" w:cs="Times New Roman"/>
        </w:rPr>
      </w:pPr>
      <w:r w:rsidRPr="0016444E">
        <w:rPr>
          <w:rFonts w:ascii="Times New Roman" w:hAnsi="Times New Roman" w:cs="Times New Roman"/>
        </w:rPr>
        <w:t>This project uses a multi-agent architecture because the two core tasks reading and extracting information from diverse sources, and reasoning about priority to produce a coherent summary are genuinely distinct jobs that benefit from separation. Combining them into a single agent would create a system that is harder to test, harder to debug, and harder to extend.</w:t>
      </w:r>
    </w:p>
    <w:p w14:paraId="09042A46" w14:textId="75E73362" w:rsidR="00165A65" w:rsidRPr="0016444E" w:rsidRDefault="00000000">
      <w:pPr>
        <w:spacing w:before="60" w:after="100"/>
        <w:jc w:val="both"/>
        <w:rPr>
          <w:rFonts w:ascii="Times New Roman" w:hAnsi="Times New Roman" w:cs="Times New Roman"/>
        </w:rPr>
      </w:pPr>
      <w:r w:rsidRPr="0016444E">
        <w:rPr>
          <w:rFonts w:ascii="Times New Roman" w:hAnsi="Times New Roman" w:cs="Times New Roman"/>
        </w:rPr>
        <w:t xml:space="preserve">Agent 1 (the Intake Agent) focuses entirely on parsing: it reads emails, processes PDF syllabi, and structures raw information into a clean task list. Agent 2 (the Briefing Agent) takes that structured list and applies reasoning: it weighs urgency, groups related </w:t>
      </w:r>
      <w:r w:rsidR="00A36A7E" w:rsidRPr="0016444E">
        <w:rPr>
          <w:rFonts w:ascii="Times New Roman" w:hAnsi="Times New Roman" w:cs="Times New Roman"/>
        </w:rPr>
        <w:t>items and</w:t>
      </w:r>
      <w:r w:rsidRPr="0016444E">
        <w:rPr>
          <w:rFonts w:ascii="Times New Roman" w:hAnsi="Times New Roman" w:cs="Times New Roman"/>
        </w:rPr>
        <w:t xml:space="preserve"> writes the summary. Each agent can be developed and evaluated independently before being connected.</w:t>
      </w:r>
    </w:p>
    <w:p w14:paraId="36E5CF2D" w14:textId="7C879030" w:rsidR="00D00BD0" w:rsidRPr="0016444E" w:rsidRDefault="00000000" w:rsidP="00D00BD0">
      <w:pPr>
        <w:spacing w:before="60" w:after="100"/>
        <w:jc w:val="both"/>
        <w:rPr>
          <w:rFonts w:ascii="Times New Roman" w:hAnsi="Times New Roman" w:cs="Times New Roman"/>
        </w:rPr>
      </w:pPr>
      <w:r w:rsidRPr="0016444E">
        <w:rPr>
          <w:rFonts w:ascii="Times New Roman" w:hAnsi="Times New Roman" w:cs="Times New Roman"/>
        </w:rPr>
        <w:t xml:space="preserve">A third </w:t>
      </w:r>
      <w:r w:rsidR="0016444E" w:rsidRPr="0016444E">
        <w:rPr>
          <w:rFonts w:ascii="Times New Roman" w:hAnsi="Times New Roman" w:cs="Times New Roman"/>
        </w:rPr>
        <w:t>agent,</w:t>
      </w:r>
      <w:r w:rsidRPr="0016444E">
        <w:rPr>
          <w:rFonts w:ascii="Times New Roman" w:hAnsi="Times New Roman" w:cs="Times New Roman"/>
        </w:rPr>
        <w:t xml:space="preserve"> a Reminder Agent that monitors approaching deadlines and proactively sends alerts  is identified as a natural extension of this architecture and a target for post-final development. It is not in scope for the May 3 submission but </w:t>
      </w:r>
      <w:r w:rsidR="0059511B" w:rsidRPr="0016444E">
        <w:rPr>
          <w:rFonts w:ascii="Times New Roman" w:hAnsi="Times New Roman" w:cs="Times New Roman"/>
        </w:rPr>
        <w:t>i</w:t>
      </w:r>
      <w:r w:rsidR="0059511B">
        <w:rPr>
          <w:rFonts w:ascii="Times New Roman" w:hAnsi="Times New Roman" w:cs="Times New Roman"/>
        </w:rPr>
        <w:t>t’s</w:t>
      </w:r>
      <w:r w:rsidR="00847FD0">
        <w:rPr>
          <w:rFonts w:ascii="Times New Roman" w:hAnsi="Times New Roman" w:cs="Times New Roman"/>
        </w:rPr>
        <w:t xml:space="preserve"> something that can be worked out later.</w:t>
      </w:r>
    </w:p>
    <w:p w14:paraId="3634C25F" w14:textId="77777777" w:rsidR="00D00BD0" w:rsidRPr="00D00BD0" w:rsidRDefault="00D00BD0" w:rsidP="00D00BD0">
      <w:pPr>
        <w:spacing w:before="60" w:after="100"/>
        <w:jc w:val="both"/>
        <w:rPr>
          <w:rFonts w:ascii="Times New Roman" w:hAnsi="Times New Roman" w:cs="Times New Roman"/>
          <w:sz w:val="24"/>
          <w:szCs w:val="24"/>
        </w:rPr>
      </w:pPr>
    </w:p>
    <w:p w14:paraId="50DEB879" w14:textId="6B1244C9" w:rsidR="00165A65" w:rsidRDefault="00000000">
      <w:pPr>
        <w:pStyle w:val="Heading1"/>
      </w:pPr>
      <w:r>
        <w:t>3. Agent Architecture</w:t>
      </w:r>
    </w:p>
    <w:p w14:paraId="0B57CEDB" w14:textId="77777777" w:rsidR="00165A65" w:rsidRPr="004555F0" w:rsidRDefault="00000000">
      <w:pPr>
        <w:spacing w:before="60" w:after="100"/>
        <w:jc w:val="both"/>
        <w:rPr>
          <w:rFonts w:ascii="Times New Roman" w:hAnsi="Times New Roman" w:cs="Times New Roman"/>
        </w:rPr>
      </w:pPr>
      <w:r w:rsidRPr="004555F0">
        <w:rPr>
          <w:rFonts w:ascii="Times New Roman" w:hAnsi="Times New Roman" w:cs="Times New Roman"/>
        </w:rPr>
        <w:t>The system follows a two-stage pipeline: an Intake Agent that reads and structures inputs, and a Briefing Agent that reasons and summarizes. The diagram below shows the full flow.</w:t>
      </w:r>
    </w:p>
    <w:p w14:paraId="42A75351" w14:textId="77777777" w:rsidR="00165A65" w:rsidRDefault="00165A65">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65A65" w14:paraId="248B8EC1" w14:textId="77777777">
        <w:tc>
          <w:tcPr>
            <w:tcW w:w="9720" w:type="dxa"/>
            <w:tcBorders>
              <w:top w:val="single" w:sz="4" w:space="0" w:color="2B5797"/>
              <w:left w:val="single" w:sz="4" w:space="0" w:color="2B5797"/>
              <w:bottom w:val="single" w:sz="4" w:space="0" w:color="2B5797"/>
              <w:right w:val="single" w:sz="4" w:space="0" w:color="2B5797"/>
            </w:tcBorders>
            <w:shd w:val="clear" w:color="auto" w:fill="EEF3FB"/>
            <w:tcMar>
              <w:top w:w="160" w:type="dxa"/>
              <w:left w:w="200" w:type="dxa"/>
              <w:bottom w:w="160" w:type="dxa"/>
              <w:right w:w="200" w:type="dxa"/>
            </w:tcMar>
          </w:tcPr>
          <w:p w14:paraId="28342744" w14:textId="77777777" w:rsidR="00165A65" w:rsidRDefault="00000000">
            <w:pPr>
              <w:spacing w:after="60"/>
            </w:pPr>
            <w:r>
              <w:rPr>
                <w:b/>
                <w:bCs/>
                <w:color w:val="2B5797"/>
                <w:sz w:val="20"/>
                <w:szCs w:val="20"/>
              </w:rPr>
              <w:t>INPUTS</w:t>
            </w:r>
          </w:p>
          <w:p w14:paraId="73D31133" w14:textId="7FC3E061" w:rsidR="00165A65" w:rsidRPr="00FC3D47" w:rsidRDefault="00000000">
            <w:pPr>
              <w:pStyle w:val="ListParagraph"/>
              <w:numPr>
                <w:ilvl w:val="0"/>
                <w:numId w:val="2"/>
              </w:numPr>
              <w:spacing w:before="30" w:after="30"/>
              <w:rPr>
                <w:rFonts w:ascii="Times New Roman" w:hAnsi="Times New Roman" w:cs="Times New Roman"/>
              </w:rPr>
            </w:pPr>
            <w:r w:rsidRPr="00FC3D47">
              <w:rPr>
                <w:rFonts w:ascii="Times New Roman" w:hAnsi="Times New Roman" w:cs="Times New Roman"/>
                <w:sz w:val="20"/>
                <w:szCs w:val="20"/>
              </w:rPr>
              <w:t xml:space="preserve">Gmail API </w:t>
            </w:r>
            <w:r w:rsidR="00863670" w:rsidRPr="00FC3D47">
              <w:rPr>
                <w:rFonts w:ascii="Times New Roman" w:hAnsi="Times New Roman" w:cs="Times New Roman"/>
                <w:sz w:val="20"/>
                <w:szCs w:val="20"/>
              </w:rPr>
              <w:t>-</w:t>
            </w:r>
            <w:r w:rsidRPr="00FC3D47">
              <w:rPr>
                <w:rFonts w:ascii="Times New Roman" w:hAnsi="Times New Roman" w:cs="Times New Roman"/>
                <w:sz w:val="20"/>
                <w:szCs w:val="20"/>
              </w:rPr>
              <w:t xml:space="preserve"> school-related emails</w:t>
            </w:r>
          </w:p>
          <w:p w14:paraId="0347C5E5" w14:textId="6EF5CF87" w:rsidR="00165A65" w:rsidRPr="00FC3D47" w:rsidRDefault="00000000">
            <w:pPr>
              <w:pStyle w:val="ListParagraph"/>
              <w:numPr>
                <w:ilvl w:val="0"/>
                <w:numId w:val="2"/>
              </w:numPr>
              <w:spacing w:before="30" w:after="30"/>
              <w:rPr>
                <w:rFonts w:ascii="Times New Roman" w:hAnsi="Times New Roman" w:cs="Times New Roman"/>
              </w:rPr>
            </w:pPr>
            <w:r w:rsidRPr="00FC3D47">
              <w:rPr>
                <w:rFonts w:ascii="Times New Roman" w:hAnsi="Times New Roman" w:cs="Times New Roman"/>
                <w:sz w:val="20"/>
                <w:szCs w:val="20"/>
              </w:rPr>
              <w:t>PDF Parser (</w:t>
            </w:r>
            <w:proofErr w:type="spellStart"/>
            <w:r w:rsidRPr="00FC3D47">
              <w:rPr>
                <w:rFonts w:ascii="Times New Roman" w:hAnsi="Times New Roman" w:cs="Times New Roman"/>
                <w:sz w:val="20"/>
                <w:szCs w:val="20"/>
              </w:rPr>
              <w:t>PyMuPDF</w:t>
            </w:r>
            <w:proofErr w:type="spellEnd"/>
            <w:r w:rsidRPr="00FC3D47">
              <w:rPr>
                <w:rFonts w:ascii="Times New Roman" w:hAnsi="Times New Roman" w:cs="Times New Roman"/>
                <w:sz w:val="20"/>
                <w:szCs w:val="20"/>
              </w:rPr>
              <w:t xml:space="preserve">) </w:t>
            </w:r>
            <w:r w:rsidR="00863670" w:rsidRPr="00FC3D47">
              <w:rPr>
                <w:rFonts w:ascii="Times New Roman" w:hAnsi="Times New Roman" w:cs="Times New Roman"/>
                <w:sz w:val="20"/>
                <w:szCs w:val="20"/>
              </w:rPr>
              <w:t>-</w:t>
            </w:r>
            <w:r w:rsidRPr="00FC3D47">
              <w:rPr>
                <w:rFonts w:ascii="Times New Roman" w:hAnsi="Times New Roman" w:cs="Times New Roman"/>
                <w:sz w:val="20"/>
                <w:szCs w:val="20"/>
              </w:rPr>
              <w:t xml:space="preserve"> uploaded course syllab</w:t>
            </w:r>
            <w:r w:rsidR="00F8367A">
              <w:rPr>
                <w:rFonts w:ascii="Times New Roman" w:hAnsi="Times New Roman" w:cs="Times New Roman"/>
                <w:sz w:val="20"/>
                <w:szCs w:val="20"/>
              </w:rPr>
              <w:t>us</w:t>
            </w:r>
          </w:p>
          <w:p w14:paraId="737F991C" w14:textId="76DA1B84" w:rsidR="00165A65" w:rsidRPr="00FC3D47" w:rsidRDefault="00000000">
            <w:pPr>
              <w:pStyle w:val="ListParagraph"/>
              <w:numPr>
                <w:ilvl w:val="0"/>
                <w:numId w:val="2"/>
              </w:numPr>
              <w:spacing w:before="30" w:after="80"/>
              <w:rPr>
                <w:rFonts w:ascii="Times New Roman" w:hAnsi="Times New Roman" w:cs="Times New Roman"/>
              </w:rPr>
            </w:pPr>
            <w:r w:rsidRPr="00FC3D47">
              <w:rPr>
                <w:rFonts w:ascii="Times New Roman" w:hAnsi="Times New Roman" w:cs="Times New Roman"/>
                <w:sz w:val="20"/>
                <w:szCs w:val="20"/>
              </w:rPr>
              <w:t xml:space="preserve">Manual Input Interface </w:t>
            </w:r>
            <w:r w:rsidR="00863670" w:rsidRPr="00FC3D47">
              <w:rPr>
                <w:rFonts w:ascii="Times New Roman" w:hAnsi="Times New Roman" w:cs="Times New Roman"/>
                <w:sz w:val="20"/>
                <w:szCs w:val="20"/>
              </w:rPr>
              <w:t>-</w:t>
            </w:r>
            <w:r w:rsidRPr="00FC3D47">
              <w:rPr>
                <w:rFonts w:ascii="Times New Roman" w:hAnsi="Times New Roman" w:cs="Times New Roman"/>
                <w:sz w:val="20"/>
                <w:szCs w:val="20"/>
              </w:rPr>
              <w:t xml:space="preserve"> work tasks and deadlines</w:t>
            </w:r>
          </w:p>
          <w:p w14:paraId="0121CCDA" w14:textId="77777777" w:rsidR="00165A65" w:rsidRDefault="00000000">
            <w:pPr>
              <w:spacing w:before="20" w:after="20"/>
              <w:jc w:val="center"/>
              <w:rPr>
                <w:color w:val="2B5797"/>
                <w:sz w:val="18"/>
                <w:szCs w:val="18"/>
              </w:rPr>
            </w:pPr>
            <w:r>
              <w:rPr>
                <w:color w:val="2B5797"/>
                <w:sz w:val="18"/>
                <w:szCs w:val="18"/>
              </w:rPr>
              <w:t>▼</w:t>
            </w:r>
          </w:p>
          <w:p w14:paraId="1BC49CB2" w14:textId="3085D34F" w:rsidR="00A9396E" w:rsidRDefault="00A9396E" w:rsidP="00A9396E">
            <w:pPr>
              <w:spacing w:line="259" w:lineRule="auto"/>
              <w:jc w:val="center"/>
            </w:pPr>
            <w:r>
              <w:rPr>
                <w:i/>
                <w:color w:val="4A90D9"/>
                <w:sz w:val="16"/>
              </w:rPr>
              <w:t>sends raw emails, PDFs, and task text</w:t>
            </w:r>
          </w:p>
          <w:p w14:paraId="4AFE6063" w14:textId="77777777" w:rsidR="00A9396E" w:rsidRDefault="00A9396E">
            <w:pPr>
              <w:spacing w:before="20" w:after="20"/>
              <w:jc w:val="center"/>
            </w:pPr>
          </w:p>
          <w:p w14:paraId="08BC6D30" w14:textId="6A355667" w:rsidR="00165A65" w:rsidRDefault="00000000">
            <w:pPr>
              <w:spacing w:after="40"/>
            </w:pPr>
            <w:r>
              <w:rPr>
                <w:b/>
                <w:bCs/>
                <w:color w:val="1F3F6E"/>
                <w:sz w:val="20"/>
                <w:szCs w:val="20"/>
              </w:rPr>
              <w:t xml:space="preserve">AGENT 1 </w:t>
            </w:r>
            <w:r w:rsidR="00401346">
              <w:rPr>
                <w:b/>
                <w:bCs/>
                <w:color w:val="1F3F6E"/>
                <w:sz w:val="20"/>
                <w:szCs w:val="20"/>
              </w:rPr>
              <w:t>-</w:t>
            </w:r>
            <w:r>
              <w:rPr>
                <w:b/>
                <w:bCs/>
                <w:color w:val="1F3F6E"/>
                <w:sz w:val="20"/>
                <w:szCs w:val="20"/>
              </w:rPr>
              <w:t xml:space="preserve"> Intake &amp; Extraction Agent</w:t>
            </w:r>
          </w:p>
          <w:p w14:paraId="0EA77A66" w14:textId="77777777" w:rsidR="009F4BDB" w:rsidRPr="00FC3D47" w:rsidRDefault="009F4BDB" w:rsidP="009F4BDB">
            <w:pPr>
              <w:spacing w:after="181" w:line="259" w:lineRule="auto"/>
              <w:ind w:left="30"/>
              <w:rPr>
                <w:rFonts w:ascii="Times New Roman" w:hAnsi="Times New Roman" w:cs="Times New Roman"/>
                <w:sz w:val="20"/>
                <w:szCs w:val="20"/>
              </w:rPr>
            </w:pPr>
            <w:r w:rsidRPr="00FC3D47">
              <w:rPr>
                <w:rFonts w:ascii="Times New Roman" w:hAnsi="Times New Roman" w:cs="Times New Roman"/>
                <w:b/>
                <w:color w:val="555555"/>
                <w:sz w:val="20"/>
                <w:szCs w:val="20"/>
              </w:rPr>
              <w:t>DEEP LEARNING MODEL</w:t>
            </w:r>
          </w:p>
          <w:p w14:paraId="5B3BD1A0" w14:textId="5548C9EC" w:rsidR="009F4BDB" w:rsidRDefault="009F4BDB" w:rsidP="00FC3D47">
            <w:pPr>
              <w:spacing w:after="171" w:line="259" w:lineRule="auto"/>
              <w:ind w:left="30"/>
              <w:rPr>
                <w:rFonts w:ascii="Times New Roman" w:hAnsi="Times New Roman" w:cs="Times New Roman"/>
                <w:sz w:val="20"/>
                <w:szCs w:val="20"/>
              </w:rPr>
            </w:pPr>
            <w:r w:rsidRPr="00FC3D47">
              <w:rPr>
                <w:rFonts w:ascii="Times New Roman" w:hAnsi="Times New Roman" w:cs="Times New Roman"/>
                <w:b/>
                <w:color w:val="1F3F6E"/>
                <w:sz w:val="20"/>
                <w:szCs w:val="20"/>
              </w:rPr>
              <w:t>BERT-based NLP Extractor</w:t>
            </w:r>
            <w:r w:rsidR="00FC3D47">
              <w:rPr>
                <w:rFonts w:ascii="Times New Roman" w:hAnsi="Times New Roman" w:cs="Times New Roman"/>
                <w:b/>
                <w:color w:val="1F3F6E"/>
                <w:sz w:val="20"/>
                <w:szCs w:val="20"/>
              </w:rPr>
              <w:t xml:space="preserve">: </w:t>
            </w:r>
            <w:r w:rsidRPr="00FC3D47">
              <w:rPr>
                <w:rFonts w:ascii="Times New Roman" w:hAnsi="Times New Roman" w:cs="Times New Roman"/>
                <w:sz w:val="20"/>
                <w:szCs w:val="20"/>
              </w:rPr>
              <w:t>Fine-tuned transformer that reads unstructured email and document text, identifies deadlines, action items, and priority signals, and tags each with source and date.</w:t>
            </w:r>
          </w:p>
          <w:p w14:paraId="142E2233" w14:textId="77777777" w:rsidR="00F8367A" w:rsidRPr="00F8367A" w:rsidRDefault="00F8367A" w:rsidP="00F8367A">
            <w:pPr>
              <w:spacing w:after="181" w:line="259" w:lineRule="auto"/>
              <w:ind w:right="30"/>
              <w:rPr>
                <w:rFonts w:ascii="Times New Roman" w:hAnsi="Times New Roman" w:cs="Times New Roman"/>
                <w:sz w:val="20"/>
                <w:szCs w:val="20"/>
              </w:rPr>
            </w:pPr>
            <w:r w:rsidRPr="00F8367A">
              <w:rPr>
                <w:rFonts w:ascii="Times New Roman" w:hAnsi="Times New Roman" w:cs="Times New Roman"/>
                <w:b/>
                <w:color w:val="555555"/>
                <w:sz w:val="20"/>
                <w:szCs w:val="20"/>
              </w:rPr>
              <w:t>TOOL</w:t>
            </w:r>
          </w:p>
          <w:p w14:paraId="6B256204" w14:textId="338BB32B" w:rsidR="00F8367A" w:rsidRPr="00345540" w:rsidRDefault="00F8367A" w:rsidP="00564EDE">
            <w:pPr>
              <w:spacing w:after="171" w:line="259" w:lineRule="auto"/>
              <w:ind w:right="30"/>
              <w:rPr>
                <w:rFonts w:ascii="Times New Roman" w:hAnsi="Times New Roman" w:cs="Times New Roman"/>
                <w:b/>
                <w:color w:val="1F3F6E"/>
                <w:sz w:val="20"/>
                <w:szCs w:val="20"/>
              </w:rPr>
            </w:pPr>
            <w:r w:rsidRPr="00F8367A">
              <w:rPr>
                <w:rFonts w:ascii="Times New Roman" w:hAnsi="Times New Roman" w:cs="Times New Roman"/>
                <w:b/>
                <w:color w:val="1F3F6E"/>
                <w:sz w:val="20"/>
                <w:szCs w:val="20"/>
              </w:rPr>
              <w:t>PDF Parser (</w:t>
            </w:r>
            <w:proofErr w:type="spellStart"/>
            <w:r w:rsidRPr="00F8367A">
              <w:rPr>
                <w:rFonts w:ascii="Times New Roman" w:hAnsi="Times New Roman" w:cs="Times New Roman"/>
                <w:b/>
                <w:color w:val="1F3F6E"/>
                <w:sz w:val="20"/>
                <w:szCs w:val="20"/>
              </w:rPr>
              <w:t>PyMuPDF</w:t>
            </w:r>
            <w:proofErr w:type="spellEnd"/>
            <w:r w:rsidRPr="00F8367A">
              <w:rPr>
                <w:rFonts w:ascii="Times New Roman" w:hAnsi="Times New Roman" w:cs="Times New Roman"/>
                <w:b/>
                <w:color w:val="1F3F6E"/>
                <w:sz w:val="20"/>
                <w:szCs w:val="20"/>
              </w:rPr>
              <w:t>)</w:t>
            </w:r>
            <w:r w:rsidR="00345540">
              <w:rPr>
                <w:rFonts w:ascii="Times New Roman" w:hAnsi="Times New Roman" w:cs="Times New Roman"/>
                <w:b/>
                <w:color w:val="1F3F6E"/>
                <w:sz w:val="20"/>
                <w:szCs w:val="20"/>
              </w:rPr>
              <w:t>:</w:t>
            </w:r>
            <w:r w:rsidRPr="00F8367A">
              <w:rPr>
                <w:rFonts w:ascii="Times New Roman" w:hAnsi="Times New Roman" w:cs="Times New Roman"/>
                <w:sz w:val="20"/>
                <w:szCs w:val="20"/>
              </w:rPr>
              <w:t>Reads uploaded syllabus PDFs and returns raw text. The LLM brain directs Agent 1 to call this tool when a PDF input is detected, then passes the extracted text to the BERT model</w:t>
            </w:r>
          </w:p>
          <w:p w14:paraId="3133711B" w14:textId="331C2ECA" w:rsidR="00165A65" w:rsidRDefault="00000000" w:rsidP="009F4BDB">
            <w:pPr>
              <w:spacing w:before="20" w:after="20"/>
              <w:jc w:val="center"/>
              <w:rPr>
                <w:color w:val="2B5797"/>
                <w:sz w:val="18"/>
                <w:szCs w:val="18"/>
              </w:rPr>
            </w:pPr>
            <w:r>
              <w:rPr>
                <w:color w:val="2B5797"/>
                <w:sz w:val="18"/>
                <w:szCs w:val="18"/>
              </w:rPr>
              <w:t>▼</w:t>
            </w:r>
          </w:p>
          <w:p w14:paraId="3E3BAE50" w14:textId="5874E061" w:rsidR="003459CB" w:rsidRDefault="003459CB">
            <w:pPr>
              <w:spacing w:before="20" w:after="20"/>
              <w:jc w:val="center"/>
              <w:rPr>
                <w:color w:val="2B5797"/>
                <w:sz w:val="18"/>
                <w:szCs w:val="18"/>
              </w:rPr>
            </w:pPr>
            <w:r>
              <w:rPr>
                <w:i/>
                <w:color w:val="4A90D9"/>
                <w:sz w:val="16"/>
              </w:rPr>
              <w:t>returns structured JSON task list (deadline, source, priority, description</w:t>
            </w:r>
            <w:r>
              <w:rPr>
                <w:i/>
                <w:color w:val="4A90D9"/>
                <w:sz w:val="16"/>
              </w:rPr>
              <w:t>)</w:t>
            </w:r>
          </w:p>
          <w:p w14:paraId="2A6F58B3" w14:textId="77777777" w:rsidR="00BC0671" w:rsidRDefault="00BC0671">
            <w:pPr>
              <w:spacing w:before="20" w:after="20"/>
              <w:jc w:val="center"/>
            </w:pPr>
          </w:p>
          <w:p w14:paraId="1D86D8A6" w14:textId="1A7FA7E1" w:rsidR="00165A65" w:rsidRDefault="00000000">
            <w:pPr>
              <w:spacing w:after="40"/>
            </w:pPr>
            <w:r>
              <w:rPr>
                <w:b/>
                <w:bCs/>
                <w:color w:val="1F3F6E"/>
                <w:sz w:val="20"/>
                <w:szCs w:val="20"/>
              </w:rPr>
              <w:t xml:space="preserve">AGENT 2 </w:t>
            </w:r>
            <w:r w:rsidR="00401346">
              <w:rPr>
                <w:b/>
                <w:bCs/>
                <w:color w:val="1F3F6E"/>
                <w:sz w:val="20"/>
                <w:szCs w:val="20"/>
              </w:rPr>
              <w:t>-</w:t>
            </w:r>
            <w:r>
              <w:rPr>
                <w:b/>
                <w:bCs/>
                <w:color w:val="1F3F6E"/>
                <w:sz w:val="20"/>
                <w:szCs w:val="20"/>
              </w:rPr>
              <w:t xml:space="preserve"> Briefing Agent</w:t>
            </w:r>
          </w:p>
          <w:p w14:paraId="129DE496" w14:textId="77777777" w:rsidR="00C0466A" w:rsidRPr="00D0771C" w:rsidRDefault="00C0466A" w:rsidP="00C0466A">
            <w:pPr>
              <w:spacing w:after="181" w:line="259" w:lineRule="auto"/>
              <w:ind w:left="30"/>
              <w:rPr>
                <w:rFonts w:ascii="Times New Roman" w:hAnsi="Times New Roman" w:cs="Times New Roman"/>
                <w:sz w:val="20"/>
                <w:szCs w:val="20"/>
              </w:rPr>
            </w:pPr>
            <w:r w:rsidRPr="00D0771C">
              <w:rPr>
                <w:rFonts w:ascii="Times New Roman" w:hAnsi="Times New Roman" w:cs="Times New Roman"/>
                <w:b/>
                <w:color w:val="555555"/>
                <w:sz w:val="20"/>
                <w:szCs w:val="20"/>
              </w:rPr>
              <w:t>AGENT BRAIN (LLM)</w:t>
            </w:r>
          </w:p>
          <w:p w14:paraId="15EFC026" w14:textId="192C6A85" w:rsidR="00C0466A" w:rsidRDefault="00C0466A" w:rsidP="00D0771C">
            <w:pPr>
              <w:spacing w:after="171" w:line="259" w:lineRule="auto"/>
              <w:ind w:left="30"/>
              <w:rPr>
                <w:rFonts w:ascii="Times New Roman" w:hAnsi="Times New Roman" w:cs="Times New Roman"/>
                <w:b/>
                <w:color w:val="555555"/>
                <w:sz w:val="20"/>
                <w:szCs w:val="20"/>
              </w:rPr>
            </w:pPr>
            <w:r w:rsidRPr="00D0771C">
              <w:rPr>
                <w:rFonts w:ascii="Times New Roman" w:hAnsi="Times New Roman" w:cs="Times New Roman"/>
                <w:b/>
                <w:color w:val="1F3F6E"/>
                <w:sz w:val="20"/>
                <w:szCs w:val="20"/>
              </w:rPr>
              <w:t>GPT-4o via OpenAI API</w:t>
            </w:r>
            <w:r w:rsidR="00D0771C" w:rsidRPr="00D0771C">
              <w:rPr>
                <w:rFonts w:ascii="Times New Roman" w:hAnsi="Times New Roman" w:cs="Times New Roman"/>
                <w:b/>
                <w:color w:val="1F3F6E"/>
                <w:sz w:val="20"/>
                <w:szCs w:val="20"/>
              </w:rPr>
              <w:t xml:space="preserve">: </w:t>
            </w:r>
            <w:r w:rsidRPr="00D0771C">
              <w:rPr>
                <w:rFonts w:ascii="Times New Roman" w:hAnsi="Times New Roman" w:cs="Times New Roman"/>
                <w:sz w:val="20"/>
                <w:szCs w:val="20"/>
              </w:rPr>
              <w:t>Reads the structured task list from Agent 1. Reasons about urgency, groups related items by context (school vs. work</w:t>
            </w:r>
            <w:r w:rsidR="00D0771C" w:rsidRPr="00D0771C">
              <w:rPr>
                <w:rFonts w:ascii="Times New Roman" w:hAnsi="Times New Roman" w:cs="Times New Roman"/>
                <w:sz w:val="20"/>
                <w:szCs w:val="20"/>
              </w:rPr>
              <w:t>) and</w:t>
            </w:r>
            <w:r w:rsidRPr="00D0771C">
              <w:rPr>
                <w:rFonts w:ascii="Times New Roman" w:hAnsi="Times New Roman" w:cs="Times New Roman"/>
                <w:sz w:val="20"/>
                <w:szCs w:val="20"/>
              </w:rPr>
              <w:t xml:space="preserve"> writes the final prioritized summary.</w:t>
            </w:r>
            <w:r w:rsidRPr="00D0771C">
              <w:rPr>
                <w:rFonts w:ascii="Times New Roman" w:hAnsi="Times New Roman" w:cs="Times New Roman"/>
                <w:b/>
                <w:color w:val="555555"/>
                <w:sz w:val="20"/>
                <w:szCs w:val="20"/>
              </w:rPr>
              <w:t xml:space="preserve"> </w:t>
            </w:r>
          </w:p>
          <w:p w14:paraId="6A811F7E" w14:textId="77777777" w:rsidR="00564EDE" w:rsidRPr="00564EDE" w:rsidRDefault="00564EDE" w:rsidP="00564EDE">
            <w:pPr>
              <w:spacing w:after="181" w:line="259" w:lineRule="auto"/>
              <w:ind w:right="30"/>
              <w:rPr>
                <w:rFonts w:ascii="Times New Roman" w:hAnsi="Times New Roman" w:cs="Times New Roman"/>
                <w:sz w:val="20"/>
                <w:szCs w:val="20"/>
              </w:rPr>
            </w:pPr>
            <w:r w:rsidRPr="00564EDE">
              <w:rPr>
                <w:rFonts w:ascii="Times New Roman" w:hAnsi="Times New Roman" w:cs="Times New Roman"/>
                <w:b/>
                <w:color w:val="555555"/>
                <w:sz w:val="20"/>
                <w:szCs w:val="20"/>
              </w:rPr>
              <w:t>TOOL</w:t>
            </w:r>
          </w:p>
          <w:p w14:paraId="55F13B6A" w14:textId="2414CA2B" w:rsidR="00634AA2" w:rsidRPr="00D0771C" w:rsidRDefault="00564EDE" w:rsidP="00345540">
            <w:pPr>
              <w:spacing w:after="171" w:line="259" w:lineRule="auto"/>
              <w:ind w:right="30"/>
              <w:rPr>
                <w:rFonts w:ascii="Times New Roman" w:hAnsi="Times New Roman" w:cs="Times New Roman"/>
                <w:sz w:val="20"/>
                <w:szCs w:val="20"/>
              </w:rPr>
            </w:pPr>
            <w:r w:rsidRPr="00564EDE">
              <w:rPr>
                <w:rFonts w:ascii="Times New Roman" w:hAnsi="Times New Roman" w:cs="Times New Roman"/>
                <w:b/>
                <w:color w:val="1F3F6E"/>
                <w:sz w:val="20"/>
                <w:szCs w:val="20"/>
              </w:rPr>
              <w:t>Priority Ranking Logic</w:t>
            </w:r>
            <w:r w:rsidR="00345540">
              <w:rPr>
                <w:rFonts w:ascii="Times New Roman" w:hAnsi="Times New Roman" w:cs="Times New Roman"/>
                <w:b/>
                <w:color w:val="1F3F6E"/>
                <w:sz w:val="20"/>
                <w:szCs w:val="20"/>
              </w:rPr>
              <w:t xml:space="preserve">: </w:t>
            </w:r>
            <w:r w:rsidRPr="00564EDE">
              <w:rPr>
                <w:rFonts w:ascii="Times New Roman" w:hAnsi="Times New Roman" w:cs="Times New Roman"/>
                <w:sz w:val="20"/>
                <w:szCs w:val="20"/>
              </w:rPr>
              <w:t xml:space="preserve">A rule-based tool the LLM calls to sort tasks by deadline proximity and source weight before composing the briefing. </w:t>
            </w:r>
            <w:r w:rsidR="00345540" w:rsidRPr="00564EDE">
              <w:rPr>
                <w:rFonts w:ascii="Times New Roman" w:hAnsi="Times New Roman" w:cs="Times New Roman"/>
                <w:sz w:val="20"/>
                <w:szCs w:val="20"/>
              </w:rPr>
              <w:t>Ensure</w:t>
            </w:r>
            <w:r w:rsidRPr="00564EDE">
              <w:rPr>
                <w:rFonts w:ascii="Times New Roman" w:hAnsi="Times New Roman" w:cs="Times New Roman"/>
                <w:sz w:val="20"/>
                <w:szCs w:val="20"/>
              </w:rPr>
              <w:t xml:space="preserve"> consistent ordering across runs.</w:t>
            </w:r>
          </w:p>
          <w:p w14:paraId="74561726" w14:textId="77777777" w:rsidR="00165A65" w:rsidRDefault="00000000">
            <w:pPr>
              <w:spacing w:before="20" w:after="20"/>
              <w:jc w:val="center"/>
              <w:rPr>
                <w:color w:val="2B5797"/>
                <w:sz w:val="18"/>
                <w:szCs w:val="18"/>
              </w:rPr>
            </w:pPr>
            <w:r>
              <w:rPr>
                <w:color w:val="2B5797"/>
                <w:sz w:val="18"/>
                <w:szCs w:val="18"/>
              </w:rPr>
              <w:t>▼</w:t>
            </w:r>
          </w:p>
          <w:p w14:paraId="4FA6F565" w14:textId="77777777" w:rsidR="00642A57" w:rsidRDefault="00642A57" w:rsidP="00642A57">
            <w:pPr>
              <w:spacing w:after="186" w:line="259" w:lineRule="auto"/>
              <w:jc w:val="center"/>
            </w:pPr>
            <w:r>
              <w:rPr>
                <w:i/>
                <w:color w:val="4A90D9"/>
                <w:sz w:val="16"/>
              </w:rPr>
              <w:t>generates plain-English daily briefing</w:t>
            </w:r>
          </w:p>
          <w:p w14:paraId="62264472" w14:textId="77777777" w:rsidR="003459CB" w:rsidRDefault="003459CB">
            <w:pPr>
              <w:spacing w:before="20" w:after="20"/>
              <w:jc w:val="center"/>
            </w:pPr>
          </w:p>
          <w:p w14:paraId="25C2F27C" w14:textId="035EF8E8" w:rsidR="00165A65" w:rsidRDefault="00000000">
            <w:pPr>
              <w:spacing w:after="40"/>
            </w:pPr>
            <w:r>
              <w:rPr>
                <w:b/>
                <w:bCs/>
                <w:color w:val="2B5797"/>
                <w:sz w:val="20"/>
                <w:szCs w:val="20"/>
              </w:rPr>
              <w:t xml:space="preserve">OUTPUT </w:t>
            </w:r>
            <w:r w:rsidR="00401346">
              <w:rPr>
                <w:b/>
                <w:bCs/>
                <w:color w:val="2B5797"/>
                <w:sz w:val="20"/>
                <w:szCs w:val="20"/>
              </w:rPr>
              <w:t>-</w:t>
            </w:r>
            <w:r>
              <w:rPr>
                <w:b/>
                <w:bCs/>
                <w:color w:val="2B5797"/>
                <w:sz w:val="20"/>
                <w:szCs w:val="20"/>
              </w:rPr>
              <w:t xml:space="preserve"> Daily Priority Briefing</w:t>
            </w:r>
          </w:p>
          <w:p w14:paraId="3DB6B005" w14:textId="240D5A19" w:rsidR="00165A65" w:rsidRPr="00861038" w:rsidRDefault="00000000" w:rsidP="009755E8">
            <w:pPr>
              <w:spacing w:after="60"/>
              <w:rPr>
                <w:sz w:val="20"/>
                <w:szCs w:val="20"/>
              </w:rPr>
            </w:pPr>
            <w:r w:rsidRPr="00861038">
              <w:rPr>
                <w:sz w:val="20"/>
                <w:szCs w:val="20"/>
              </w:rPr>
              <w:t>A ranked, readable summary: what needs attention today, this week</w:t>
            </w:r>
            <w:r w:rsidR="009755E8" w:rsidRPr="00861038">
              <w:rPr>
                <w:sz w:val="20"/>
                <w:szCs w:val="20"/>
              </w:rPr>
              <w:t>.</w:t>
            </w:r>
          </w:p>
        </w:tc>
      </w:tr>
    </w:tbl>
    <w:p w14:paraId="5310CA58" w14:textId="77777777" w:rsidR="00165A65" w:rsidRDefault="00000000">
      <w:pPr>
        <w:pStyle w:val="Heading1"/>
      </w:pPr>
      <w:r>
        <w:t>4. Deep Learning Connection</w:t>
      </w:r>
    </w:p>
    <w:p w14:paraId="69C06F33" w14:textId="08807A1E" w:rsidR="00EC309D" w:rsidRPr="00847FD0" w:rsidRDefault="00000000" w:rsidP="00847FD0">
      <w:pPr>
        <w:spacing w:before="60" w:after="100"/>
        <w:jc w:val="both"/>
        <w:rPr>
          <w:rFonts w:ascii="Times New Roman" w:hAnsi="Times New Roman" w:cs="Times New Roman"/>
        </w:rPr>
      </w:pPr>
      <w:r w:rsidRPr="005A5F3C">
        <w:rPr>
          <w:rFonts w:ascii="Times New Roman" w:hAnsi="Times New Roman" w:cs="Times New Roman"/>
        </w:rPr>
        <w:t xml:space="preserve">This project </w:t>
      </w:r>
      <w:r w:rsidR="00EC309D" w:rsidRPr="005A5F3C">
        <w:rPr>
          <w:rFonts w:ascii="Times New Roman" w:hAnsi="Times New Roman" w:cs="Times New Roman"/>
        </w:rPr>
        <w:t>connects</w:t>
      </w:r>
      <w:r w:rsidRPr="005A5F3C">
        <w:rPr>
          <w:rFonts w:ascii="Times New Roman" w:hAnsi="Times New Roman" w:cs="Times New Roman"/>
        </w:rPr>
        <w:t xml:space="preserve"> two core course modules: Transformers and Recurrent Neural Networks (RNNs). A third module CNNs</w:t>
      </w:r>
      <w:r w:rsidR="005A5F3C">
        <w:rPr>
          <w:rFonts w:ascii="Times New Roman" w:hAnsi="Times New Roman" w:cs="Times New Roman"/>
        </w:rPr>
        <w:t xml:space="preserve"> </w:t>
      </w:r>
      <w:r w:rsidRPr="005A5F3C">
        <w:rPr>
          <w:rFonts w:ascii="Times New Roman" w:hAnsi="Times New Roman" w:cs="Times New Roman"/>
        </w:rPr>
        <w:t>is explicitly addressed to show why it does not apply here, which itself demonstrates understanding of when and how to deploy different architectures.</w:t>
      </w:r>
    </w:p>
    <w:p w14:paraId="1EFB8B2D" w14:textId="6561888D" w:rsidR="00165A65" w:rsidRDefault="00000000">
      <w:pPr>
        <w:pStyle w:val="Heading2"/>
      </w:pPr>
      <w:r>
        <w:t>Module Connection 1: Transformers</w:t>
      </w:r>
    </w:p>
    <w:p w14:paraId="15073EF6" w14:textId="5FE29258" w:rsidR="00165A65" w:rsidRPr="005A5F3C" w:rsidRDefault="00000000" w:rsidP="004555F0">
      <w:pPr>
        <w:spacing w:before="60" w:after="100"/>
        <w:jc w:val="both"/>
        <w:rPr>
          <w:rFonts w:ascii="Times New Roman" w:hAnsi="Times New Roman" w:cs="Times New Roman"/>
        </w:rPr>
      </w:pPr>
      <w:r w:rsidRPr="005A5F3C">
        <w:rPr>
          <w:rFonts w:ascii="Times New Roman" w:hAnsi="Times New Roman" w:cs="Times New Roman"/>
        </w:rPr>
        <w:t>Both agents are powered by a large language model specifically OpenAI's GPT-4o accessed via API. GPT-4o is a Transformer-based model. The self-attention mechanism at the core of the Transformer architecture is what allows Agent 1 to read a long email thread and identify which sentence contains a deadline, and what allows Agent 2 to take a list of 15 tasks and write a coherent, prioritized summary rather than just listing them back.</w:t>
      </w:r>
    </w:p>
    <w:p w14:paraId="52072155" w14:textId="77777777" w:rsidR="00165A65" w:rsidRPr="005A5F3C" w:rsidRDefault="00000000">
      <w:pPr>
        <w:spacing w:before="60" w:after="100"/>
        <w:jc w:val="both"/>
        <w:rPr>
          <w:rFonts w:ascii="Times New Roman" w:hAnsi="Times New Roman" w:cs="Times New Roman"/>
        </w:rPr>
      </w:pPr>
      <w:r w:rsidRPr="005A5F3C">
        <w:rPr>
          <w:rFonts w:ascii="Times New Roman" w:hAnsi="Times New Roman" w:cs="Times New Roman"/>
        </w:rPr>
        <w:t xml:space="preserve">The attention mechanism is doing real work here: it weighs the relevance of each token in context, allowing the model to understand that 'due Friday' in a Canvas notification is more urgent than 'please review when you get </w:t>
      </w:r>
      <w:r w:rsidRPr="005A5F3C">
        <w:rPr>
          <w:rFonts w:ascii="Times New Roman" w:hAnsi="Times New Roman" w:cs="Times New Roman"/>
        </w:rPr>
        <w:lastRenderedPageBreak/>
        <w:t>a chance' in a work email. Without Transformer-based attention, this kind of contextual reasoning over long, unstructured text would not be possible.</w:t>
      </w:r>
    </w:p>
    <w:p w14:paraId="76969C08" w14:textId="77777777" w:rsidR="00165A65" w:rsidRDefault="00165A65">
      <w:pPr>
        <w:spacing w:before="60" w:after="60"/>
      </w:pPr>
    </w:p>
    <w:p w14:paraId="0AECDD2A" w14:textId="77777777" w:rsidR="00165A65" w:rsidRDefault="00000000">
      <w:pPr>
        <w:pStyle w:val="Heading2"/>
      </w:pPr>
      <w:r>
        <w:t>Module Connection 2: RNNs and Sequence Modeling</w:t>
      </w:r>
    </w:p>
    <w:p w14:paraId="3BED4A48" w14:textId="403046F2" w:rsidR="00165A65" w:rsidRPr="00847FD0" w:rsidRDefault="00000000">
      <w:pPr>
        <w:spacing w:before="60" w:after="100"/>
        <w:jc w:val="both"/>
        <w:rPr>
          <w:rFonts w:ascii="Times New Roman" w:hAnsi="Times New Roman" w:cs="Times New Roman"/>
        </w:rPr>
      </w:pPr>
      <w:r w:rsidRPr="00847FD0">
        <w:rPr>
          <w:rFonts w:ascii="Times New Roman" w:hAnsi="Times New Roman" w:cs="Times New Roman"/>
        </w:rPr>
        <w:t>The Intake Agent must process sequential data email threads, PDF paragraphs, and structured task descriptions</w:t>
      </w:r>
      <w:r w:rsidR="00847FD0">
        <w:rPr>
          <w:rFonts w:ascii="Times New Roman" w:hAnsi="Times New Roman" w:cs="Times New Roman"/>
        </w:rPr>
        <w:t xml:space="preserve"> </w:t>
      </w:r>
      <w:r w:rsidRPr="00847FD0">
        <w:rPr>
          <w:rFonts w:ascii="Times New Roman" w:hAnsi="Times New Roman" w:cs="Times New Roman"/>
        </w:rPr>
        <w:t>where order and context matter. RNN concepts, particularly the idea of maintaining hidden state across a sequence to carry forward relevant context, inform how we think about the agent parsing a multi-paragraph syllabus: the deadline in paragraph 8 must be understood in relation to the course structure described in paragraph 2.</w:t>
      </w:r>
    </w:p>
    <w:p w14:paraId="67B5BBC3" w14:textId="77777777" w:rsidR="00165A65" w:rsidRPr="00847FD0" w:rsidRDefault="00000000">
      <w:pPr>
        <w:spacing w:before="60" w:after="100"/>
        <w:jc w:val="both"/>
        <w:rPr>
          <w:rFonts w:ascii="Times New Roman" w:hAnsi="Times New Roman" w:cs="Times New Roman"/>
        </w:rPr>
      </w:pPr>
      <w:r w:rsidRPr="00847FD0">
        <w:rPr>
          <w:rFonts w:ascii="Times New Roman" w:hAnsi="Times New Roman" w:cs="Times New Roman"/>
        </w:rPr>
        <w:t>While the LLM itself uses Transformer attention rather than a traditional RNN, the sequence modeling intuition from that module directly informs how the Intake Agent is prompted and structured: it processes documents in order, maintains a running extraction, and outputs a structured sequence of tasks.</w:t>
      </w:r>
    </w:p>
    <w:p w14:paraId="41F1292B" w14:textId="77777777" w:rsidR="00165A65" w:rsidRPr="00847FD0" w:rsidRDefault="00165A65">
      <w:pPr>
        <w:spacing w:before="60" w:after="60"/>
        <w:rPr>
          <w:rFonts w:ascii="Times New Roman" w:hAnsi="Times New Roman" w:cs="Times New Roman"/>
        </w:rPr>
      </w:pPr>
    </w:p>
    <w:p w14:paraId="5BC51DBA" w14:textId="77777777" w:rsidR="00165A65" w:rsidRDefault="00000000">
      <w:pPr>
        <w:pStyle w:val="Heading2"/>
      </w:pPr>
      <w:r>
        <w:t>Why Not CNNs or GANs</w:t>
      </w:r>
    </w:p>
    <w:p w14:paraId="341250DF" w14:textId="09AE9FAC" w:rsidR="00165A65" w:rsidRPr="006A0149" w:rsidRDefault="00000000">
      <w:pPr>
        <w:spacing w:before="60" w:after="100"/>
        <w:jc w:val="both"/>
        <w:rPr>
          <w:rFonts w:ascii="Times New Roman" w:hAnsi="Times New Roman" w:cs="Times New Roman"/>
        </w:rPr>
      </w:pPr>
      <w:r w:rsidRPr="006A0149">
        <w:rPr>
          <w:rFonts w:ascii="Times New Roman" w:hAnsi="Times New Roman" w:cs="Times New Roman"/>
        </w:rPr>
        <w:t>CNNs are specialized for spatial feature extraction they excel at image and pattern recognition tasks where local features (edges, shapes, textures) build into global understanding. This project handles text and structured data, not images, so CNNs do not apply. Similarly, GANs are generative adversarial architectures designed for content synthesis (images, audio, synthetic data). The Priority Briefing Agent summarizes and prioritizes real information it does not generate synthetic content so GANs have no role here. Understanding which tools apply to which problems is as important as knowing the tools themselves.</w:t>
      </w:r>
    </w:p>
    <w:p w14:paraId="3DB54EDB" w14:textId="77777777" w:rsidR="00165A65" w:rsidRDefault="00165A65">
      <w:pPr>
        <w:spacing w:before="60" w:after="60"/>
      </w:pPr>
    </w:p>
    <w:p w14:paraId="6F9F0B36" w14:textId="77777777" w:rsidR="00165A65" w:rsidRDefault="00000000">
      <w:pPr>
        <w:pStyle w:val="Heading1"/>
      </w:pPr>
      <w:r>
        <w:t>5. Agent Framework</w:t>
      </w:r>
    </w:p>
    <w:p w14:paraId="437E06C9" w14:textId="77777777" w:rsidR="00165A65" w:rsidRPr="00240513" w:rsidRDefault="00000000">
      <w:pPr>
        <w:spacing w:before="60" w:after="100"/>
        <w:rPr>
          <w:rFonts w:ascii="Times New Roman" w:hAnsi="Times New Roman" w:cs="Times New Roman"/>
        </w:rPr>
      </w:pPr>
      <w:r w:rsidRPr="00240513">
        <w:rPr>
          <w:rFonts w:ascii="Times New Roman" w:hAnsi="Times New Roman" w:cs="Times New Roman"/>
          <w:b/>
          <w:bCs/>
        </w:rPr>
        <w:t xml:space="preserve">Selected Framework: </w:t>
      </w:r>
      <w:proofErr w:type="spellStart"/>
      <w:r w:rsidRPr="00240513">
        <w:rPr>
          <w:rFonts w:ascii="Times New Roman" w:hAnsi="Times New Roman" w:cs="Times New Roman"/>
        </w:rPr>
        <w:t>AutoGen</w:t>
      </w:r>
      <w:proofErr w:type="spellEnd"/>
      <w:r w:rsidRPr="00240513">
        <w:rPr>
          <w:rFonts w:ascii="Times New Roman" w:hAnsi="Times New Roman" w:cs="Times New Roman"/>
        </w:rPr>
        <w:t xml:space="preserve"> (Microsoft)</w:t>
      </w:r>
    </w:p>
    <w:p w14:paraId="54D723B6" w14:textId="63A7313F" w:rsidR="00165A65" w:rsidRPr="00240513" w:rsidRDefault="00000000">
      <w:pPr>
        <w:spacing w:before="60" w:after="100"/>
        <w:jc w:val="both"/>
        <w:rPr>
          <w:rFonts w:ascii="Times New Roman" w:hAnsi="Times New Roman" w:cs="Times New Roman"/>
        </w:rPr>
      </w:pPr>
      <w:proofErr w:type="spellStart"/>
      <w:r w:rsidRPr="00240513">
        <w:rPr>
          <w:rFonts w:ascii="Times New Roman" w:hAnsi="Times New Roman" w:cs="Times New Roman"/>
        </w:rPr>
        <w:t>AutoGen</w:t>
      </w:r>
      <w:proofErr w:type="spellEnd"/>
      <w:r w:rsidRPr="00240513">
        <w:rPr>
          <w:rFonts w:ascii="Times New Roman" w:hAnsi="Times New Roman" w:cs="Times New Roman"/>
        </w:rPr>
        <w:t xml:space="preserve"> is the framework used in this course's lab work, which provides the primary justification for choosing it: familiarity reduces setup time and debugging friction, which matters when the build window is four weeks. </w:t>
      </w:r>
    </w:p>
    <w:p w14:paraId="13E4281B" w14:textId="28D07268" w:rsidR="00240513" w:rsidRPr="006F2CDE" w:rsidRDefault="00000000" w:rsidP="006F2CDE">
      <w:pPr>
        <w:spacing w:before="60" w:after="100"/>
        <w:jc w:val="both"/>
        <w:rPr>
          <w:rFonts w:ascii="Times New Roman" w:hAnsi="Times New Roman" w:cs="Times New Roman"/>
        </w:rPr>
      </w:pPr>
      <w:proofErr w:type="spellStart"/>
      <w:r w:rsidRPr="00240513">
        <w:rPr>
          <w:rFonts w:ascii="Times New Roman" w:hAnsi="Times New Roman" w:cs="Times New Roman"/>
        </w:rPr>
        <w:t>AutoGen's</w:t>
      </w:r>
      <w:proofErr w:type="spellEnd"/>
      <w:r w:rsidRPr="00240513">
        <w:rPr>
          <w:rFonts w:ascii="Times New Roman" w:hAnsi="Times New Roman" w:cs="Times New Roman"/>
        </w:rPr>
        <w:t xml:space="preserve"> core design is a conversational multi-agent architecture where agents communicate through structured message passing. This maps naturally to the pipeline here: Agent 1 (Intake) sends a structured task list to Agent 2 (Briefing) as a message, and Agent 2 responds with the final summary. </w:t>
      </w:r>
      <w:proofErr w:type="spellStart"/>
      <w:r w:rsidRPr="00240513">
        <w:rPr>
          <w:rFonts w:ascii="Times New Roman" w:hAnsi="Times New Roman" w:cs="Times New Roman"/>
        </w:rPr>
        <w:t>AutoGen</w:t>
      </w:r>
      <w:proofErr w:type="spellEnd"/>
      <w:r w:rsidRPr="00240513">
        <w:rPr>
          <w:rFonts w:ascii="Times New Roman" w:hAnsi="Times New Roman" w:cs="Times New Roman"/>
        </w:rPr>
        <w:t xml:space="preserve"> handles the orchestration, message routing, and agent lifecycle, leaving the implementation focused on the logic inside each agent rather than the plumbing between them.</w:t>
      </w:r>
    </w:p>
    <w:p w14:paraId="6FD9E105" w14:textId="59079B78" w:rsidR="00165A65" w:rsidRDefault="00000000">
      <w:pPr>
        <w:pStyle w:val="Heading1"/>
      </w:pPr>
      <w:r>
        <w:t>6. Tools &amp; Data</w:t>
      </w:r>
    </w:p>
    <w:p w14:paraId="149A8317" w14:textId="77777777" w:rsidR="00165A65" w:rsidRDefault="00165A65">
      <w:pPr>
        <w:spacing w:before="60" w:after="60"/>
      </w:pPr>
    </w:p>
    <w:tbl>
      <w:tblPr>
        <w:tblpPr w:leftFromText="180" w:rightFromText="180" w:vertAnchor="text" w:tblpY="1"/>
        <w:tblOverlap w:val="neve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4120"/>
      </w:tblGrid>
      <w:tr w:rsidR="00165A65" w14:paraId="4EC587AB" w14:textId="77777777" w:rsidTr="005C6DE2">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6A3D004" w14:textId="77777777" w:rsidR="00165A65" w:rsidRDefault="00000000" w:rsidP="005C6DE2">
            <w:r>
              <w:rPr>
                <w:b/>
                <w:bCs/>
                <w:color w:val="FFFFFF"/>
                <w:sz w:val="20"/>
                <w:szCs w:val="20"/>
              </w:rPr>
              <w:t>Tool / API</w:t>
            </w:r>
          </w:p>
        </w:tc>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556FE7F1" w14:textId="77777777" w:rsidR="00165A65" w:rsidRDefault="00000000" w:rsidP="005C6DE2">
            <w:r>
              <w:rPr>
                <w:b/>
                <w:bCs/>
                <w:color w:val="FFFFFF"/>
                <w:sz w:val="20"/>
                <w:szCs w:val="20"/>
              </w:rPr>
              <w:t>Purpose</w:t>
            </w:r>
          </w:p>
        </w:tc>
        <w:tc>
          <w:tcPr>
            <w:tcW w:w="412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4121F51F" w14:textId="77777777" w:rsidR="00165A65" w:rsidRDefault="00000000" w:rsidP="005C6DE2">
            <w:r>
              <w:rPr>
                <w:b/>
                <w:bCs/>
                <w:color w:val="FFFFFF"/>
                <w:sz w:val="20"/>
                <w:szCs w:val="20"/>
              </w:rPr>
              <w:t>Notes</w:t>
            </w:r>
          </w:p>
        </w:tc>
      </w:tr>
      <w:tr w:rsidR="00165A65" w14:paraId="03D15232" w14:textId="77777777" w:rsidTr="005C6DE2">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AF28A0F"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Gmail API</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5A71A3F"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Read school emails</w:t>
            </w:r>
          </w:p>
        </w:tc>
        <w:tc>
          <w:tcPr>
            <w:tcW w:w="4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6A6B096"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OAuth2 authentication; reads inbox and filters by label or sender</w:t>
            </w:r>
          </w:p>
        </w:tc>
      </w:tr>
      <w:tr w:rsidR="00165A65" w14:paraId="6806EE5B" w14:textId="77777777" w:rsidTr="005C6DE2">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04B0AA1" w14:textId="77777777" w:rsidR="00165A65" w:rsidRPr="005C6DE2" w:rsidRDefault="00000000" w:rsidP="005C6DE2">
            <w:pPr>
              <w:rPr>
                <w:rFonts w:ascii="Times New Roman" w:hAnsi="Times New Roman" w:cs="Times New Roman"/>
              </w:rPr>
            </w:pPr>
            <w:proofErr w:type="spellStart"/>
            <w:r w:rsidRPr="005C6DE2">
              <w:rPr>
                <w:rFonts w:ascii="Times New Roman" w:hAnsi="Times New Roman" w:cs="Times New Roman"/>
                <w:color w:val="000000"/>
                <w:sz w:val="20"/>
                <w:szCs w:val="20"/>
              </w:rPr>
              <w:t>PyMuPDF</w:t>
            </w:r>
            <w:proofErr w:type="spellEnd"/>
            <w:r w:rsidRPr="005C6DE2">
              <w:rPr>
                <w:rFonts w:ascii="Times New Roman" w:hAnsi="Times New Roman" w:cs="Times New Roman"/>
                <w:color w:val="000000"/>
                <w:sz w:val="20"/>
                <w:szCs w:val="20"/>
              </w:rPr>
              <w:t xml:space="preserve"> (</w:t>
            </w:r>
            <w:proofErr w:type="spellStart"/>
            <w:r w:rsidRPr="005C6DE2">
              <w:rPr>
                <w:rFonts w:ascii="Times New Roman" w:hAnsi="Times New Roman" w:cs="Times New Roman"/>
                <w:color w:val="000000"/>
                <w:sz w:val="20"/>
                <w:szCs w:val="20"/>
              </w:rPr>
              <w:t>fitz</w:t>
            </w:r>
            <w:proofErr w:type="spellEnd"/>
            <w:r w:rsidRPr="005C6DE2">
              <w:rPr>
                <w:rFonts w:ascii="Times New Roman" w:hAnsi="Times New Roman" w:cs="Times New Roman"/>
                <w:color w:val="000000"/>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9E37A63"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Parse syllabus PDFs</w:t>
            </w:r>
          </w:p>
        </w:tc>
        <w:tc>
          <w:tcPr>
            <w:tcW w:w="4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6DAEEC6"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Extracts text from uploaded course syllabi; no API required</w:t>
            </w:r>
          </w:p>
        </w:tc>
      </w:tr>
      <w:tr w:rsidR="00165A65" w14:paraId="0E034639" w14:textId="77777777" w:rsidTr="005C6DE2">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4B230C4" w14:textId="77777777" w:rsidR="00165A65" w:rsidRPr="005C6DE2" w:rsidRDefault="00000000" w:rsidP="005C6DE2">
            <w:pPr>
              <w:rPr>
                <w:rFonts w:ascii="Times New Roman" w:hAnsi="Times New Roman" w:cs="Times New Roman"/>
                <w:color w:val="000000"/>
                <w:sz w:val="20"/>
                <w:szCs w:val="20"/>
              </w:rPr>
            </w:pPr>
            <w:r w:rsidRPr="005C6DE2">
              <w:rPr>
                <w:rFonts w:ascii="Times New Roman" w:hAnsi="Times New Roman" w:cs="Times New Roman"/>
                <w:color w:val="000000"/>
                <w:sz w:val="20"/>
                <w:szCs w:val="20"/>
              </w:rPr>
              <w:t>Manual Input Interface</w:t>
            </w:r>
          </w:p>
          <w:p w14:paraId="1A895B4E" w14:textId="77777777" w:rsidR="005C6DE2" w:rsidRPr="005C6DE2" w:rsidRDefault="005C6DE2" w:rsidP="005C6DE2">
            <w:pPr>
              <w:rPr>
                <w:rFonts w:ascii="Times New Roman" w:hAnsi="Times New Roman" w:cs="Times New Roman"/>
                <w:color w:val="000000"/>
                <w:sz w:val="20"/>
                <w:szCs w:val="20"/>
              </w:rPr>
            </w:pPr>
          </w:p>
          <w:p w14:paraId="3545A149" w14:textId="403FFE74" w:rsidR="005C6DE2" w:rsidRPr="005C6DE2" w:rsidRDefault="005C6DE2" w:rsidP="005C6DE2">
            <w:pPr>
              <w:spacing w:after="16" w:line="259" w:lineRule="auto"/>
              <w:rPr>
                <w:rFonts w:ascii="Times New Roman" w:hAnsi="Times New Roman" w:cs="Times New Roman"/>
              </w:rPr>
            </w:pPr>
            <w:r w:rsidRPr="005C6DE2">
              <w:rPr>
                <w:rFonts w:ascii="Times New Roman" w:hAnsi="Times New Roman" w:cs="Times New Roman"/>
              </w:rPr>
              <w:t>BERT(</w:t>
            </w:r>
            <w:proofErr w:type="spellStart"/>
            <w:r w:rsidRPr="005C6DE2">
              <w:rPr>
                <w:rFonts w:ascii="Times New Roman" w:hAnsi="Times New Roman" w:cs="Times New Roman"/>
              </w:rPr>
              <w:t>HuggingFace</w:t>
            </w:r>
            <w:proofErr w:type="spellEnd"/>
            <w:r w:rsidRPr="005C6DE2">
              <w:rPr>
                <w:rFonts w:ascii="Times New Roman" w:hAnsi="Times New Roman" w:cs="Times New Roman"/>
              </w:rPr>
              <w:t>)</w:t>
            </w:r>
          </w:p>
          <w:p w14:paraId="6CF2FD63" w14:textId="7A9EAAB9" w:rsidR="005C6DE2" w:rsidRPr="005C6DE2" w:rsidRDefault="005C6DE2" w:rsidP="005C6DE2">
            <w:pPr>
              <w:spacing w:after="16" w:line="259" w:lineRule="auto"/>
              <w:rPr>
                <w:rFonts w:ascii="Times New Roman" w:hAnsi="Times New Roman" w:cs="Times New Roman"/>
              </w:rPr>
            </w:pP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25B86E3" w14:textId="77777777" w:rsidR="00165A65" w:rsidRDefault="00000000" w:rsidP="005C6DE2">
            <w:pPr>
              <w:rPr>
                <w:rFonts w:ascii="Times New Roman" w:hAnsi="Times New Roman" w:cs="Times New Roman"/>
                <w:color w:val="000000"/>
                <w:sz w:val="20"/>
                <w:szCs w:val="20"/>
              </w:rPr>
            </w:pPr>
            <w:r w:rsidRPr="005C6DE2">
              <w:rPr>
                <w:rFonts w:ascii="Times New Roman" w:hAnsi="Times New Roman" w:cs="Times New Roman"/>
                <w:color w:val="000000"/>
                <w:sz w:val="20"/>
                <w:szCs w:val="20"/>
              </w:rPr>
              <w:t>Work task entry</w:t>
            </w:r>
          </w:p>
          <w:p w14:paraId="72A742FE" w14:textId="77777777" w:rsidR="005C6DE2" w:rsidRDefault="005C6DE2" w:rsidP="005C6DE2">
            <w:pPr>
              <w:rPr>
                <w:rFonts w:ascii="Times New Roman" w:hAnsi="Times New Roman" w:cs="Times New Roman"/>
                <w:color w:val="000000"/>
                <w:sz w:val="20"/>
                <w:szCs w:val="20"/>
              </w:rPr>
            </w:pPr>
          </w:p>
          <w:p w14:paraId="40EFA11F" w14:textId="0F93C638" w:rsidR="005C6DE2" w:rsidRPr="005C6DE2" w:rsidRDefault="00C64697" w:rsidP="005C6DE2">
            <w:pPr>
              <w:rPr>
                <w:rFonts w:ascii="Times New Roman" w:hAnsi="Times New Roman" w:cs="Times New Roman"/>
              </w:rPr>
            </w:pPr>
            <w:r>
              <w:rPr>
                <w:sz w:val="18"/>
              </w:rPr>
              <w:t>Deadline &amp; task extraction</w:t>
            </w:r>
          </w:p>
        </w:tc>
        <w:tc>
          <w:tcPr>
            <w:tcW w:w="4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785E8BE" w14:textId="77777777" w:rsidR="00165A65" w:rsidRDefault="00000000" w:rsidP="005C6DE2">
            <w:pPr>
              <w:rPr>
                <w:rFonts w:ascii="Times New Roman" w:hAnsi="Times New Roman" w:cs="Times New Roman"/>
                <w:color w:val="000000"/>
                <w:sz w:val="20"/>
                <w:szCs w:val="20"/>
              </w:rPr>
            </w:pPr>
            <w:r w:rsidRPr="005C6DE2">
              <w:rPr>
                <w:rFonts w:ascii="Times New Roman" w:hAnsi="Times New Roman" w:cs="Times New Roman"/>
                <w:color w:val="000000"/>
                <w:sz w:val="20"/>
                <w:szCs w:val="20"/>
              </w:rPr>
              <w:t>Simple text/CLI input for work tasks; fallback for locked corporate systems</w:t>
            </w:r>
          </w:p>
          <w:p w14:paraId="3827B70D" w14:textId="77777777" w:rsidR="00A9040B" w:rsidRDefault="00A9040B" w:rsidP="00A9040B">
            <w:pPr>
              <w:spacing w:after="16" w:line="259" w:lineRule="auto"/>
            </w:pPr>
            <w:r>
              <w:rPr>
                <w:sz w:val="18"/>
              </w:rPr>
              <w:t xml:space="preserve">Fine-tuned NER model served via </w:t>
            </w:r>
            <w:proofErr w:type="spellStart"/>
            <w:r>
              <w:rPr>
                <w:sz w:val="18"/>
              </w:rPr>
              <w:t>HuggingFace</w:t>
            </w:r>
            <w:proofErr w:type="spellEnd"/>
            <w:r>
              <w:rPr>
                <w:sz w:val="18"/>
              </w:rPr>
              <w:t xml:space="preserve"> Inference API</w:t>
            </w:r>
          </w:p>
          <w:p w14:paraId="4404FA4D" w14:textId="515B41CF" w:rsidR="00B06F53" w:rsidRPr="005C6DE2" w:rsidRDefault="00B06F53" w:rsidP="005C6DE2">
            <w:pPr>
              <w:rPr>
                <w:rFonts w:ascii="Times New Roman" w:hAnsi="Times New Roman" w:cs="Times New Roman"/>
              </w:rPr>
            </w:pPr>
          </w:p>
        </w:tc>
      </w:tr>
      <w:tr w:rsidR="00165A65" w14:paraId="29322B52" w14:textId="77777777" w:rsidTr="005C6DE2">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EA9C1EA"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lastRenderedPageBreak/>
              <w:t>OpenAI API (GPT-4o)</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180F33E"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LLM for both agents</w:t>
            </w:r>
          </w:p>
        </w:tc>
        <w:tc>
          <w:tcPr>
            <w:tcW w:w="4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B006512"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Powers extraction reasoning (Agent 1) and summary generation (Agent 2)</w:t>
            </w:r>
          </w:p>
        </w:tc>
      </w:tr>
      <w:tr w:rsidR="00165A65" w14:paraId="303FB1F6" w14:textId="77777777" w:rsidTr="005C6DE2">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4B4C315" w14:textId="77777777" w:rsidR="00165A65" w:rsidRPr="005C6DE2" w:rsidRDefault="00000000" w:rsidP="005C6DE2">
            <w:pPr>
              <w:rPr>
                <w:rFonts w:ascii="Times New Roman" w:hAnsi="Times New Roman" w:cs="Times New Roman"/>
              </w:rPr>
            </w:pPr>
            <w:proofErr w:type="spellStart"/>
            <w:r w:rsidRPr="005C6DE2">
              <w:rPr>
                <w:rFonts w:ascii="Times New Roman" w:hAnsi="Times New Roman" w:cs="Times New Roman"/>
                <w:color w:val="000000"/>
                <w:sz w:val="20"/>
                <w:szCs w:val="20"/>
              </w:rPr>
              <w:t>AutoGen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5ACAB63"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Agent orchestration</w:t>
            </w:r>
          </w:p>
        </w:tc>
        <w:tc>
          <w:tcPr>
            <w:tcW w:w="4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C37B5A0"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Manages agent lifecycle, message passing, and conversation flow</w:t>
            </w:r>
          </w:p>
        </w:tc>
      </w:tr>
      <w:tr w:rsidR="00165A65" w14:paraId="674A818E" w14:textId="77777777" w:rsidTr="005C6DE2">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69B0782"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Python 3.10+</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47BB13C"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Runtime environment</w:t>
            </w:r>
          </w:p>
        </w:tc>
        <w:tc>
          <w:tcPr>
            <w:tcW w:w="4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84B2EAE" w14:textId="77777777" w:rsidR="00165A65" w:rsidRPr="005C6DE2" w:rsidRDefault="00000000" w:rsidP="005C6DE2">
            <w:pPr>
              <w:rPr>
                <w:rFonts w:ascii="Times New Roman" w:hAnsi="Times New Roman" w:cs="Times New Roman"/>
              </w:rPr>
            </w:pPr>
            <w:r w:rsidRPr="005C6DE2">
              <w:rPr>
                <w:rFonts w:ascii="Times New Roman" w:hAnsi="Times New Roman" w:cs="Times New Roman"/>
                <w:color w:val="000000"/>
                <w:sz w:val="20"/>
                <w:szCs w:val="20"/>
              </w:rPr>
              <w:t xml:space="preserve">All agent logic written in Python; runnable locally or on </w:t>
            </w:r>
            <w:proofErr w:type="spellStart"/>
            <w:r w:rsidRPr="005C6DE2">
              <w:rPr>
                <w:rFonts w:ascii="Times New Roman" w:hAnsi="Times New Roman" w:cs="Times New Roman"/>
                <w:color w:val="000000"/>
                <w:sz w:val="20"/>
                <w:szCs w:val="20"/>
              </w:rPr>
              <w:t>Colab</w:t>
            </w:r>
            <w:proofErr w:type="spellEnd"/>
          </w:p>
        </w:tc>
      </w:tr>
    </w:tbl>
    <w:p w14:paraId="30591534" w14:textId="5055B31A" w:rsidR="00165A65" w:rsidRDefault="005C6DE2">
      <w:pPr>
        <w:spacing w:before="60" w:after="60"/>
      </w:pPr>
      <w:r>
        <w:br w:type="textWrapping" w:clear="all"/>
      </w:r>
    </w:p>
    <w:p w14:paraId="648F45F4" w14:textId="77777777" w:rsidR="00165A65" w:rsidRPr="00E20A1C" w:rsidRDefault="00000000">
      <w:pPr>
        <w:spacing w:before="60" w:after="100"/>
        <w:jc w:val="both"/>
        <w:rPr>
          <w:rFonts w:ascii="Times New Roman" w:hAnsi="Times New Roman" w:cs="Times New Roman"/>
        </w:rPr>
      </w:pPr>
      <w:r w:rsidRPr="00E20A1C">
        <w:rPr>
          <w:rFonts w:ascii="Times New Roman" w:hAnsi="Times New Roman" w:cs="Times New Roman"/>
        </w:rPr>
        <w:t>Note on Microsoft Outlook and Teams APIs: these were initially planned as input sources for work communications. After consulting with FW Murphy IT policy, corporate email and messaging systems are likely restricted from third-party API access. The manual input interface serves as the fallback for work tasks, preserving the full agent pipeline while respecting organizational security constraints. Outlook and Teams integration are listed as stretch goals pending IT approval.</w:t>
      </w:r>
    </w:p>
    <w:p w14:paraId="677B8837" w14:textId="77777777" w:rsidR="00165A65" w:rsidRDefault="00165A65">
      <w:pPr>
        <w:spacing w:before="60" w:after="60"/>
      </w:pPr>
    </w:p>
    <w:p w14:paraId="09259960" w14:textId="77777777" w:rsidR="00165A65" w:rsidRDefault="00000000">
      <w:pPr>
        <w:pStyle w:val="Heading1"/>
      </w:pPr>
      <w:r>
        <w:t>7. Build Plan</w:t>
      </w:r>
    </w:p>
    <w:p w14:paraId="0279A0DD" w14:textId="77777777" w:rsidR="00165A65" w:rsidRDefault="00165A65">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520"/>
      </w:tblGrid>
      <w:tr w:rsidR="00165A65" w14:paraId="055719D1" w14:textId="77777777">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0F1CFF7A" w14:textId="77777777" w:rsidR="00165A65" w:rsidRDefault="00000000">
            <w:r>
              <w:rPr>
                <w:b/>
                <w:bCs/>
                <w:color w:val="FFFFFF"/>
                <w:sz w:val="20"/>
                <w:szCs w:val="20"/>
              </w:rPr>
              <w:t>Week</w:t>
            </w:r>
          </w:p>
        </w:tc>
        <w:tc>
          <w:tcPr>
            <w:tcW w:w="24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66819FD8" w14:textId="77777777" w:rsidR="00165A65" w:rsidRDefault="00000000">
            <w:r>
              <w:rPr>
                <w:b/>
                <w:bCs/>
                <w:color w:val="FFFFFF"/>
                <w:sz w:val="20"/>
                <w:szCs w:val="20"/>
              </w:rPr>
              <w:t>Dates</w:t>
            </w:r>
          </w:p>
        </w:tc>
        <w:tc>
          <w:tcPr>
            <w:tcW w:w="552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14:paraId="15DE1EFA" w14:textId="77777777" w:rsidR="00165A65" w:rsidRDefault="00000000">
            <w:r>
              <w:rPr>
                <w:b/>
                <w:bCs/>
                <w:color w:val="FFFFFF"/>
                <w:sz w:val="20"/>
                <w:szCs w:val="20"/>
              </w:rPr>
              <w:t>Goals</w:t>
            </w:r>
          </w:p>
        </w:tc>
      </w:tr>
      <w:tr w:rsidR="00165A65" w14:paraId="1D4208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98614DB" w14:textId="77777777" w:rsidR="00165A65" w:rsidRPr="00E20A1C" w:rsidRDefault="00000000">
            <w:pPr>
              <w:rPr>
                <w:rFonts w:ascii="Times New Roman" w:hAnsi="Times New Roman" w:cs="Times New Roman"/>
              </w:rPr>
            </w:pPr>
            <w:r w:rsidRPr="00E20A1C">
              <w:rPr>
                <w:rFonts w:ascii="Times New Roman" w:hAnsi="Times New Roman" w:cs="Times New Roman"/>
                <w:color w:val="000000"/>
              </w:rPr>
              <w:t>Week 1</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7DAFCA9" w14:textId="0B328FE1" w:rsidR="00165A65" w:rsidRPr="00E20A1C" w:rsidRDefault="00000000">
            <w:pPr>
              <w:rPr>
                <w:rFonts w:ascii="Times New Roman" w:hAnsi="Times New Roman" w:cs="Times New Roman"/>
              </w:rPr>
            </w:pPr>
            <w:r w:rsidRPr="00E20A1C">
              <w:rPr>
                <w:rFonts w:ascii="Times New Roman" w:hAnsi="Times New Roman" w:cs="Times New Roman"/>
                <w:color w:val="000000"/>
              </w:rPr>
              <w:t xml:space="preserve">Apr </w:t>
            </w:r>
            <w:r w:rsidR="00411E40">
              <w:rPr>
                <w:rFonts w:ascii="Times New Roman" w:hAnsi="Times New Roman" w:cs="Times New Roman"/>
                <w:color w:val="000000"/>
              </w:rPr>
              <w:t>6</w:t>
            </w:r>
            <w:r w:rsidRPr="00E20A1C">
              <w:rPr>
                <w:rFonts w:ascii="Times New Roman" w:hAnsi="Times New Roman" w:cs="Times New Roman"/>
                <w:color w:val="000000"/>
              </w:rPr>
              <w:t xml:space="preserve"> – Apr </w:t>
            </w:r>
            <w:r w:rsidR="00411E40">
              <w:rPr>
                <w:rFonts w:ascii="Times New Roman" w:hAnsi="Times New Roman" w:cs="Times New Roman"/>
                <w:color w:val="000000"/>
              </w:rPr>
              <w:t>13</w:t>
            </w:r>
          </w:p>
        </w:tc>
        <w:tc>
          <w:tcPr>
            <w:tcW w:w="5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71BB6D7" w14:textId="3140F150" w:rsidR="00165A65" w:rsidRPr="00411E40" w:rsidRDefault="00411E40">
            <w:pPr>
              <w:rPr>
                <w:rFonts w:ascii="Times New Roman" w:hAnsi="Times New Roman" w:cs="Times New Roman"/>
              </w:rPr>
            </w:pPr>
            <w:r w:rsidRPr="00411E40">
              <w:rPr>
                <w:rFonts w:ascii="Times New Roman" w:hAnsi="Times New Roman" w:cs="Times New Roman"/>
              </w:rPr>
              <w:t xml:space="preserve">Environment setup: install </w:t>
            </w:r>
            <w:proofErr w:type="spellStart"/>
            <w:r w:rsidRPr="00411E40">
              <w:rPr>
                <w:rFonts w:ascii="Times New Roman" w:hAnsi="Times New Roman" w:cs="Times New Roman"/>
              </w:rPr>
              <w:t>AutoGen</w:t>
            </w:r>
            <w:proofErr w:type="spellEnd"/>
            <w:r w:rsidRPr="00411E40">
              <w:rPr>
                <w:rFonts w:ascii="Times New Roman" w:hAnsi="Times New Roman" w:cs="Times New Roman"/>
              </w:rPr>
              <w:t xml:space="preserve">, configure Gmail API OAuth2, test </w:t>
            </w:r>
            <w:proofErr w:type="spellStart"/>
            <w:r w:rsidRPr="00411E40">
              <w:rPr>
                <w:rFonts w:ascii="Times New Roman" w:hAnsi="Times New Roman" w:cs="Times New Roman"/>
              </w:rPr>
              <w:t>PyMuPDF</w:t>
            </w:r>
            <w:proofErr w:type="spellEnd"/>
            <w:r w:rsidRPr="00411E40">
              <w:rPr>
                <w:rFonts w:ascii="Times New Roman" w:hAnsi="Times New Roman" w:cs="Times New Roman"/>
              </w:rPr>
              <w:t xml:space="preserve"> on a real syllabus PDF. Load and test BERT NER model via </w:t>
            </w:r>
            <w:proofErr w:type="spellStart"/>
            <w:r w:rsidRPr="00411E40">
              <w:rPr>
                <w:rFonts w:ascii="Times New Roman" w:hAnsi="Times New Roman" w:cs="Times New Roman"/>
              </w:rPr>
              <w:t>HuggingFace</w:t>
            </w:r>
            <w:proofErr w:type="spellEnd"/>
            <w:r w:rsidRPr="00411E40">
              <w:rPr>
                <w:rFonts w:ascii="Times New Roman" w:hAnsi="Times New Roman" w:cs="Times New Roman"/>
              </w:rPr>
              <w:t xml:space="preserve"> Inference API. Confirm all data sources are reachable.</w:t>
            </w:r>
          </w:p>
        </w:tc>
      </w:tr>
      <w:tr w:rsidR="00165A65" w14:paraId="340E24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9510C7C" w14:textId="77777777" w:rsidR="00165A65" w:rsidRPr="00E20A1C" w:rsidRDefault="00000000">
            <w:pPr>
              <w:rPr>
                <w:rFonts w:ascii="Times New Roman" w:hAnsi="Times New Roman" w:cs="Times New Roman"/>
              </w:rPr>
            </w:pPr>
            <w:r w:rsidRPr="00E20A1C">
              <w:rPr>
                <w:rFonts w:ascii="Times New Roman" w:hAnsi="Times New Roman" w:cs="Times New Roman"/>
                <w:color w:val="000000"/>
              </w:rPr>
              <w:t>Week 2</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558B34A" w14:textId="6D673234" w:rsidR="00165A65" w:rsidRPr="00E20A1C" w:rsidRDefault="00000000">
            <w:pPr>
              <w:rPr>
                <w:rFonts w:ascii="Times New Roman" w:hAnsi="Times New Roman" w:cs="Times New Roman"/>
              </w:rPr>
            </w:pPr>
            <w:r w:rsidRPr="00E20A1C">
              <w:rPr>
                <w:rFonts w:ascii="Times New Roman" w:hAnsi="Times New Roman" w:cs="Times New Roman"/>
                <w:color w:val="000000"/>
              </w:rPr>
              <w:t>Apr 1</w:t>
            </w:r>
            <w:r w:rsidR="00411E40">
              <w:rPr>
                <w:rFonts w:ascii="Times New Roman" w:hAnsi="Times New Roman" w:cs="Times New Roman"/>
                <w:color w:val="000000"/>
              </w:rPr>
              <w:t>4</w:t>
            </w:r>
            <w:r w:rsidRPr="00E20A1C">
              <w:rPr>
                <w:rFonts w:ascii="Times New Roman" w:hAnsi="Times New Roman" w:cs="Times New Roman"/>
                <w:color w:val="000000"/>
              </w:rPr>
              <w:t xml:space="preserve"> – Apr </w:t>
            </w:r>
            <w:r w:rsidR="00411E40">
              <w:rPr>
                <w:rFonts w:ascii="Times New Roman" w:hAnsi="Times New Roman" w:cs="Times New Roman"/>
                <w:color w:val="000000"/>
              </w:rPr>
              <w:t>20</w:t>
            </w:r>
          </w:p>
        </w:tc>
        <w:tc>
          <w:tcPr>
            <w:tcW w:w="5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6E2C0E0" w14:textId="2C0B3624" w:rsidR="00165A65" w:rsidRPr="00810CF0" w:rsidRDefault="00810CF0">
            <w:pPr>
              <w:rPr>
                <w:rFonts w:ascii="Times New Roman" w:hAnsi="Times New Roman" w:cs="Times New Roman"/>
                <w:sz w:val="20"/>
                <w:szCs w:val="20"/>
              </w:rPr>
            </w:pPr>
            <w:r w:rsidRPr="00810CF0">
              <w:rPr>
                <w:rFonts w:ascii="Times New Roman" w:hAnsi="Times New Roman" w:cs="Times New Roman"/>
                <w:sz w:val="20"/>
                <w:szCs w:val="20"/>
              </w:rPr>
              <w:t>Build and test Agent 1 (Intake &amp; Extraction). Focus on extraction accuracy: does BERT correctly identify deadlines and action items from emails and PDFs? Iterate on prompts and fine-tuning until output JSON is reliable</w:t>
            </w:r>
          </w:p>
        </w:tc>
      </w:tr>
      <w:tr w:rsidR="00165A65" w14:paraId="2FBDD7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D9CDA2A" w14:textId="77777777" w:rsidR="00165A65" w:rsidRPr="00E20A1C" w:rsidRDefault="00000000">
            <w:pPr>
              <w:rPr>
                <w:rFonts w:ascii="Times New Roman" w:hAnsi="Times New Roman" w:cs="Times New Roman"/>
              </w:rPr>
            </w:pPr>
            <w:r w:rsidRPr="00E20A1C">
              <w:rPr>
                <w:rFonts w:ascii="Times New Roman" w:hAnsi="Times New Roman" w:cs="Times New Roman"/>
                <w:color w:val="000000"/>
              </w:rPr>
              <w:t>Week 3</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56A45CA" w14:textId="3AE67AED" w:rsidR="00165A65" w:rsidRPr="00E20A1C" w:rsidRDefault="00000000">
            <w:pPr>
              <w:rPr>
                <w:rFonts w:ascii="Times New Roman" w:hAnsi="Times New Roman" w:cs="Times New Roman"/>
              </w:rPr>
            </w:pPr>
            <w:r w:rsidRPr="00E20A1C">
              <w:rPr>
                <w:rFonts w:ascii="Times New Roman" w:hAnsi="Times New Roman" w:cs="Times New Roman"/>
                <w:color w:val="000000"/>
              </w:rPr>
              <w:t xml:space="preserve">Apr </w:t>
            </w:r>
            <w:r w:rsidR="00D05ADA">
              <w:rPr>
                <w:rFonts w:ascii="Times New Roman" w:hAnsi="Times New Roman" w:cs="Times New Roman"/>
                <w:color w:val="000000"/>
              </w:rPr>
              <w:t>21</w:t>
            </w:r>
            <w:r w:rsidRPr="00E20A1C">
              <w:rPr>
                <w:rFonts w:ascii="Times New Roman" w:hAnsi="Times New Roman" w:cs="Times New Roman"/>
                <w:color w:val="000000"/>
              </w:rPr>
              <w:t xml:space="preserve"> – Apr 2</w:t>
            </w:r>
            <w:r w:rsidR="00D05ADA">
              <w:rPr>
                <w:rFonts w:ascii="Times New Roman" w:hAnsi="Times New Roman" w:cs="Times New Roman"/>
                <w:color w:val="000000"/>
              </w:rPr>
              <w:t>7</w:t>
            </w:r>
          </w:p>
        </w:tc>
        <w:tc>
          <w:tcPr>
            <w:tcW w:w="5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90429A0" w14:textId="1436F748" w:rsidR="00165A65" w:rsidRPr="00E20A1C" w:rsidRDefault="00D05ADA">
            <w:pPr>
              <w:rPr>
                <w:rFonts w:ascii="Times New Roman" w:hAnsi="Times New Roman" w:cs="Times New Roman"/>
              </w:rPr>
            </w:pPr>
            <w:r>
              <w:rPr>
                <w:sz w:val="18"/>
              </w:rPr>
              <w:t xml:space="preserve">Build Agent 2 (Briefing). Connect both agents in </w:t>
            </w:r>
            <w:proofErr w:type="spellStart"/>
            <w:r>
              <w:rPr>
                <w:sz w:val="18"/>
              </w:rPr>
              <w:t>AutoGen</w:t>
            </w:r>
            <w:proofErr w:type="spellEnd"/>
            <w:r>
              <w:rPr>
                <w:sz w:val="18"/>
              </w:rPr>
              <w:t xml:space="preserve">. Test the full pipeline end-to-end: real input </w:t>
            </w:r>
            <w:r>
              <w:rPr>
                <w:rFonts w:ascii="Segoe UI Symbol" w:eastAsia="Segoe UI Symbol" w:hAnsi="Segoe UI Symbol" w:cs="Segoe UI Symbol"/>
                <w:sz w:val="18"/>
              </w:rPr>
              <w:t>→</w:t>
            </w:r>
            <w:r>
              <w:rPr>
                <w:sz w:val="18"/>
              </w:rPr>
              <w:t xml:space="preserve"> Agent 1 </w:t>
            </w:r>
            <w:r>
              <w:rPr>
                <w:rFonts w:ascii="Segoe UI Symbol" w:eastAsia="Segoe UI Symbol" w:hAnsi="Segoe UI Symbol" w:cs="Segoe UI Symbol"/>
                <w:sz w:val="18"/>
              </w:rPr>
              <w:t>→</w:t>
            </w:r>
            <w:r>
              <w:rPr>
                <w:sz w:val="18"/>
              </w:rPr>
              <w:t xml:space="preserve"> structured JSON </w:t>
            </w:r>
            <w:r>
              <w:rPr>
                <w:rFonts w:ascii="Segoe UI Symbol" w:eastAsia="Segoe UI Symbol" w:hAnsi="Segoe UI Symbol" w:cs="Segoe UI Symbol"/>
                <w:sz w:val="18"/>
              </w:rPr>
              <w:t>→</w:t>
            </w:r>
            <w:r>
              <w:rPr>
                <w:sz w:val="18"/>
              </w:rPr>
              <w:t xml:space="preserve"> Agent 2 </w:t>
            </w:r>
            <w:r>
              <w:rPr>
                <w:rFonts w:ascii="Segoe UI Symbol" w:eastAsia="Segoe UI Symbol" w:hAnsi="Segoe UI Symbol" w:cs="Segoe UI Symbol"/>
                <w:sz w:val="18"/>
              </w:rPr>
              <w:t>→</w:t>
            </w:r>
            <w:r>
              <w:rPr>
                <w:sz w:val="18"/>
              </w:rPr>
              <w:t xml:space="preserve"> readable priority briefing. Run at least 10 real-world test cases.</w:t>
            </w:r>
          </w:p>
        </w:tc>
      </w:tr>
      <w:tr w:rsidR="00165A65" w14:paraId="5CD616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10B1867" w14:textId="77777777" w:rsidR="00165A65" w:rsidRPr="00E20A1C" w:rsidRDefault="00000000">
            <w:pPr>
              <w:rPr>
                <w:rFonts w:ascii="Times New Roman" w:hAnsi="Times New Roman" w:cs="Times New Roman"/>
              </w:rPr>
            </w:pPr>
            <w:r w:rsidRPr="00E20A1C">
              <w:rPr>
                <w:rFonts w:ascii="Times New Roman" w:hAnsi="Times New Roman" w:cs="Times New Roman"/>
                <w:color w:val="000000"/>
              </w:rPr>
              <w:t>Week 4</w:t>
            </w:r>
          </w:p>
        </w:tc>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1B3E29D" w14:textId="05EF423C" w:rsidR="00165A65" w:rsidRPr="00E20A1C" w:rsidRDefault="00000000">
            <w:pPr>
              <w:rPr>
                <w:rFonts w:ascii="Times New Roman" w:hAnsi="Times New Roman" w:cs="Times New Roman"/>
              </w:rPr>
            </w:pPr>
            <w:r w:rsidRPr="00E20A1C">
              <w:rPr>
                <w:rFonts w:ascii="Times New Roman" w:hAnsi="Times New Roman" w:cs="Times New Roman"/>
                <w:color w:val="000000"/>
              </w:rPr>
              <w:t>Apr 2</w:t>
            </w:r>
            <w:r w:rsidR="00D05ADA">
              <w:rPr>
                <w:rFonts w:ascii="Times New Roman" w:hAnsi="Times New Roman" w:cs="Times New Roman"/>
                <w:color w:val="000000"/>
              </w:rPr>
              <w:t>8</w:t>
            </w:r>
            <w:r w:rsidRPr="00E20A1C">
              <w:rPr>
                <w:rFonts w:ascii="Times New Roman" w:hAnsi="Times New Roman" w:cs="Times New Roman"/>
                <w:color w:val="000000"/>
              </w:rPr>
              <w:t xml:space="preserve"> – May 3</w:t>
            </w:r>
          </w:p>
        </w:tc>
        <w:tc>
          <w:tcPr>
            <w:tcW w:w="55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D09678B" w14:textId="6D5979A0" w:rsidR="00165A65" w:rsidRPr="008B7EBF" w:rsidRDefault="00C22E9F">
            <w:pPr>
              <w:rPr>
                <w:rFonts w:ascii="Sans Serif Collection" w:hAnsi="Sans Serif Collection" w:cs="Sans Serif Collection"/>
                <w:sz w:val="20"/>
                <w:szCs w:val="20"/>
              </w:rPr>
            </w:pPr>
            <w:r w:rsidRPr="00C22E9F">
              <w:rPr>
                <w:rFonts w:ascii="Times New Roman" w:hAnsi="Times New Roman" w:cs="Times New Roman"/>
                <w:sz w:val="20"/>
                <w:szCs w:val="20"/>
              </w:rPr>
              <w:t>Integration testing and polish. Record the 8-minute demo video narrating the live agent run. Write the final project write-up. Buffer for unexpected debugging or API rate-limit issues.</w:t>
            </w:r>
          </w:p>
        </w:tc>
      </w:tr>
    </w:tbl>
    <w:p w14:paraId="1C26AEF6" w14:textId="77777777" w:rsidR="00165A65" w:rsidRDefault="00165A65">
      <w:pPr>
        <w:spacing w:before="60" w:after="60"/>
      </w:pPr>
    </w:p>
    <w:p w14:paraId="5368B25F" w14:textId="31D7A4E5" w:rsidR="00165A65" w:rsidRDefault="00000000" w:rsidP="00CB4F83">
      <w:pPr>
        <w:pStyle w:val="Heading1"/>
      </w:pPr>
      <w:r>
        <w:t>8. Anticipated Challenges</w:t>
      </w:r>
    </w:p>
    <w:p w14:paraId="728FC884" w14:textId="77777777" w:rsidR="00165A65" w:rsidRDefault="00000000">
      <w:pPr>
        <w:pStyle w:val="Heading2"/>
      </w:pPr>
      <w:r>
        <w:t>Challenge 1: Corporate API Access Restrictions</w:t>
      </w:r>
    </w:p>
    <w:p w14:paraId="110C6046" w14:textId="77777777"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FW Murphy likely restricts third-party applications from connecting to organizational Outlook and Teams accounts via API. This is a real constraint that cannot be assumed away.</w:t>
      </w:r>
    </w:p>
    <w:p w14:paraId="22D61BB2" w14:textId="77777777"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Mitigation: The manual input interface is designed as the primary work-task input from the start, not as a last resort. This means the core agent pipeline is fully functional without corporate API access. Outlook and Teams integration are listed as stretch goals and will only be pursued if IT confirms external API access is permitted. The demo will clearly show a working system regardless of corporate API status.</w:t>
      </w:r>
    </w:p>
    <w:p w14:paraId="0AF15355" w14:textId="77777777" w:rsidR="00165A65" w:rsidRDefault="00165A65">
      <w:pPr>
        <w:spacing w:before="60" w:after="60"/>
      </w:pPr>
    </w:p>
    <w:p w14:paraId="6716AB49" w14:textId="77777777" w:rsidR="00165A65" w:rsidRDefault="00000000">
      <w:pPr>
        <w:pStyle w:val="Heading2"/>
      </w:pPr>
      <w:r>
        <w:t>Challenge 2: Email Parsing Accuracy</w:t>
      </w:r>
    </w:p>
    <w:p w14:paraId="6BB5ED54" w14:textId="77777777"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Extracting deadlines and action items from informal, unstructured email text is harder than it sounds. Emails contain noise: signatures, forwarded chains, social pleasantries, and ambiguous phrasing. An LLM may miss a deadline, misread a date, or hallucinate a task that was not in the original email.</w:t>
      </w:r>
    </w:p>
    <w:p w14:paraId="3D5E993D" w14:textId="77777777"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Mitigation: Agent 1 will be prompted to extract only explicitly stated deadlines and tasks, and to flag any item it is uncertain about rather than guessing. Output will be structured JSON that can be reviewed before being passed to Agent 2. Manual review of the extraction output is built into the workflow as a human-in-the-loop checkpoint.</w:t>
      </w:r>
    </w:p>
    <w:p w14:paraId="71299E63" w14:textId="77777777" w:rsidR="00165A65" w:rsidRDefault="00165A65">
      <w:pPr>
        <w:spacing w:before="60" w:after="60"/>
      </w:pPr>
    </w:p>
    <w:p w14:paraId="64AE2503" w14:textId="77777777" w:rsidR="00165A65" w:rsidRDefault="00000000">
      <w:pPr>
        <w:pStyle w:val="Heading2"/>
      </w:pPr>
      <w:r>
        <w:t>Challenge 3: Scope Creep</w:t>
      </w:r>
    </w:p>
    <w:p w14:paraId="07CED769" w14:textId="77777777"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The agent could be extended in many directions: Outlook integration, Teams messages, calendar sync, SMS notifications, a web UI. Each addition is tempting but adds implementation time and debugging surface area.</w:t>
      </w:r>
    </w:p>
    <w:p w14:paraId="252A792A" w14:textId="3C5999F8"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 xml:space="preserve">Mitigation: The scope for the May 3 submission is fixed at two agents, three input sources (Gmail, PDF, manual input), and a text-based summary output. </w:t>
      </w:r>
    </w:p>
    <w:p w14:paraId="69770590" w14:textId="77777777" w:rsidR="00165A65" w:rsidRDefault="00165A65">
      <w:pPr>
        <w:spacing w:before="60" w:after="60"/>
      </w:pPr>
    </w:p>
    <w:p w14:paraId="161D6631" w14:textId="77777777" w:rsidR="00165A65" w:rsidRDefault="00000000">
      <w:pPr>
        <w:pStyle w:val="Heading2"/>
      </w:pPr>
      <w:r>
        <w:t>Challenge 4: API Costs</w:t>
      </w:r>
    </w:p>
    <w:p w14:paraId="00E62977" w14:textId="77777777"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GPT-4o API calls are not free. Running many test cycles during development could accumulate unexpected costs.</w:t>
      </w:r>
    </w:p>
    <w:p w14:paraId="18D16E88" w14:textId="77777777" w:rsidR="00165A65" w:rsidRPr="00CB4F83" w:rsidRDefault="00000000">
      <w:pPr>
        <w:spacing w:before="60" w:after="100"/>
        <w:jc w:val="both"/>
        <w:rPr>
          <w:rFonts w:ascii="Times New Roman" w:hAnsi="Times New Roman" w:cs="Times New Roman"/>
        </w:rPr>
      </w:pPr>
      <w:r w:rsidRPr="00CB4F83">
        <w:rPr>
          <w:rFonts w:ascii="Times New Roman" w:hAnsi="Times New Roman" w:cs="Times New Roman"/>
        </w:rPr>
        <w:t>Mitigation: Development and testing will use GPT-4o-mini (a cheaper model) for iteration, switching to GPT-4o only for final demos and evaluation. Total API spend will be monitored and capped.</w:t>
      </w:r>
    </w:p>
    <w:p w14:paraId="7E297679" w14:textId="2F5F43DF" w:rsidR="00165A65" w:rsidRDefault="00165A65" w:rsidP="00CB4F83">
      <w:pPr>
        <w:spacing w:before="120"/>
      </w:pPr>
    </w:p>
    <w:sectPr w:rsidR="00165A6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ans Serif Collection">
    <w:panose1 w:val="020B0502040504020204"/>
    <w:charset w:val="00"/>
    <w:family w:val="swiss"/>
    <w:pitch w:val="variable"/>
    <w:sig w:usb0="E057A3FF" w:usb1="4200605F" w:usb2="29100029" w:usb3="00000000" w:csb0="000001D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D25"/>
    <w:multiLevelType w:val="hybridMultilevel"/>
    <w:tmpl w:val="A418A4CC"/>
    <w:lvl w:ilvl="0" w:tplc="96C0E94C">
      <w:start w:val="1"/>
      <w:numFmt w:val="decimal"/>
      <w:lvlText w:val="%1."/>
      <w:lvlJc w:val="left"/>
      <w:pPr>
        <w:ind w:left="720" w:hanging="360"/>
      </w:pPr>
    </w:lvl>
    <w:lvl w:ilvl="1" w:tplc="CC788EF4">
      <w:numFmt w:val="decimal"/>
      <w:lvlText w:val=""/>
      <w:lvlJc w:val="left"/>
    </w:lvl>
    <w:lvl w:ilvl="2" w:tplc="C3229DF0">
      <w:numFmt w:val="decimal"/>
      <w:lvlText w:val=""/>
      <w:lvlJc w:val="left"/>
    </w:lvl>
    <w:lvl w:ilvl="3" w:tplc="8D321BEA">
      <w:numFmt w:val="decimal"/>
      <w:lvlText w:val=""/>
      <w:lvlJc w:val="left"/>
    </w:lvl>
    <w:lvl w:ilvl="4" w:tplc="39E6A6E8">
      <w:numFmt w:val="decimal"/>
      <w:lvlText w:val=""/>
      <w:lvlJc w:val="left"/>
    </w:lvl>
    <w:lvl w:ilvl="5" w:tplc="8ECCD008">
      <w:numFmt w:val="decimal"/>
      <w:lvlText w:val=""/>
      <w:lvlJc w:val="left"/>
    </w:lvl>
    <w:lvl w:ilvl="6" w:tplc="48262770">
      <w:numFmt w:val="decimal"/>
      <w:lvlText w:val=""/>
      <w:lvlJc w:val="left"/>
    </w:lvl>
    <w:lvl w:ilvl="7" w:tplc="6CFC67C4">
      <w:numFmt w:val="decimal"/>
      <w:lvlText w:val=""/>
      <w:lvlJc w:val="left"/>
    </w:lvl>
    <w:lvl w:ilvl="8" w:tplc="52C0EC12">
      <w:numFmt w:val="decimal"/>
      <w:lvlText w:val=""/>
      <w:lvlJc w:val="left"/>
    </w:lvl>
  </w:abstractNum>
  <w:abstractNum w:abstractNumId="1" w15:restartNumberingAfterBreak="0">
    <w:nsid w:val="47C7617F"/>
    <w:multiLevelType w:val="hybridMultilevel"/>
    <w:tmpl w:val="077ECB54"/>
    <w:lvl w:ilvl="0" w:tplc="D5D4C4CE">
      <w:start w:val="1"/>
      <w:numFmt w:val="bullet"/>
      <w:lvlText w:val="•"/>
      <w:lvlJc w:val="left"/>
      <w:pPr>
        <w:ind w:left="720" w:hanging="360"/>
      </w:pPr>
    </w:lvl>
    <w:lvl w:ilvl="1" w:tplc="84A421FC">
      <w:numFmt w:val="decimal"/>
      <w:lvlText w:val=""/>
      <w:lvlJc w:val="left"/>
    </w:lvl>
    <w:lvl w:ilvl="2" w:tplc="340AB0F8">
      <w:numFmt w:val="decimal"/>
      <w:lvlText w:val=""/>
      <w:lvlJc w:val="left"/>
    </w:lvl>
    <w:lvl w:ilvl="3" w:tplc="C0E214DC">
      <w:numFmt w:val="decimal"/>
      <w:lvlText w:val=""/>
      <w:lvlJc w:val="left"/>
    </w:lvl>
    <w:lvl w:ilvl="4" w:tplc="90DA8DE4">
      <w:numFmt w:val="decimal"/>
      <w:lvlText w:val=""/>
      <w:lvlJc w:val="left"/>
    </w:lvl>
    <w:lvl w:ilvl="5" w:tplc="0D2E18C2">
      <w:numFmt w:val="decimal"/>
      <w:lvlText w:val=""/>
      <w:lvlJc w:val="left"/>
    </w:lvl>
    <w:lvl w:ilvl="6" w:tplc="34AAC64A">
      <w:numFmt w:val="decimal"/>
      <w:lvlText w:val=""/>
      <w:lvlJc w:val="left"/>
    </w:lvl>
    <w:lvl w:ilvl="7" w:tplc="AF668A8A">
      <w:numFmt w:val="decimal"/>
      <w:lvlText w:val=""/>
      <w:lvlJc w:val="left"/>
    </w:lvl>
    <w:lvl w:ilvl="8" w:tplc="4754DD8C">
      <w:numFmt w:val="decimal"/>
      <w:lvlText w:val=""/>
      <w:lvlJc w:val="left"/>
    </w:lvl>
  </w:abstractNum>
  <w:abstractNum w:abstractNumId="2" w15:restartNumberingAfterBreak="0">
    <w:nsid w:val="766379ED"/>
    <w:multiLevelType w:val="hybridMultilevel"/>
    <w:tmpl w:val="948095BA"/>
    <w:lvl w:ilvl="0" w:tplc="64BA998E">
      <w:start w:val="1"/>
      <w:numFmt w:val="bullet"/>
      <w:lvlText w:val="●"/>
      <w:lvlJc w:val="left"/>
      <w:pPr>
        <w:ind w:left="720" w:hanging="360"/>
      </w:pPr>
    </w:lvl>
    <w:lvl w:ilvl="1" w:tplc="6C509352">
      <w:start w:val="1"/>
      <w:numFmt w:val="bullet"/>
      <w:lvlText w:val="○"/>
      <w:lvlJc w:val="left"/>
      <w:pPr>
        <w:ind w:left="1440" w:hanging="360"/>
      </w:pPr>
    </w:lvl>
    <w:lvl w:ilvl="2" w:tplc="4B1843B4">
      <w:start w:val="1"/>
      <w:numFmt w:val="bullet"/>
      <w:lvlText w:val="■"/>
      <w:lvlJc w:val="left"/>
      <w:pPr>
        <w:ind w:left="2160" w:hanging="360"/>
      </w:pPr>
    </w:lvl>
    <w:lvl w:ilvl="3" w:tplc="B91AB318">
      <w:start w:val="1"/>
      <w:numFmt w:val="bullet"/>
      <w:lvlText w:val="●"/>
      <w:lvlJc w:val="left"/>
      <w:pPr>
        <w:ind w:left="2880" w:hanging="360"/>
      </w:pPr>
    </w:lvl>
    <w:lvl w:ilvl="4" w:tplc="2452D850">
      <w:start w:val="1"/>
      <w:numFmt w:val="bullet"/>
      <w:lvlText w:val="○"/>
      <w:lvlJc w:val="left"/>
      <w:pPr>
        <w:ind w:left="3600" w:hanging="360"/>
      </w:pPr>
    </w:lvl>
    <w:lvl w:ilvl="5" w:tplc="2990FC50">
      <w:start w:val="1"/>
      <w:numFmt w:val="bullet"/>
      <w:lvlText w:val="■"/>
      <w:lvlJc w:val="left"/>
      <w:pPr>
        <w:ind w:left="4320" w:hanging="360"/>
      </w:pPr>
    </w:lvl>
    <w:lvl w:ilvl="6" w:tplc="15E09D6E">
      <w:start w:val="1"/>
      <w:numFmt w:val="bullet"/>
      <w:lvlText w:val="●"/>
      <w:lvlJc w:val="left"/>
      <w:pPr>
        <w:ind w:left="5040" w:hanging="360"/>
      </w:pPr>
    </w:lvl>
    <w:lvl w:ilvl="7" w:tplc="190E73B2">
      <w:start w:val="1"/>
      <w:numFmt w:val="bullet"/>
      <w:lvlText w:val="●"/>
      <w:lvlJc w:val="left"/>
      <w:pPr>
        <w:ind w:left="5760" w:hanging="360"/>
      </w:pPr>
    </w:lvl>
    <w:lvl w:ilvl="8" w:tplc="F1D292F0">
      <w:start w:val="1"/>
      <w:numFmt w:val="bullet"/>
      <w:lvlText w:val="●"/>
      <w:lvlJc w:val="left"/>
      <w:pPr>
        <w:ind w:left="6480" w:hanging="360"/>
      </w:pPr>
    </w:lvl>
  </w:abstractNum>
  <w:num w:numId="1" w16cid:durableId="770735630">
    <w:abstractNumId w:val="2"/>
    <w:lvlOverride w:ilvl="0">
      <w:startOverride w:val="1"/>
    </w:lvlOverride>
  </w:num>
  <w:num w:numId="2" w16cid:durableId="20944738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65"/>
    <w:rsid w:val="000235D7"/>
    <w:rsid w:val="000524A2"/>
    <w:rsid w:val="000D3819"/>
    <w:rsid w:val="00137CB0"/>
    <w:rsid w:val="0016444E"/>
    <w:rsid w:val="00165A65"/>
    <w:rsid w:val="00240513"/>
    <w:rsid w:val="002732D1"/>
    <w:rsid w:val="00345540"/>
    <w:rsid w:val="003459CB"/>
    <w:rsid w:val="00401346"/>
    <w:rsid w:val="00411C8A"/>
    <w:rsid w:val="00411E40"/>
    <w:rsid w:val="004555F0"/>
    <w:rsid w:val="00564EDE"/>
    <w:rsid w:val="00567B08"/>
    <w:rsid w:val="0059511B"/>
    <w:rsid w:val="005A5F3C"/>
    <w:rsid w:val="005C6DE2"/>
    <w:rsid w:val="006028F5"/>
    <w:rsid w:val="00617D17"/>
    <w:rsid w:val="00633FC1"/>
    <w:rsid w:val="00634AA2"/>
    <w:rsid w:val="00642A57"/>
    <w:rsid w:val="006A0149"/>
    <w:rsid w:val="006B16B8"/>
    <w:rsid w:val="006F2CDE"/>
    <w:rsid w:val="00757A1E"/>
    <w:rsid w:val="007D2611"/>
    <w:rsid w:val="00810CF0"/>
    <w:rsid w:val="00835CB2"/>
    <w:rsid w:val="00847FD0"/>
    <w:rsid w:val="00861038"/>
    <w:rsid w:val="00863670"/>
    <w:rsid w:val="008B7EBF"/>
    <w:rsid w:val="009755E8"/>
    <w:rsid w:val="009820D9"/>
    <w:rsid w:val="009F4BDB"/>
    <w:rsid w:val="00A36A7E"/>
    <w:rsid w:val="00A850FD"/>
    <w:rsid w:val="00A9040B"/>
    <w:rsid w:val="00A9396E"/>
    <w:rsid w:val="00B06F53"/>
    <w:rsid w:val="00BC0671"/>
    <w:rsid w:val="00C0466A"/>
    <w:rsid w:val="00C22E9F"/>
    <w:rsid w:val="00C64697"/>
    <w:rsid w:val="00CB4F83"/>
    <w:rsid w:val="00D00BD0"/>
    <w:rsid w:val="00D05ADA"/>
    <w:rsid w:val="00D0771C"/>
    <w:rsid w:val="00E20A1C"/>
    <w:rsid w:val="00EC309D"/>
    <w:rsid w:val="00ED5071"/>
    <w:rsid w:val="00EF5C7E"/>
    <w:rsid w:val="00F315BE"/>
    <w:rsid w:val="00F445F1"/>
    <w:rsid w:val="00F65F18"/>
    <w:rsid w:val="00F8367A"/>
    <w:rsid w:val="00FA0DFD"/>
    <w:rsid w:val="00FC3D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92C0"/>
  <w15:docId w15:val="{0F7BCFB2-B690-46A7-A0A3-118C464F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B5797"/>
      <w:sz w:val="32"/>
      <w:szCs w:val="32"/>
    </w:rPr>
  </w:style>
  <w:style w:type="paragraph" w:styleId="Heading2">
    <w:name w:val="heading 2"/>
    <w:uiPriority w:val="9"/>
    <w:unhideWhenUsed/>
    <w:qFormat/>
    <w:pPr>
      <w:spacing w:before="240" w:after="100"/>
      <w:outlineLvl w:val="1"/>
    </w:pPr>
    <w:rPr>
      <w:b/>
      <w:bCs/>
      <w:color w:val="1F3F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528</TotalTime>
  <Pages>5</Pages>
  <Words>1743</Words>
  <Characters>9607</Characters>
  <Application>Microsoft Office Word</Application>
  <DocSecurity>0</DocSecurity>
  <Lines>218</Lines>
  <Paragraphs>113</Paragraphs>
  <ScaleCrop>false</ScaleCrop>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Chimso Benson</cp:lastModifiedBy>
  <cp:revision>59</cp:revision>
  <dcterms:created xsi:type="dcterms:W3CDTF">2026-03-29T19:00:00Z</dcterms:created>
  <dcterms:modified xsi:type="dcterms:W3CDTF">2026-04-07T04:08:00Z</dcterms:modified>
</cp:coreProperties>
</file>