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04.55pt" o:ole="">
            <v:imagedata r:id="rId10" o:title=""/>
          </v:shape>
          <o:OLEObject Type="Embed" ProgID="Paint.Picture" ShapeID="_x0000_i1025" DrawAspect="Content" ObjectID="_1711984266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5B44FD35" w14:textId="13F70441" w:rsidR="007D6C30" w:rsidRDefault="007D6C30" w:rsidP="007D6C30">
      <w:pPr>
        <w:pStyle w:val="Titre1"/>
      </w:pPr>
      <w:r>
        <w:t>29</w:t>
      </w:r>
      <w:r>
        <w:t>.04</w:t>
      </w:r>
    </w:p>
    <w:p w14:paraId="5CC70CDA" w14:textId="7A27AABF" w:rsidR="007D6C30" w:rsidRPr="007D6C30" w:rsidRDefault="007D6C30" w:rsidP="00174C91">
      <w:pPr>
        <w:rPr>
          <w:u w:val="single"/>
        </w:rPr>
      </w:pPr>
      <w:r>
        <w:rPr>
          <w:u w:val="single"/>
        </w:rPr>
        <w:t>Chemin relatif avec QT ? Dois-je m’en soucier (packaging etc…)</w:t>
      </w:r>
    </w:p>
    <w:sectPr w:rsidR="007D6C30" w:rsidRPr="007D6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2175"/>
    <w:rsid w:val="008D406F"/>
    <w:rsid w:val="008E4143"/>
    <w:rsid w:val="00904FEF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954B6"/>
    <w:rsid w:val="00A97530"/>
    <w:rsid w:val="00AC05E2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913AE"/>
    <w:rsid w:val="00D91534"/>
    <w:rsid w:val="00E142E4"/>
    <w:rsid w:val="00E553A8"/>
    <w:rsid w:val="00E77C30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28</cp:revision>
  <dcterms:created xsi:type="dcterms:W3CDTF">2022-03-10T10:08:00Z</dcterms:created>
  <dcterms:modified xsi:type="dcterms:W3CDTF">2022-04-20T16:25:00Z</dcterms:modified>
</cp:coreProperties>
</file>