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182A4B" w:rsidRDefault="00BF704E">
          <w:r w:rsidRPr="00182A4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7D378324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de-CH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6E76D390" w:rsidR="00640A57" w:rsidRPr="000D68AA" w:rsidRDefault="009A240C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de-CH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0179089C" w:rsidR="00640A57" w:rsidRPr="000D68AA" w:rsidRDefault="00091961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CH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caps/>
                                          <w:color w:val="FFFFFF" w:themeColor="background1"/>
                                          <w:lang w:val="de-CH"/>
                                        </w:rPr>
                                        <w:t>PLP</w:t>
                                      </w:r>
                                    </w:sdtContent>
                                  </w:sdt>
                                  <w:r w:rsidR="00640A57" w:rsidRPr="000D68AA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7D0E70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08.12.2020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3477F13" w:rsidR="00640A57" w:rsidRDefault="0009196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9A24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Interpréteur</w:t>
                                      </w:r>
                                    </w:sdtContent>
                                  </w:sdt>
                                  <w:r w:rsidR="00640A57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198EA057" w:rsidR="00640A57" w:rsidRDefault="009A240C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9-10-11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de-CH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6E76D390" w:rsidR="00640A57" w:rsidRPr="000D68AA" w:rsidRDefault="009A240C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de-CH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0179089C" w:rsidR="00640A57" w:rsidRPr="000D68AA" w:rsidRDefault="00091961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CH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caps/>
                                    <w:color w:val="FFFFFF" w:themeColor="background1"/>
                                    <w:lang w:val="de-CH"/>
                                  </w:rPr>
                                  <w:t>PLP</w:t>
                                </w:r>
                              </w:sdtContent>
                            </w:sdt>
                            <w:r w:rsidR="00640A57" w:rsidRPr="000D68AA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7D0E70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08.12.2020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3477F13" w:rsidR="00640A57" w:rsidRDefault="0009196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A24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Interpréteur</w:t>
                                </w:r>
                              </w:sdtContent>
                            </w:sdt>
                            <w:r w:rsidR="00640A57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ab/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198EA057" w:rsidR="00640A57" w:rsidRDefault="009A240C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9-10-11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29E30A04" w14:textId="77777777" w:rsidR="009A240C" w:rsidRPr="00182A4B" w:rsidRDefault="00572C17">
          <w:r w:rsidRPr="00182A4B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182A4B">
            <w:br w:type="page"/>
          </w:r>
        </w:p>
      </w:sdtContent>
    </w:sdt>
    <w:p w14:paraId="601AF7CF" w14:textId="74983E0D" w:rsidR="00BF704E" w:rsidRDefault="009A240C" w:rsidP="009A240C">
      <w:pPr>
        <w:pStyle w:val="Titre1"/>
      </w:pPr>
      <w:r w:rsidRPr="00182A4B">
        <w:lastRenderedPageBreak/>
        <w:t>Grammaire</w:t>
      </w:r>
    </w:p>
    <w:p w14:paraId="0F917A34" w14:textId="0EBCBFC8" w:rsidR="00393FE5" w:rsidRPr="00393FE5" w:rsidRDefault="00393FE5" w:rsidP="00393FE5">
      <w:r>
        <w:t>Pour définir notre version de SPL nous avons dû définir une grammaire à notre langage. Voici sa structure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5"/>
        <w:gridCol w:w="4667"/>
      </w:tblGrid>
      <w:tr w:rsidR="009A240C" w:rsidRPr="00182A4B" w14:paraId="7BEB9410" w14:textId="77777777" w:rsidTr="009A240C">
        <w:tc>
          <w:tcPr>
            <w:tcW w:w="4395" w:type="dxa"/>
            <w:tcBorders>
              <w:top w:val="nil"/>
              <w:left w:val="nil"/>
              <w:bottom w:val="nil"/>
              <w:right w:val="double" w:sz="4" w:space="0" w:color="E84C22" w:themeColor="accent1"/>
            </w:tcBorders>
          </w:tcPr>
          <w:p w14:paraId="3C94D08D" w14:textId="1F078FFC" w:rsidR="009A240C" w:rsidRPr="00182A4B" w:rsidRDefault="009A240C" w:rsidP="009A240C">
            <w:r w:rsidRPr="00182A4B">
              <w:rPr>
                <w:b/>
                <w:bCs/>
              </w:rPr>
              <w:t>prg</w:t>
            </w:r>
            <w:r w:rsidRPr="00182A4B">
              <w:t xml:space="preserve"> → { </w:t>
            </w:r>
            <w:proofErr w:type="spellStart"/>
            <w:r w:rsidRPr="00182A4B">
              <w:t>def</w:t>
            </w:r>
            <w:proofErr w:type="spellEnd"/>
            <w:r w:rsidRPr="00182A4B">
              <w:t xml:space="preserve"> } </w:t>
            </w:r>
            <w:proofErr w:type="spellStart"/>
            <w:r w:rsidRPr="00182A4B">
              <w:t>expr</w:t>
            </w:r>
            <w:proofErr w:type="spellEnd"/>
          </w:p>
          <w:p w14:paraId="002B87EC" w14:textId="77777777" w:rsidR="009A240C" w:rsidRPr="00182A4B" w:rsidRDefault="009A240C" w:rsidP="009A240C"/>
          <w:p w14:paraId="341184C5" w14:textId="210A2641" w:rsidR="009A240C" w:rsidRPr="00182A4B" w:rsidRDefault="009A240C" w:rsidP="009A240C">
            <w:proofErr w:type="spellStart"/>
            <w:r w:rsidRPr="00182A4B">
              <w:rPr>
                <w:b/>
                <w:bCs/>
              </w:rPr>
              <w:t>def</w:t>
            </w:r>
            <w:proofErr w:type="spellEnd"/>
            <w:r w:rsidRPr="00182A4B">
              <w:t xml:space="preserve"> → </w:t>
            </w:r>
            <w:proofErr w:type="spellStart"/>
            <w:r w:rsidRPr="00182A4B">
              <w:rPr>
                <w:b/>
                <w:bCs/>
              </w:rPr>
              <w:t>define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funName</w:t>
            </w:r>
            <w:proofErr w:type="spellEnd"/>
            <w:r w:rsidRPr="00182A4B">
              <w:t xml:space="preserve"> { var } = </w:t>
            </w:r>
            <w:proofErr w:type="spellStart"/>
            <w:r w:rsidRPr="00182A4B">
              <w:t>expr</w:t>
            </w:r>
            <w:proofErr w:type="spellEnd"/>
          </w:p>
          <w:p w14:paraId="1D6A43F7" w14:textId="77777777" w:rsidR="009A240C" w:rsidRPr="00182A4B" w:rsidRDefault="009A240C" w:rsidP="009A240C"/>
          <w:p w14:paraId="08701D1C" w14:textId="77777777" w:rsidR="00A80611" w:rsidRDefault="009A240C" w:rsidP="009A240C">
            <w:proofErr w:type="spellStart"/>
            <w:r w:rsidRPr="00182A4B">
              <w:rPr>
                <w:b/>
                <w:bCs/>
              </w:rPr>
              <w:t>expr</w:t>
            </w:r>
            <w:proofErr w:type="spellEnd"/>
            <w:r w:rsidRPr="00182A4B">
              <w:t xml:space="preserve"> → </w:t>
            </w:r>
            <w:r w:rsidRPr="00182A4B">
              <w:rPr>
                <w:b/>
                <w:bCs/>
              </w:rPr>
              <w:t>let</w:t>
            </w:r>
            <w:r w:rsidRPr="00182A4B">
              <w:t xml:space="preserve"> var =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in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if</w:t>
            </w:r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then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proofErr w:type="spellStart"/>
            <w:r w:rsidRPr="00182A4B">
              <w:rPr>
                <w:b/>
                <w:bCs/>
              </w:rPr>
              <w:t>else</w:t>
            </w:r>
            <w:proofErr w:type="spellEnd"/>
            <w:r w:rsidRPr="00182A4B">
              <w:t xml:space="preserve">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(</w:t>
            </w:r>
            <w:r w:rsidRPr="00642A6F">
              <w:rPr>
                <w:b/>
                <w:bCs/>
              </w:rPr>
              <w:t>+</w:t>
            </w:r>
            <w:r w:rsidRPr="00182A4B">
              <w:t>|</w:t>
            </w:r>
            <w:r w:rsidRPr="00642A6F">
              <w:rPr>
                <w:b/>
                <w:bCs/>
              </w:rPr>
              <w:t>-</w:t>
            </w:r>
            <w:r w:rsidRPr="00182A4B">
              <w:t>|</w:t>
            </w:r>
            <w:r w:rsidRPr="00642A6F">
              <w:rPr>
                <w:b/>
                <w:bCs/>
              </w:rPr>
              <w:t>*</w:t>
            </w:r>
            <w:r w:rsidRPr="00182A4B">
              <w:t>|</w:t>
            </w:r>
            <w:r w:rsidRPr="00642A6F">
              <w:rPr>
                <w:b/>
                <w:bCs/>
              </w:rPr>
              <w:t>/</w:t>
            </w:r>
            <w:r w:rsidRPr="00182A4B">
              <w:t>|</w:t>
            </w:r>
            <w:r w:rsidRPr="00642A6F">
              <w:rPr>
                <w:b/>
                <w:bCs/>
              </w:rPr>
              <w:t>&lt;</w:t>
            </w:r>
            <w:r w:rsidRPr="00182A4B">
              <w:t xml:space="preserve">) </w:t>
            </w:r>
            <w:proofErr w:type="spellStart"/>
            <w:r w:rsidRPr="00182A4B">
              <w:t>expr</w:t>
            </w:r>
            <w:proofErr w:type="spellEnd"/>
            <w:r w:rsidRPr="00182A4B">
              <w:br/>
              <w:t xml:space="preserve"> | </w:t>
            </w:r>
            <w:r w:rsidRPr="00182A4B">
              <w:rPr>
                <w:b/>
                <w:bCs/>
              </w:rPr>
              <w:t>(</w:t>
            </w:r>
            <w:r w:rsidRPr="00182A4B">
              <w:t xml:space="preserve"> (+|-) </w:t>
            </w:r>
            <w:proofErr w:type="spellStart"/>
            <w:r w:rsidRPr="00182A4B">
              <w:t>expr</w:t>
            </w:r>
            <w:proofErr w:type="spellEnd"/>
            <w:r w:rsidRPr="00182A4B">
              <w:t xml:space="preserve"> </w:t>
            </w:r>
            <w:r w:rsidRPr="00182A4B">
              <w:rPr>
                <w:b/>
                <w:bCs/>
              </w:rPr>
              <w:t>)</w:t>
            </w:r>
            <w:r w:rsidRPr="00182A4B">
              <w:t xml:space="preserve"> </w:t>
            </w:r>
          </w:p>
          <w:p w14:paraId="1F1F415A" w14:textId="5885C308" w:rsidR="009A240C" w:rsidRPr="00182A4B" w:rsidRDefault="00A80611" w:rsidP="009A240C">
            <w:pPr>
              <w:rPr>
                <w:b/>
                <w:bCs/>
              </w:rPr>
            </w:pPr>
            <w:r>
              <w:t xml:space="preserve"> | # </w:t>
            </w:r>
            <w:proofErr w:type="spellStart"/>
            <w:r>
              <w:t>expr</w:t>
            </w:r>
            <w:proofErr w:type="spellEnd"/>
            <w:r w:rsidR="009A240C" w:rsidRPr="00182A4B">
              <w:br/>
              <w:t xml:space="preserve"> | </w:t>
            </w:r>
            <w:proofErr w:type="spellStart"/>
            <w:r w:rsidR="009A240C" w:rsidRPr="00182A4B">
              <w:t>integer</w:t>
            </w:r>
            <w:proofErr w:type="spellEnd"/>
            <w:r w:rsidR="009A240C" w:rsidRPr="00182A4B">
              <w:br/>
              <w:t xml:space="preserve"> | </w:t>
            </w:r>
            <w:proofErr w:type="spellStart"/>
            <w:r w:rsidR="009A240C" w:rsidRPr="00182A4B">
              <w:t>varName</w:t>
            </w:r>
            <w:proofErr w:type="spellEnd"/>
            <w:r w:rsidR="009A240C" w:rsidRPr="00182A4B">
              <w:br/>
              <w:t xml:space="preserve"> | </w:t>
            </w:r>
            <w:proofErr w:type="spellStart"/>
            <w:r w:rsidR="009A240C" w:rsidRPr="00182A4B">
              <w:t>funName</w:t>
            </w:r>
            <w:proofErr w:type="spellEnd"/>
            <w:r w:rsidR="009A240C" w:rsidRPr="00182A4B">
              <w:t xml:space="preserve">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{</w:t>
            </w:r>
            <w:proofErr w:type="spellStart"/>
            <w:r w:rsidR="009A240C" w:rsidRPr="00182A4B">
              <w:t>expr</w:t>
            </w:r>
            <w:proofErr w:type="spellEnd"/>
            <w:r w:rsidR="009A240C" w:rsidRPr="00182A4B">
              <w:t xml:space="preserve">} </w:t>
            </w:r>
            <w:r w:rsidR="009A240C" w:rsidRPr="00182A4B">
              <w:rPr>
                <w:b/>
                <w:bCs/>
              </w:rPr>
              <w:t>)</w:t>
            </w:r>
            <w:r w:rsidR="009A240C" w:rsidRPr="00182A4B">
              <w:rPr>
                <w:b/>
                <w:bCs/>
              </w:rPr>
              <w:br/>
            </w:r>
            <w:r w:rsidR="009A240C" w:rsidRPr="00182A4B">
              <w:t xml:space="preserve"> | </w:t>
            </w:r>
            <w:r w:rsidR="009A240C" w:rsidRPr="00182A4B">
              <w:rPr>
                <w:b/>
                <w:bCs/>
              </w:rPr>
              <w:t>(</w:t>
            </w:r>
            <w:r w:rsidR="009A240C" w:rsidRPr="00182A4B">
              <w:t xml:space="preserve"> </w:t>
            </w:r>
            <w:proofErr w:type="spellStart"/>
            <w:r w:rsidR="009A240C" w:rsidRPr="00182A4B">
              <w:t>expr</w:t>
            </w:r>
            <w:proofErr w:type="spellEnd"/>
            <w:r w:rsidR="009A240C" w:rsidRPr="00182A4B">
              <w:t xml:space="preserve"> </w:t>
            </w:r>
            <w:r w:rsidR="009A240C" w:rsidRPr="00182A4B">
              <w:rPr>
                <w:b/>
                <w:bCs/>
              </w:rPr>
              <w:t>)</w:t>
            </w:r>
          </w:p>
          <w:p w14:paraId="6605DAFE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0D1ACDA0" w14:textId="09AF373D" w:rsidR="009A240C" w:rsidRPr="00182A4B" w:rsidRDefault="009A240C" w:rsidP="009A240C">
            <w:proofErr w:type="spellStart"/>
            <w:r w:rsidRPr="00182A4B">
              <w:rPr>
                <w:b/>
                <w:bCs/>
              </w:rPr>
              <w:t>varName</w:t>
            </w:r>
            <w:proofErr w:type="spellEnd"/>
            <w:r w:rsidRPr="00182A4B">
              <w:rPr>
                <w:b/>
                <w:bCs/>
              </w:rPr>
              <w:t xml:space="preserve"> </w:t>
            </w:r>
            <w:r w:rsidRPr="00182A4B">
              <w:t>-&gt; (</w:t>
            </w:r>
            <w:proofErr w:type="spellStart"/>
            <w:r w:rsidRPr="00182A4B">
              <w:t>a</w:t>
            </w:r>
            <w:proofErr w:type="spellEnd"/>
            <w:r w:rsidRPr="00182A4B">
              <w:t>-z){A-Za-z0-9}</w:t>
            </w:r>
          </w:p>
          <w:p w14:paraId="21E6E765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584F21E1" w14:textId="3247C511" w:rsidR="009A240C" w:rsidRPr="00182A4B" w:rsidRDefault="009A240C" w:rsidP="009A240C">
            <w:proofErr w:type="spellStart"/>
            <w:r w:rsidRPr="00182A4B">
              <w:rPr>
                <w:b/>
                <w:bCs/>
              </w:rPr>
              <w:t>funName</w:t>
            </w:r>
            <w:proofErr w:type="spellEnd"/>
            <w:r w:rsidRPr="00182A4B">
              <w:rPr>
                <w:b/>
                <w:bCs/>
              </w:rPr>
              <w:t xml:space="preserve"> </w:t>
            </w:r>
            <w:r w:rsidRPr="00182A4B">
              <w:t>-&gt; (A-Z){A-Za-z0-9}</w:t>
            </w:r>
          </w:p>
          <w:p w14:paraId="065FD992" w14:textId="77777777" w:rsidR="009A240C" w:rsidRPr="00182A4B" w:rsidRDefault="009A240C" w:rsidP="009A240C">
            <w:pPr>
              <w:rPr>
                <w:b/>
                <w:bCs/>
              </w:rPr>
            </w:pPr>
          </w:p>
          <w:p w14:paraId="6ED39BC3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integer</w:t>
            </w:r>
            <w:proofErr w:type="spellEnd"/>
            <w:r w:rsidRPr="00182A4B">
              <w:rPr>
                <w:b/>
                <w:bCs/>
              </w:rPr>
              <w:t xml:space="preserve"> </w:t>
            </w:r>
            <w:r w:rsidRPr="00182A4B">
              <w:t>-&gt; (0-9){0-9}</w:t>
            </w:r>
          </w:p>
          <w:p w14:paraId="3F444D47" w14:textId="77777777" w:rsidR="009A240C" w:rsidRPr="00182A4B" w:rsidRDefault="009A240C" w:rsidP="009A240C"/>
        </w:tc>
        <w:tc>
          <w:tcPr>
            <w:tcW w:w="4667" w:type="dxa"/>
            <w:tcBorders>
              <w:top w:val="nil"/>
              <w:left w:val="double" w:sz="4" w:space="0" w:color="E84C22" w:themeColor="accent1"/>
              <w:bottom w:val="nil"/>
              <w:right w:val="nil"/>
            </w:tcBorders>
          </w:tcPr>
          <w:p w14:paraId="18F6C8AD" w14:textId="77777777" w:rsidR="009A240C" w:rsidRPr="00182A4B" w:rsidRDefault="009A240C" w:rsidP="009A240C">
            <w:r w:rsidRPr="00182A4B">
              <w:rPr>
                <w:u w:val="single"/>
              </w:rPr>
              <w:t>Symbole de départ</w:t>
            </w:r>
            <w:r w:rsidRPr="00182A4B">
              <w:t xml:space="preserve"> : </w:t>
            </w:r>
          </w:p>
          <w:p w14:paraId="28CCA9D0" w14:textId="77777777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  <w:r w:rsidRPr="00182A4B">
              <w:rPr>
                <w:b/>
                <w:bCs/>
              </w:rPr>
              <w:br/>
            </w:r>
          </w:p>
          <w:p w14:paraId="04C05B0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non terminaux :</w:t>
            </w:r>
          </w:p>
          <w:p w14:paraId="1D209E7A" w14:textId="6643A602" w:rsidR="009A240C" w:rsidRPr="00182A4B" w:rsidRDefault="009A240C" w:rsidP="009A240C">
            <w:pPr>
              <w:rPr>
                <w:b/>
                <w:bCs/>
              </w:rPr>
            </w:pPr>
            <w:r w:rsidRPr="00182A4B">
              <w:rPr>
                <w:b/>
                <w:bCs/>
              </w:rPr>
              <w:t>Prg</w:t>
            </w:r>
          </w:p>
          <w:p w14:paraId="59A774E1" w14:textId="795AD646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Def</w:t>
            </w:r>
            <w:proofErr w:type="spellEnd"/>
          </w:p>
          <w:p w14:paraId="6B029EC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Expr</w:t>
            </w:r>
            <w:proofErr w:type="spellEnd"/>
          </w:p>
          <w:p w14:paraId="77F8E872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VarName</w:t>
            </w:r>
            <w:proofErr w:type="spellEnd"/>
          </w:p>
          <w:p w14:paraId="7380444C" w14:textId="77777777" w:rsidR="009A240C" w:rsidRPr="00182A4B" w:rsidRDefault="009A240C" w:rsidP="009A240C">
            <w:pPr>
              <w:tabs>
                <w:tab w:val="left" w:pos="463"/>
              </w:tabs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funName</w:t>
            </w:r>
            <w:proofErr w:type="spellEnd"/>
          </w:p>
          <w:p w14:paraId="356DB7D7" w14:textId="77777777" w:rsidR="009A240C" w:rsidRPr="00182A4B" w:rsidRDefault="009A240C" w:rsidP="009A240C">
            <w:pPr>
              <w:rPr>
                <w:b/>
                <w:bCs/>
              </w:rPr>
            </w:pPr>
            <w:proofErr w:type="spellStart"/>
            <w:r w:rsidRPr="00182A4B">
              <w:rPr>
                <w:b/>
                <w:bCs/>
              </w:rPr>
              <w:t>integer</w:t>
            </w:r>
            <w:proofErr w:type="spellEnd"/>
          </w:p>
          <w:p w14:paraId="23E93908" w14:textId="77777777" w:rsidR="009A240C" w:rsidRPr="00182A4B" w:rsidRDefault="009A240C" w:rsidP="009A240C"/>
          <w:p w14:paraId="470D91AB" w14:textId="77777777" w:rsidR="009A240C" w:rsidRPr="00182A4B" w:rsidRDefault="009A240C" w:rsidP="009A240C">
            <w:pPr>
              <w:rPr>
                <w:u w:val="single"/>
              </w:rPr>
            </w:pPr>
            <w:r w:rsidRPr="00182A4B">
              <w:rPr>
                <w:u w:val="single"/>
              </w:rPr>
              <w:t>Ensemble des symboles terminaux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0"/>
              <w:gridCol w:w="2221"/>
            </w:tblGrid>
            <w:tr w:rsidR="009A240C" w:rsidRPr="00182A4B" w14:paraId="6D944F38" w14:textId="77777777" w:rsidTr="00182A4B">
              <w:tc>
                <w:tcPr>
                  <w:tcW w:w="2220" w:type="dxa"/>
                </w:tcPr>
                <w:p w14:paraId="4BC3B5BD" w14:textId="77777777" w:rsidR="00182A4B" w:rsidRPr="00182A4B" w:rsidRDefault="00182A4B" w:rsidP="00182A4B">
                  <w:r w:rsidRPr="00182A4B">
                    <w:t>[A-Z]</w:t>
                  </w:r>
                </w:p>
                <w:p w14:paraId="2E1FFBE3" w14:textId="77777777" w:rsidR="00182A4B" w:rsidRPr="00182A4B" w:rsidRDefault="00182A4B" w:rsidP="00182A4B">
                  <w:r w:rsidRPr="00182A4B">
                    <w:t>[a-z]</w:t>
                  </w:r>
                </w:p>
                <w:p w14:paraId="1C0F0058" w14:textId="77777777" w:rsidR="00182A4B" w:rsidRPr="00182A4B" w:rsidRDefault="00182A4B" w:rsidP="00182A4B">
                  <w:r w:rsidRPr="00182A4B">
                    <w:t>[0-9]</w:t>
                  </w:r>
                </w:p>
                <w:p w14:paraId="068CF163" w14:textId="77777777" w:rsidR="00182A4B" w:rsidRPr="00182A4B" w:rsidRDefault="00182A4B" w:rsidP="00182A4B">
                  <w:r w:rsidRPr="00182A4B">
                    <w:t>+ - * / = &lt; #</w:t>
                  </w:r>
                  <w:r w:rsidRPr="00182A4B">
                    <w:br/>
                    <w:t>( )</w:t>
                  </w:r>
                </w:p>
                <w:p w14:paraId="58D78C4D" w14:textId="77777777" w:rsidR="009A240C" w:rsidRPr="00182A4B" w:rsidRDefault="009A240C" w:rsidP="009A240C"/>
              </w:tc>
              <w:tc>
                <w:tcPr>
                  <w:tcW w:w="2221" w:type="dxa"/>
                </w:tcPr>
                <w:p w14:paraId="602E5C35" w14:textId="7CE1BC4D" w:rsidR="00182A4B" w:rsidRPr="00182A4B" w:rsidRDefault="00182A4B" w:rsidP="009A240C">
                  <w:r w:rsidRPr="00182A4B">
                    <w:t>let</w:t>
                  </w:r>
                  <w:r w:rsidRPr="00182A4B">
                    <w:br/>
                    <w:t>in</w:t>
                  </w:r>
                  <w:r w:rsidRPr="00182A4B">
                    <w:br/>
                    <w:t>if</w:t>
                  </w:r>
                  <w:r w:rsidRPr="00182A4B">
                    <w:br/>
                  </w:r>
                  <w:proofErr w:type="spellStart"/>
                  <w:r w:rsidRPr="00182A4B">
                    <w:t>then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else</w:t>
                  </w:r>
                  <w:proofErr w:type="spellEnd"/>
                  <w:r w:rsidRPr="00182A4B">
                    <w:br/>
                  </w:r>
                  <w:proofErr w:type="spellStart"/>
                  <w:r w:rsidRPr="00182A4B">
                    <w:t>define</w:t>
                  </w:r>
                  <w:proofErr w:type="spellEnd"/>
                </w:p>
              </w:tc>
            </w:tr>
          </w:tbl>
          <w:p w14:paraId="3A55780E" w14:textId="39ABEA25" w:rsidR="009A240C" w:rsidRPr="00182A4B" w:rsidRDefault="009A240C" w:rsidP="009A240C">
            <w:pPr>
              <w:rPr>
                <w:u w:val="single"/>
              </w:rPr>
            </w:pPr>
          </w:p>
        </w:tc>
      </w:tr>
    </w:tbl>
    <w:p w14:paraId="544DDFE2" w14:textId="01F453CB" w:rsidR="00E50837" w:rsidRDefault="00633B3E" w:rsidP="00E50837">
      <w:pPr>
        <w:pStyle w:val="Titre1"/>
      </w:pPr>
      <w:proofErr w:type="spellStart"/>
      <w:r>
        <w:t>P</w:t>
      </w:r>
      <w:r w:rsidR="00BA21A0">
        <w:t>arser</w:t>
      </w:r>
      <w:proofErr w:type="spellEnd"/>
    </w:p>
    <w:p w14:paraId="75CC81EE" w14:textId="428AEBF8" w:rsidR="00BA21A0" w:rsidRDefault="00BA21A0" w:rsidP="00BA21A0">
      <w:r>
        <w:t xml:space="preserve">Conformément à notre grammaire, le </w:t>
      </w:r>
      <w:proofErr w:type="spellStart"/>
      <w:r>
        <w:t>parser</w:t>
      </w:r>
      <w:proofErr w:type="spellEnd"/>
      <w:r>
        <w:t xml:space="preserve"> retournait un Prg formé de 0 ou plusieurs définitions de fonction</w:t>
      </w:r>
      <w:r w:rsidR="00633B3E">
        <w:t>s</w:t>
      </w:r>
      <w:r>
        <w:t xml:space="preserve"> et forcément une instruction. Pour faire fonctionner l’interpréteur nous avons modifié un Prg pour être soit une expression soit une définition de fonction. </w:t>
      </w:r>
    </w:p>
    <w:p w14:paraId="668B610F" w14:textId="1D42EDD7" w:rsidR="00633B3E" w:rsidRDefault="00633B3E" w:rsidP="00BA21A0">
      <w:r>
        <w:rPr>
          <w:noProof/>
        </w:rPr>
        <w:drawing>
          <wp:inline distT="0" distB="0" distL="0" distR="0" wp14:anchorId="512E0E31" wp14:editId="65B0809D">
            <wp:extent cx="3428587" cy="628153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51" cy="7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1345" w14:textId="4926398B" w:rsidR="00633B3E" w:rsidRDefault="00633B3E" w:rsidP="00BA21A0">
      <w:r>
        <w:rPr>
          <w:noProof/>
        </w:rPr>
        <w:drawing>
          <wp:inline distT="0" distB="0" distL="0" distR="0" wp14:anchorId="3875E854" wp14:editId="060CBECB">
            <wp:extent cx="3419061" cy="27557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62" cy="3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1FD00" w14:textId="640DDA57" w:rsidR="005C582B" w:rsidRDefault="005C582B" w:rsidP="005C582B">
      <w:pPr>
        <w:pStyle w:val="Titre1"/>
      </w:pPr>
      <w:r>
        <w:t>Fonctionnement</w:t>
      </w:r>
    </w:p>
    <w:p w14:paraId="6EF6D211" w14:textId="33556220" w:rsidR="005C582B" w:rsidRPr="005C582B" w:rsidRDefault="005C582B" w:rsidP="005C582B">
      <w:r>
        <w:t xml:space="preserve">Lancement de l’interpréteur. La fonction </w:t>
      </w:r>
      <w:proofErr w:type="spellStart"/>
      <w:r>
        <w:t>launchRepl</w:t>
      </w:r>
      <w:proofErr w:type="spellEnd"/>
      <w:r>
        <w:t xml:space="preserve"> construit les fonctions par défauts et lance le vrai REPL.</w:t>
      </w:r>
    </w:p>
    <w:p w14:paraId="08099164" w14:textId="721B52C3" w:rsidR="00633B3E" w:rsidRDefault="005C582B" w:rsidP="005C582B">
      <w:r>
        <w:rPr>
          <w:noProof/>
        </w:rPr>
        <w:drawing>
          <wp:inline distT="0" distB="0" distL="0" distR="0" wp14:anchorId="3CDE2EC9" wp14:editId="22388E56">
            <wp:extent cx="4309607" cy="42877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19" cy="4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E2DC" w14:textId="77777777" w:rsidR="00633B3E" w:rsidRDefault="005C582B" w:rsidP="005C582B">
      <w:r w:rsidRPr="005C582B">
        <w:rPr>
          <w:rStyle w:val="Titre2Car"/>
        </w:rPr>
        <w:t>Test d</w:t>
      </w:r>
      <w:r w:rsidR="00633B3E">
        <w:rPr>
          <w:rStyle w:val="Titre2Car"/>
        </w:rPr>
        <w:t>e</w:t>
      </w:r>
      <w:r w:rsidRPr="005C582B">
        <w:rPr>
          <w:rStyle w:val="Titre2Car"/>
        </w:rPr>
        <w:t xml:space="preserve"> définition</w:t>
      </w:r>
      <w:r w:rsidR="00633B3E">
        <w:rPr>
          <w:rStyle w:val="Titre2Car"/>
        </w:rPr>
        <w:t xml:space="preserve"> d’une</w:t>
      </w:r>
      <w:r w:rsidRPr="005C582B">
        <w:rPr>
          <w:rStyle w:val="Titre2Car"/>
        </w:rPr>
        <w:t xml:space="preserve"> fonction</w:t>
      </w:r>
      <w:r>
        <w:t>.</w:t>
      </w:r>
    </w:p>
    <w:p w14:paraId="4C361B25" w14:textId="40011D6A" w:rsidR="00633B3E" w:rsidRDefault="00633B3E" w:rsidP="005C582B">
      <w:r>
        <w:t>Pour une simple fonction à deux paramètres qui les additionnes :</w:t>
      </w:r>
      <w:r>
        <w:br/>
      </w:r>
      <w:r>
        <w:rPr>
          <w:noProof/>
        </w:rPr>
        <w:drawing>
          <wp:inline distT="0" distB="0" distL="0" distR="0" wp14:anchorId="2D72287C" wp14:editId="3C357786">
            <wp:extent cx="5375082" cy="4974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91" cy="5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01A">
        <w:br/>
      </w:r>
      <w:r>
        <w:t>Les lexèmes obtenus ainsi que l’arbre syntaxique sont corrects.</w:t>
      </w:r>
    </w:p>
    <w:p w14:paraId="57C55C0D" w14:textId="3AA342AE" w:rsidR="00633B3E" w:rsidRDefault="00633B3E" w:rsidP="00633B3E">
      <w:pPr>
        <w:pStyle w:val="Titre1"/>
      </w:pPr>
      <w:r>
        <w:lastRenderedPageBreak/>
        <w:t>Tests d’expressions</w:t>
      </w:r>
    </w:p>
    <w:p w14:paraId="2441EB06" w14:textId="0900B47A" w:rsidR="00E23731" w:rsidRPr="00E23731" w:rsidRDefault="00E23731" w:rsidP="00E23731">
      <w:r>
        <w:rPr>
          <w:noProof/>
        </w:rPr>
        <w:drawing>
          <wp:inline distT="0" distB="0" distL="0" distR="0" wp14:anchorId="45B6F8B1" wp14:editId="38B4BE99">
            <wp:extent cx="5756910" cy="5727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36D6" w14:textId="719430DB" w:rsidR="00633B3E" w:rsidRDefault="00633B3E" w:rsidP="00633B3E">
      <w:r>
        <w:t>Cette expression est correctement traduite et interprétée. Nous pouvons y voir notre opérateur personnalisé ‘#’ qui, préfixé à une expression, multiplie par 10.</w:t>
      </w:r>
      <w:r w:rsidR="00E23731">
        <w:t xml:space="preserve"> L’appel de fonction est fonctionnel.</w:t>
      </w:r>
    </w:p>
    <w:p w14:paraId="0B56549A" w14:textId="499459DE" w:rsidR="00E23731" w:rsidRDefault="00E23731" w:rsidP="00633B3E">
      <w:r>
        <w:rPr>
          <w:noProof/>
        </w:rPr>
        <w:drawing>
          <wp:inline distT="0" distB="0" distL="0" distR="0" wp14:anchorId="53AEF14A" wp14:editId="5FF80994">
            <wp:extent cx="2202512" cy="596933"/>
            <wp:effectExtent l="0" t="0" r="762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611" cy="60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8817" w14:textId="0724FA92" w:rsidR="00E23731" w:rsidRDefault="00E23731" w:rsidP="00633B3E">
      <w:r>
        <w:t>L’utilisation de la fonction factorielle est implémentée et fonctionnelle.</w:t>
      </w:r>
    </w:p>
    <w:p w14:paraId="35AEBE15" w14:textId="508714B7" w:rsidR="00990CA2" w:rsidRDefault="00E23731" w:rsidP="00633B3E">
      <w:r>
        <w:t xml:space="preserve">Comme fonction personnalisée nous avons défini </w:t>
      </w:r>
      <w:r w:rsidR="00990CA2">
        <w:t>qu’elle calculait l’air d’un rectangle. Si un des deux paramètres est inférieur à 0 elle retourne -1 sinon l’air issu des deux paramètres.</w:t>
      </w:r>
    </w:p>
    <w:p w14:paraId="38C95E72" w14:textId="38B6A841" w:rsidR="00990CA2" w:rsidRDefault="00990CA2" w:rsidP="00633B3E">
      <w:r>
        <w:object w:dxaOrig="8145" w:dyaOrig="1260" w14:anchorId="0A716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5pt;height:42.55pt" o:ole="">
            <v:imagedata r:id="rId16" o:title=""/>
          </v:shape>
          <o:OLEObject Type="Embed" ProgID="PBrush" ShapeID="_x0000_i1025" DrawAspect="Content" ObjectID="_1668962904" r:id="rId17"/>
        </w:object>
      </w:r>
      <w:r>
        <w:object w:dxaOrig="5760" w:dyaOrig="1215" w14:anchorId="5EBEF4BB">
          <v:shape id="_x0000_i1026" type="#_x0000_t75" style="width:207.85pt;height:43.85pt" o:ole="">
            <v:imagedata r:id="rId18" o:title=""/>
          </v:shape>
          <o:OLEObject Type="Embed" ProgID="PBrush" ShapeID="_x0000_i1026" DrawAspect="Content" ObjectID="_1668962905" r:id="rId19"/>
        </w:object>
      </w:r>
    </w:p>
    <w:p w14:paraId="526199F2" w14:textId="0210D843" w:rsidR="00990CA2" w:rsidRDefault="00990CA2" w:rsidP="00990CA2">
      <w:pPr>
        <w:pStyle w:val="Titre1"/>
      </w:pPr>
      <w:r>
        <w:t>Conclusion</w:t>
      </w:r>
    </w:p>
    <w:p w14:paraId="738622FB" w14:textId="77777777" w:rsidR="00990CA2" w:rsidRDefault="00990CA2" w:rsidP="00990CA2"/>
    <w:p w14:paraId="5B453E95" w14:textId="081B6C15" w:rsidR="00990CA2" w:rsidRPr="00990CA2" w:rsidRDefault="00990CA2" w:rsidP="00990CA2">
      <w:r>
        <w:t>Au terme de ce laboratoire, notre version de SPL est correctement interprétée. Les opérateurs unaires qui sont également binaire doivent être couplés à des parenthèses pour fonction</w:t>
      </w:r>
      <w:r w:rsidR="007D0E70">
        <w:t>ner</w:t>
      </w:r>
      <w:r w:rsidR="007D0E70">
        <w:br/>
      </w:r>
      <w:r>
        <w:t>(</w:t>
      </w:r>
      <w:proofErr w:type="spellStart"/>
      <w:r>
        <w:t>p.ex</w:t>
      </w:r>
      <w:proofErr w:type="spellEnd"/>
      <w:r>
        <w:t xml:space="preserve"> : </w:t>
      </w:r>
      <w:r w:rsidRPr="00990CA2">
        <w:rPr>
          <w:i/>
          <w:iCs/>
        </w:rPr>
        <w:t>(-4)</w:t>
      </w:r>
      <w:r>
        <w:t>). Les appels de fonction sans paramètre</w:t>
      </w:r>
      <w:r w:rsidR="00934758">
        <w:t>s</w:t>
      </w:r>
      <w:r>
        <w:t xml:space="preserve"> demande</w:t>
      </w:r>
      <w:r w:rsidR="002B10AD">
        <w:t>nt</w:t>
      </w:r>
      <w:r>
        <w:t xml:space="preserve"> tout de même l’utilisation de parenthèses vides.</w:t>
      </w:r>
      <w:r w:rsidR="00934758">
        <w:t xml:space="preserve"> Si un nombre de paramètre incorrect est fourni, une exception est levée</w:t>
      </w:r>
      <w:r w:rsidR="002B10AD">
        <w:t xml:space="preserve">. Notre langage fonctionne uniquement avec des expressions fermées. Si une variable demandée n’existe pas pour l’expression courante, </w:t>
      </w:r>
      <w:r w:rsidR="00934758">
        <w:t>une exception est levée.</w:t>
      </w:r>
    </w:p>
    <w:sectPr w:rsidR="00990CA2" w:rsidRPr="00990CA2" w:rsidSect="00BF704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44ED9" w14:textId="77777777" w:rsidR="00091961" w:rsidRDefault="00091961" w:rsidP="00FE1E6D">
      <w:pPr>
        <w:spacing w:after="0" w:line="240" w:lineRule="auto"/>
      </w:pPr>
      <w:r>
        <w:separator/>
      </w:r>
    </w:p>
  </w:endnote>
  <w:endnote w:type="continuationSeparator" w:id="0">
    <w:p w14:paraId="177A1636" w14:textId="77777777" w:rsidR="00091961" w:rsidRDefault="00091961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25DAA0E6" w:rsidR="00640A57" w:rsidRDefault="008509E8">
    <w:pPr>
      <w:pStyle w:val="Pieddepage"/>
    </w:pPr>
    <w:fldSimple w:instr=" DATE   \* MERGEFORMAT ">
      <w:r w:rsidR="007D0E70">
        <w:rPr>
          <w:noProof/>
        </w:rPr>
        <w:t>08.12.2020</w:t>
      </w:r>
    </w:fldSimple>
    <w:r w:rsidR="00640A57">
      <w:ptab w:relativeTo="margin" w:alignment="center" w:leader="none"/>
    </w:r>
    <w:r w:rsidR="00640A57">
      <w:fldChar w:fldCharType="begin"/>
    </w:r>
    <w:r w:rsidR="00640A57">
      <w:instrText xml:space="preserve"> PAGE  \* ArabicDash  \* MERGEFORMAT </w:instrText>
    </w:r>
    <w:r w:rsidR="00640A57">
      <w:fldChar w:fldCharType="separate"/>
    </w:r>
    <w:r w:rsidR="00640A57">
      <w:rPr>
        <w:noProof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240C">
          <w:t>Forestier Quentin &amp; Herzig Melvyn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0A7BB" w14:textId="77777777" w:rsidR="00091961" w:rsidRDefault="00091961" w:rsidP="00FE1E6D">
      <w:pPr>
        <w:spacing w:after="0" w:line="240" w:lineRule="auto"/>
      </w:pPr>
      <w:r>
        <w:separator/>
      </w:r>
    </w:p>
  </w:footnote>
  <w:footnote w:type="continuationSeparator" w:id="0">
    <w:p w14:paraId="18E95712" w14:textId="77777777" w:rsidR="00091961" w:rsidRDefault="00091961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640A57" w14:paraId="71EFDFE4" w14:textId="77777777" w:rsidTr="00FE1E6D">
      <w:tc>
        <w:tcPr>
          <w:tcW w:w="4531" w:type="dxa"/>
        </w:tcPr>
        <w:p w14:paraId="64AD3C6A" w14:textId="77777777" w:rsidR="00640A57" w:rsidRDefault="00640A57">
          <w:pPr>
            <w:pStyle w:val="En-tte"/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1" locked="1" layoutInCell="1" allowOverlap="1" wp14:anchorId="4FE5F278" wp14:editId="4393CC19">
                <wp:simplePos x="0" y="0"/>
                <wp:positionH relativeFrom="margin">
                  <wp:posOffset>-128905</wp:posOffset>
                </wp:positionH>
                <wp:positionV relativeFrom="page">
                  <wp:posOffset>-138430</wp:posOffset>
                </wp:positionV>
                <wp:extent cx="1224280" cy="383540"/>
                <wp:effectExtent l="0" t="0" r="0" b="0"/>
                <wp:wrapNone/>
                <wp:docPr id="2" name="Image 2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sdt>
        <w:sdtPr>
          <w:alias w:val="Titre "/>
          <w:tag w:val=""/>
          <w:id w:val="835036012"/>
          <w:placeholder>
            <w:docPart w:val="C7948BE0048843069D79B4682C5D3EE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  <w:vAlign w:val="center"/>
            </w:tcPr>
            <w:p w14:paraId="64F3A438" w14:textId="4FC48839" w:rsidR="00640A57" w:rsidRDefault="009A240C" w:rsidP="00FE1E6D">
              <w:pPr>
                <w:pStyle w:val="En-tte"/>
                <w:jc w:val="right"/>
              </w:pPr>
              <w:r>
                <w:t>Interpréteur</w:t>
              </w:r>
            </w:p>
          </w:tc>
        </w:sdtContent>
      </w:sdt>
    </w:tr>
  </w:tbl>
  <w:p w14:paraId="1A6D2F15" w14:textId="77777777" w:rsidR="00640A57" w:rsidRDefault="00640A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7913"/>
    <w:rsid w:val="00053551"/>
    <w:rsid w:val="00091961"/>
    <w:rsid w:val="000D68AA"/>
    <w:rsid w:val="00104F1D"/>
    <w:rsid w:val="00105E0C"/>
    <w:rsid w:val="00130704"/>
    <w:rsid w:val="00182A4B"/>
    <w:rsid w:val="00193692"/>
    <w:rsid w:val="001F2567"/>
    <w:rsid w:val="00291373"/>
    <w:rsid w:val="002941DF"/>
    <w:rsid w:val="002A3712"/>
    <w:rsid w:val="002B10AD"/>
    <w:rsid w:val="002C673F"/>
    <w:rsid w:val="00315FDD"/>
    <w:rsid w:val="00325F09"/>
    <w:rsid w:val="00393FE5"/>
    <w:rsid w:val="003B796B"/>
    <w:rsid w:val="0044762D"/>
    <w:rsid w:val="00463CBC"/>
    <w:rsid w:val="00485730"/>
    <w:rsid w:val="00572C17"/>
    <w:rsid w:val="005A576B"/>
    <w:rsid w:val="005C582B"/>
    <w:rsid w:val="00633B3E"/>
    <w:rsid w:val="00640A57"/>
    <w:rsid w:val="0064248A"/>
    <w:rsid w:val="00642A6F"/>
    <w:rsid w:val="006B1095"/>
    <w:rsid w:val="00741489"/>
    <w:rsid w:val="00754A9D"/>
    <w:rsid w:val="007B57A8"/>
    <w:rsid w:val="007D0E70"/>
    <w:rsid w:val="007D12F9"/>
    <w:rsid w:val="00816000"/>
    <w:rsid w:val="008509E8"/>
    <w:rsid w:val="008F7894"/>
    <w:rsid w:val="00934758"/>
    <w:rsid w:val="00943654"/>
    <w:rsid w:val="009573E4"/>
    <w:rsid w:val="00972839"/>
    <w:rsid w:val="00990CA2"/>
    <w:rsid w:val="0099629F"/>
    <w:rsid w:val="009A240C"/>
    <w:rsid w:val="009C3625"/>
    <w:rsid w:val="00A34D2D"/>
    <w:rsid w:val="00A71D38"/>
    <w:rsid w:val="00A80611"/>
    <w:rsid w:val="00AB201A"/>
    <w:rsid w:val="00AD2302"/>
    <w:rsid w:val="00AD340E"/>
    <w:rsid w:val="00B91613"/>
    <w:rsid w:val="00BA21A0"/>
    <w:rsid w:val="00BE1E0C"/>
    <w:rsid w:val="00BE6373"/>
    <w:rsid w:val="00BF704E"/>
    <w:rsid w:val="00C639BF"/>
    <w:rsid w:val="00CE47FF"/>
    <w:rsid w:val="00D23BE1"/>
    <w:rsid w:val="00D40FF9"/>
    <w:rsid w:val="00DF23D0"/>
    <w:rsid w:val="00E07783"/>
    <w:rsid w:val="00E23731"/>
    <w:rsid w:val="00E33BCC"/>
    <w:rsid w:val="00E50837"/>
    <w:rsid w:val="00E84D66"/>
    <w:rsid w:val="00EB328D"/>
    <w:rsid w:val="00ED1DE2"/>
    <w:rsid w:val="00ED62EA"/>
    <w:rsid w:val="00F0098A"/>
    <w:rsid w:val="00F25846"/>
    <w:rsid w:val="00F61840"/>
    <w:rsid w:val="00F6470B"/>
    <w:rsid w:val="00F801F2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C7948BE0048843069D79B4682C5D3E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ABDDEB-E4D9-4096-A991-DFB4C86ADB73}"/>
      </w:docPartPr>
      <w:docPartBody>
        <w:p w:rsidR="001036D6" w:rsidRDefault="00D95F62">
          <w:r w:rsidRPr="00AC531A">
            <w:rPr>
              <w:rStyle w:val="Textedelespacerserv"/>
            </w:rPr>
            <w:t>[Titre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36D6"/>
    <w:rsid w:val="00170A75"/>
    <w:rsid w:val="00334E43"/>
    <w:rsid w:val="003A135D"/>
    <w:rsid w:val="00446B8B"/>
    <w:rsid w:val="005B4E8A"/>
    <w:rsid w:val="005B76AF"/>
    <w:rsid w:val="00882ED9"/>
    <w:rsid w:val="00D95F62"/>
    <w:rsid w:val="00F403F7"/>
    <w:rsid w:val="00FD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95F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Interpréteur</vt:lpstr>
    </vt:vector>
  </TitlesOfParts>
  <Company>Forestier Quentin - Herzig Melvyn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Interpréteur</dc:title>
  <dc:subject>Laboratoire 9-10-11</dc:subject>
  <dc:creator>Forestier Quentin &amp; Herzig Melvyn</dc:creator>
  <cp:keywords/>
  <dc:description/>
  <cp:lastModifiedBy>Melvyn Herzig</cp:lastModifiedBy>
  <cp:revision>55</cp:revision>
  <dcterms:created xsi:type="dcterms:W3CDTF">2020-02-19T07:45:00Z</dcterms:created>
  <dcterms:modified xsi:type="dcterms:W3CDTF">2020-12-08T19:02:00Z</dcterms:modified>
  <cp:category>PLP</cp:category>
</cp:coreProperties>
</file>