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34A78C43" w:rsidR="00640A57" w:rsidRPr="00EC1853" w:rsidRDefault="00D2002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83603">
                                    <w:rPr>
                                      <w:caps/>
                                      <w:noProof/>
                                      <w:color w:val="FFFFFF" w:themeColor="background1"/>
                                      <w:lang w:val="de-CH"/>
                                    </w:rPr>
                                    <w:t>21.11.2021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19117971" w:rsidR="00640A57" w:rsidRPr="00CD7691" w:rsidRDefault="00D2002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34A78C43" w:rsidR="00640A57" w:rsidRPr="00EC1853" w:rsidRDefault="00D2002E">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483603">
                              <w:rPr>
                                <w:caps/>
                                <w:noProof/>
                                <w:color w:val="FFFFFF" w:themeColor="background1"/>
                                <w:lang w:val="de-CH"/>
                              </w:rPr>
                              <w:t>21.11.2021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19117971" w:rsidR="00640A57" w:rsidRPr="00CD7691" w:rsidRDefault="00D2002E">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5476C4">
                                  <w:rPr>
                                    <w:rFonts w:asciiTheme="majorHAnsi" w:eastAsiaTheme="majorEastAsia" w:hAnsiTheme="majorHAnsi" w:cstheme="majorBidi"/>
                                    <w:color w:val="595959" w:themeColor="text1" w:themeTint="A6"/>
                                    <w:sz w:val="72"/>
                                    <w:szCs w:val="72"/>
                                  </w:rPr>
                                  <w:t>Protocoles applicatifs</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7D734AB" w:rsidR="00640A57" w:rsidRDefault="00CD7691">
                                <w:pPr>
                                  <w:pStyle w:val="Sansinterligne"/>
                                  <w:spacing w:before="240"/>
                                  <w:rPr>
                                    <w:caps/>
                                    <w:color w:val="505046" w:themeColor="text2"/>
                                    <w:sz w:val="36"/>
                                    <w:szCs w:val="36"/>
                                  </w:rPr>
                                </w:pPr>
                                <w:r>
                                  <w:rPr>
                                    <w:caps/>
                                    <w:color w:val="C00000"/>
                                    <w:sz w:val="36"/>
                                    <w:szCs w:val="36"/>
                                  </w:rPr>
                                  <w:t xml:space="preserve">Labo </w:t>
                                </w:r>
                                <w:r w:rsidR="005476C4">
                                  <w:rPr>
                                    <w:caps/>
                                    <w:color w:val="C00000"/>
                                    <w:sz w:val="36"/>
                                    <w:szCs w:val="36"/>
                                  </w:rPr>
                                  <w:t>2</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52AE01EE" w14:textId="4CBA59F1" w:rsidR="00FB1D2A" w:rsidRDefault="00556ABE">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87967831" w:history="1">
                <w:r w:rsidR="00FB1D2A" w:rsidRPr="00F30D44">
                  <w:rPr>
                    <w:rStyle w:val="Lienhypertexte"/>
                    <w:noProof/>
                  </w:rPr>
                  <w:t>Introduction</w:t>
                </w:r>
                <w:r w:rsidR="00FB1D2A">
                  <w:rPr>
                    <w:noProof/>
                    <w:webHidden/>
                  </w:rPr>
                  <w:tab/>
                </w:r>
                <w:r w:rsidR="00FB1D2A">
                  <w:rPr>
                    <w:noProof/>
                    <w:webHidden/>
                  </w:rPr>
                  <w:fldChar w:fldCharType="begin"/>
                </w:r>
                <w:r w:rsidR="00FB1D2A">
                  <w:rPr>
                    <w:noProof/>
                    <w:webHidden/>
                  </w:rPr>
                  <w:instrText xml:space="preserve"> PAGEREF _Toc87967831 \h </w:instrText>
                </w:r>
                <w:r w:rsidR="00FB1D2A">
                  <w:rPr>
                    <w:noProof/>
                    <w:webHidden/>
                  </w:rPr>
                </w:r>
                <w:r w:rsidR="00FB1D2A">
                  <w:rPr>
                    <w:noProof/>
                    <w:webHidden/>
                  </w:rPr>
                  <w:fldChar w:fldCharType="separate"/>
                </w:r>
                <w:r w:rsidR="00FB1D2A">
                  <w:rPr>
                    <w:noProof/>
                    <w:webHidden/>
                  </w:rPr>
                  <w:t>2</w:t>
                </w:r>
                <w:r w:rsidR="00FB1D2A">
                  <w:rPr>
                    <w:noProof/>
                    <w:webHidden/>
                  </w:rPr>
                  <w:fldChar w:fldCharType="end"/>
                </w:r>
              </w:hyperlink>
            </w:p>
            <w:p w14:paraId="788CEB0A" w14:textId="241DEBD6" w:rsidR="00FB1D2A" w:rsidRDefault="00D2002E">
              <w:pPr>
                <w:pStyle w:val="TM1"/>
                <w:tabs>
                  <w:tab w:val="right" w:leader="dot" w:pos="9062"/>
                </w:tabs>
                <w:rPr>
                  <w:rFonts w:eastAsiaTheme="minorEastAsia"/>
                  <w:noProof/>
                  <w:lang w:val="fr-FR" w:eastAsia="fr-FR"/>
                </w:rPr>
              </w:pPr>
              <w:hyperlink w:anchor="_Toc87967832" w:history="1">
                <w:r w:rsidR="00FB1D2A" w:rsidRPr="00F30D44">
                  <w:rPr>
                    <w:rStyle w:val="Lienhypertexte"/>
                    <w:noProof/>
                  </w:rPr>
                  <w:t>Démarrage</w:t>
                </w:r>
                <w:r w:rsidR="00FB1D2A">
                  <w:rPr>
                    <w:noProof/>
                    <w:webHidden/>
                  </w:rPr>
                  <w:tab/>
                </w:r>
                <w:r w:rsidR="00FB1D2A">
                  <w:rPr>
                    <w:noProof/>
                    <w:webHidden/>
                  </w:rPr>
                  <w:fldChar w:fldCharType="begin"/>
                </w:r>
                <w:r w:rsidR="00FB1D2A">
                  <w:rPr>
                    <w:noProof/>
                    <w:webHidden/>
                  </w:rPr>
                  <w:instrText xml:space="preserve"> PAGEREF _Toc87967832 \h </w:instrText>
                </w:r>
                <w:r w:rsidR="00FB1D2A">
                  <w:rPr>
                    <w:noProof/>
                    <w:webHidden/>
                  </w:rPr>
                </w:r>
                <w:r w:rsidR="00FB1D2A">
                  <w:rPr>
                    <w:noProof/>
                    <w:webHidden/>
                  </w:rPr>
                  <w:fldChar w:fldCharType="separate"/>
                </w:r>
                <w:r w:rsidR="00FB1D2A">
                  <w:rPr>
                    <w:noProof/>
                    <w:webHidden/>
                  </w:rPr>
                  <w:t>2</w:t>
                </w:r>
                <w:r w:rsidR="00FB1D2A">
                  <w:rPr>
                    <w:noProof/>
                    <w:webHidden/>
                  </w:rPr>
                  <w:fldChar w:fldCharType="end"/>
                </w:r>
              </w:hyperlink>
            </w:p>
            <w:p w14:paraId="5121C7D5" w14:textId="5BA13091" w:rsidR="00FB1D2A" w:rsidRDefault="00D2002E">
              <w:pPr>
                <w:pStyle w:val="TM2"/>
                <w:tabs>
                  <w:tab w:val="right" w:leader="dot" w:pos="9062"/>
                </w:tabs>
                <w:rPr>
                  <w:rFonts w:eastAsiaTheme="minorEastAsia"/>
                  <w:noProof/>
                  <w:lang w:val="fr-FR" w:eastAsia="fr-FR"/>
                </w:rPr>
              </w:pPr>
              <w:hyperlink w:anchor="_Toc87967833" w:history="1">
                <w:r w:rsidR="00FB1D2A" w:rsidRPr="00F30D44">
                  <w:rPr>
                    <w:rStyle w:val="Lienhypertexte"/>
                    <w:noProof/>
                  </w:rPr>
                  <w:t>Remarques préalables</w:t>
                </w:r>
                <w:r w:rsidR="00FB1D2A">
                  <w:rPr>
                    <w:noProof/>
                    <w:webHidden/>
                  </w:rPr>
                  <w:tab/>
                </w:r>
                <w:r w:rsidR="00FB1D2A">
                  <w:rPr>
                    <w:noProof/>
                    <w:webHidden/>
                  </w:rPr>
                  <w:fldChar w:fldCharType="begin"/>
                </w:r>
                <w:r w:rsidR="00FB1D2A">
                  <w:rPr>
                    <w:noProof/>
                    <w:webHidden/>
                  </w:rPr>
                  <w:instrText xml:space="preserve"> PAGEREF _Toc87967833 \h </w:instrText>
                </w:r>
                <w:r w:rsidR="00FB1D2A">
                  <w:rPr>
                    <w:noProof/>
                    <w:webHidden/>
                  </w:rPr>
                </w:r>
                <w:r w:rsidR="00FB1D2A">
                  <w:rPr>
                    <w:noProof/>
                    <w:webHidden/>
                  </w:rPr>
                  <w:fldChar w:fldCharType="separate"/>
                </w:r>
                <w:r w:rsidR="00FB1D2A">
                  <w:rPr>
                    <w:noProof/>
                    <w:webHidden/>
                  </w:rPr>
                  <w:t>2</w:t>
                </w:r>
                <w:r w:rsidR="00FB1D2A">
                  <w:rPr>
                    <w:noProof/>
                    <w:webHidden/>
                  </w:rPr>
                  <w:fldChar w:fldCharType="end"/>
                </w:r>
              </w:hyperlink>
            </w:p>
            <w:p w14:paraId="17FC111F" w14:textId="6434BA7A" w:rsidR="00FB1D2A" w:rsidRDefault="00D2002E">
              <w:pPr>
                <w:pStyle w:val="TM1"/>
                <w:tabs>
                  <w:tab w:val="right" w:leader="dot" w:pos="9062"/>
                </w:tabs>
                <w:rPr>
                  <w:rFonts w:eastAsiaTheme="minorEastAsia"/>
                  <w:noProof/>
                  <w:lang w:val="fr-FR" w:eastAsia="fr-FR"/>
                </w:rPr>
              </w:pPr>
              <w:hyperlink w:anchor="_Toc87967834" w:history="1">
                <w:r w:rsidR="00FB1D2A" w:rsidRPr="00F30D44">
                  <w:rPr>
                    <w:rStyle w:val="Lienhypertexte"/>
                    <w:noProof/>
                  </w:rPr>
                  <w:t>Manipulations</w:t>
                </w:r>
                <w:r w:rsidR="00FB1D2A">
                  <w:rPr>
                    <w:noProof/>
                    <w:webHidden/>
                  </w:rPr>
                  <w:tab/>
                </w:r>
                <w:r w:rsidR="00FB1D2A">
                  <w:rPr>
                    <w:noProof/>
                    <w:webHidden/>
                  </w:rPr>
                  <w:fldChar w:fldCharType="begin"/>
                </w:r>
                <w:r w:rsidR="00FB1D2A">
                  <w:rPr>
                    <w:noProof/>
                    <w:webHidden/>
                  </w:rPr>
                  <w:instrText xml:space="preserve"> PAGEREF _Toc87967834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3C298477" w14:textId="40F7AFD6" w:rsidR="00FB1D2A" w:rsidRDefault="00D2002E">
              <w:pPr>
                <w:pStyle w:val="TM2"/>
                <w:tabs>
                  <w:tab w:val="right" w:leader="dot" w:pos="9062"/>
                </w:tabs>
                <w:rPr>
                  <w:rFonts w:eastAsiaTheme="minorEastAsia"/>
                  <w:noProof/>
                  <w:lang w:val="fr-FR" w:eastAsia="fr-FR"/>
                </w:rPr>
              </w:pPr>
              <w:hyperlink w:anchor="_Toc87967835" w:history="1">
                <w:r w:rsidR="00FB1D2A" w:rsidRPr="00F30D44">
                  <w:rPr>
                    <w:rStyle w:val="Lienhypertexte"/>
                    <w:noProof/>
                  </w:rPr>
                  <w:t>Asynchrone</w:t>
                </w:r>
                <w:r w:rsidR="00FB1D2A">
                  <w:rPr>
                    <w:noProof/>
                    <w:webHidden/>
                  </w:rPr>
                  <w:tab/>
                </w:r>
                <w:r w:rsidR="00FB1D2A">
                  <w:rPr>
                    <w:noProof/>
                    <w:webHidden/>
                  </w:rPr>
                  <w:fldChar w:fldCharType="begin"/>
                </w:r>
                <w:r w:rsidR="00FB1D2A">
                  <w:rPr>
                    <w:noProof/>
                    <w:webHidden/>
                  </w:rPr>
                  <w:instrText xml:space="preserve"> PAGEREF _Toc87967835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1FCB9788" w14:textId="55C40FA6" w:rsidR="00FB1D2A" w:rsidRDefault="00D2002E">
              <w:pPr>
                <w:pStyle w:val="TM3"/>
                <w:tabs>
                  <w:tab w:val="right" w:leader="dot" w:pos="9062"/>
                </w:tabs>
                <w:rPr>
                  <w:rFonts w:cstheme="minorBidi"/>
                  <w:noProof/>
                </w:rPr>
              </w:pPr>
              <w:hyperlink w:anchor="_Toc87967836"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_Toc87967836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60810F20" w14:textId="4A78C360" w:rsidR="00FB1D2A" w:rsidRDefault="00D2002E">
              <w:pPr>
                <w:pStyle w:val="TM3"/>
                <w:tabs>
                  <w:tab w:val="right" w:leader="dot" w:pos="9062"/>
                </w:tabs>
                <w:rPr>
                  <w:rFonts w:cstheme="minorBidi"/>
                  <w:noProof/>
                </w:rPr>
              </w:pPr>
              <w:hyperlink w:anchor="_Toc87967837"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_Toc87967837 \h </w:instrText>
                </w:r>
                <w:r w:rsidR="00FB1D2A">
                  <w:rPr>
                    <w:noProof/>
                    <w:webHidden/>
                  </w:rPr>
                </w:r>
                <w:r w:rsidR="00FB1D2A">
                  <w:rPr>
                    <w:noProof/>
                    <w:webHidden/>
                  </w:rPr>
                  <w:fldChar w:fldCharType="separate"/>
                </w:r>
                <w:r w:rsidR="00FB1D2A">
                  <w:rPr>
                    <w:noProof/>
                    <w:webHidden/>
                  </w:rPr>
                  <w:t>3</w:t>
                </w:r>
                <w:r w:rsidR="00FB1D2A">
                  <w:rPr>
                    <w:noProof/>
                    <w:webHidden/>
                  </w:rPr>
                  <w:fldChar w:fldCharType="end"/>
                </w:r>
              </w:hyperlink>
            </w:p>
            <w:p w14:paraId="522E2CD8" w14:textId="78AA33B2" w:rsidR="00FB1D2A" w:rsidRDefault="00D2002E">
              <w:pPr>
                <w:pStyle w:val="TM2"/>
                <w:tabs>
                  <w:tab w:val="right" w:leader="dot" w:pos="9062"/>
                </w:tabs>
                <w:rPr>
                  <w:rFonts w:eastAsiaTheme="minorEastAsia"/>
                  <w:noProof/>
                  <w:lang w:val="fr-FR" w:eastAsia="fr-FR"/>
                </w:rPr>
              </w:pPr>
              <w:hyperlink w:anchor="_Toc87967838" w:history="1">
                <w:r w:rsidR="00FB1D2A" w:rsidRPr="00F30D44">
                  <w:rPr>
                    <w:rStyle w:val="Lienhypertexte"/>
                    <w:noProof/>
                  </w:rPr>
                  <w:t>Retardé</w:t>
                </w:r>
                <w:r w:rsidR="00FB1D2A">
                  <w:rPr>
                    <w:noProof/>
                    <w:webHidden/>
                  </w:rPr>
                  <w:tab/>
                </w:r>
                <w:r w:rsidR="00FB1D2A">
                  <w:rPr>
                    <w:noProof/>
                    <w:webHidden/>
                  </w:rPr>
                  <w:fldChar w:fldCharType="begin"/>
                </w:r>
                <w:r w:rsidR="00FB1D2A">
                  <w:rPr>
                    <w:noProof/>
                    <w:webHidden/>
                  </w:rPr>
                  <w:instrText xml:space="preserve"> PAGEREF _Toc87967838 \h </w:instrText>
                </w:r>
                <w:r w:rsidR="00FB1D2A">
                  <w:rPr>
                    <w:noProof/>
                    <w:webHidden/>
                  </w:rPr>
                </w:r>
                <w:r w:rsidR="00FB1D2A">
                  <w:rPr>
                    <w:noProof/>
                    <w:webHidden/>
                  </w:rPr>
                  <w:fldChar w:fldCharType="separate"/>
                </w:r>
                <w:r w:rsidR="00FB1D2A">
                  <w:rPr>
                    <w:noProof/>
                    <w:webHidden/>
                  </w:rPr>
                  <w:t>4</w:t>
                </w:r>
                <w:r w:rsidR="00FB1D2A">
                  <w:rPr>
                    <w:noProof/>
                    <w:webHidden/>
                  </w:rPr>
                  <w:fldChar w:fldCharType="end"/>
                </w:r>
              </w:hyperlink>
            </w:p>
            <w:p w14:paraId="507B3BBA" w14:textId="0F9A96AA" w:rsidR="00FB1D2A" w:rsidRDefault="00D2002E">
              <w:pPr>
                <w:pStyle w:val="TM3"/>
                <w:tabs>
                  <w:tab w:val="right" w:leader="dot" w:pos="9062"/>
                </w:tabs>
                <w:rPr>
                  <w:rFonts w:cstheme="minorBidi"/>
                  <w:noProof/>
                </w:rPr>
              </w:pPr>
              <w:hyperlink w:anchor="_Toc87967839"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_Toc87967839 \h </w:instrText>
                </w:r>
                <w:r w:rsidR="00FB1D2A">
                  <w:rPr>
                    <w:noProof/>
                    <w:webHidden/>
                  </w:rPr>
                </w:r>
                <w:r w:rsidR="00FB1D2A">
                  <w:rPr>
                    <w:noProof/>
                    <w:webHidden/>
                  </w:rPr>
                  <w:fldChar w:fldCharType="separate"/>
                </w:r>
                <w:r w:rsidR="00FB1D2A">
                  <w:rPr>
                    <w:noProof/>
                    <w:webHidden/>
                  </w:rPr>
                  <w:t>4</w:t>
                </w:r>
                <w:r w:rsidR="00FB1D2A">
                  <w:rPr>
                    <w:noProof/>
                    <w:webHidden/>
                  </w:rPr>
                  <w:fldChar w:fldCharType="end"/>
                </w:r>
              </w:hyperlink>
            </w:p>
            <w:p w14:paraId="22AF1F92" w14:textId="227323DA" w:rsidR="00FB1D2A" w:rsidRDefault="00D2002E">
              <w:pPr>
                <w:pStyle w:val="TM3"/>
                <w:tabs>
                  <w:tab w:val="right" w:leader="dot" w:pos="9062"/>
                </w:tabs>
                <w:rPr>
                  <w:rFonts w:cstheme="minorBidi"/>
                  <w:noProof/>
                </w:rPr>
              </w:pPr>
              <w:hyperlink w:anchor="_Toc87967840"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_Toc87967840 \h </w:instrText>
                </w:r>
                <w:r w:rsidR="00FB1D2A">
                  <w:rPr>
                    <w:noProof/>
                    <w:webHidden/>
                  </w:rPr>
                </w:r>
                <w:r w:rsidR="00FB1D2A">
                  <w:rPr>
                    <w:noProof/>
                    <w:webHidden/>
                  </w:rPr>
                  <w:fldChar w:fldCharType="separate"/>
                </w:r>
                <w:r w:rsidR="00FB1D2A">
                  <w:rPr>
                    <w:noProof/>
                    <w:webHidden/>
                  </w:rPr>
                  <w:t>5</w:t>
                </w:r>
                <w:r w:rsidR="00FB1D2A">
                  <w:rPr>
                    <w:noProof/>
                    <w:webHidden/>
                  </w:rPr>
                  <w:fldChar w:fldCharType="end"/>
                </w:r>
              </w:hyperlink>
            </w:p>
            <w:p w14:paraId="335AE514" w14:textId="419B00C1" w:rsidR="00FB1D2A" w:rsidRDefault="00D2002E">
              <w:pPr>
                <w:pStyle w:val="TM3"/>
                <w:tabs>
                  <w:tab w:val="right" w:leader="dot" w:pos="9062"/>
                </w:tabs>
                <w:rPr>
                  <w:rFonts w:cstheme="minorBidi"/>
                  <w:noProof/>
                </w:rPr>
              </w:pPr>
              <w:hyperlink w:anchor="_Toc87967841" w:history="1">
                <w:r w:rsidR="00FB1D2A" w:rsidRPr="00F30D44">
                  <w:rPr>
                    <w:rStyle w:val="Lienhypertexte"/>
                    <w:noProof/>
                  </w:rPr>
                  <w:t>Limitations</w:t>
                </w:r>
                <w:r w:rsidR="00FB1D2A">
                  <w:rPr>
                    <w:noProof/>
                    <w:webHidden/>
                  </w:rPr>
                  <w:tab/>
                </w:r>
                <w:r w:rsidR="00FB1D2A">
                  <w:rPr>
                    <w:noProof/>
                    <w:webHidden/>
                  </w:rPr>
                  <w:fldChar w:fldCharType="begin"/>
                </w:r>
                <w:r w:rsidR="00FB1D2A">
                  <w:rPr>
                    <w:noProof/>
                    <w:webHidden/>
                  </w:rPr>
                  <w:instrText xml:space="preserve"> PAGEREF _Toc87967841 \h </w:instrText>
                </w:r>
                <w:r w:rsidR="00FB1D2A">
                  <w:rPr>
                    <w:noProof/>
                    <w:webHidden/>
                  </w:rPr>
                </w:r>
                <w:r w:rsidR="00FB1D2A">
                  <w:rPr>
                    <w:noProof/>
                    <w:webHidden/>
                  </w:rPr>
                  <w:fldChar w:fldCharType="separate"/>
                </w:r>
                <w:r w:rsidR="00FB1D2A">
                  <w:rPr>
                    <w:noProof/>
                    <w:webHidden/>
                  </w:rPr>
                  <w:t>5</w:t>
                </w:r>
                <w:r w:rsidR="00FB1D2A">
                  <w:rPr>
                    <w:noProof/>
                    <w:webHidden/>
                  </w:rPr>
                  <w:fldChar w:fldCharType="end"/>
                </w:r>
              </w:hyperlink>
            </w:p>
            <w:p w14:paraId="4112FD38" w14:textId="111FCAC6" w:rsidR="00FB1D2A" w:rsidRDefault="00D2002E">
              <w:pPr>
                <w:pStyle w:val="TM2"/>
                <w:tabs>
                  <w:tab w:val="right" w:leader="dot" w:pos="9062"/>
                </w:tabs>
                <w:rPr>
                  <w:rFonts w:eastAsiaTheme="minorEastAsia"/>
                  <w:noProof/>
                  <w:lang w:val="fr-FR" w:eastAsia="fr-FR"/>
                </w:rPr>
              </w:pPr>
              <w:hyperlink w:anchor="_Toc87967842" w:history="1">
                <w:r w:rsidR="00FB1D2A" w:rsidRPr="00F30D44">
                  <w:rPr>
                    <w:rStyle w:val="Lienhypertexte"/>
                    <w:noProof/>
                  </w:rPr>
                  <w:t>Transmission d’objets</w:t>
                </w:r>
                <w:r w:rsidR="00FB1D2A">
                  <w:rPr>
                    <w:noProof/>
                    <w:webHidden/>
                  </w:rPr>
                  <w:tab/>
                </w:r>
                <w:r w:rsidR="00FB1D2A">
                  <w:rPr>
                    <w:noProof/>
                    <w:webHidden/>
                  </w:rPr>
                  <w:fldChar w:fldCharType="begin"/>
                </w:r>
                <w:r w:rsidR="00FB1D2A">
                  <w:rPr>
                    <w:noProof/>
                    <w:webHidden/>
                  </w:rPr>
                  <w:instrText xml:space="preserve"> PAGEREF _Toc87967842 \h </w:instrText>
                </w:r>
                <w:r w:rsidR="00FB1D2A">
                  <w:rPr>
                    <w:noProof/>
                    <w:webHidden/>
                  </w:rPr>
                </w:r>
                <w:r w:rsidR="00FB1D2A">
                  <w:rPr>
                    <w:noProof/>
                    <w:webHidden/>
                  </w:rPr>
                  <w:fldChar w:fldCharType="separate"/>
                </w:r>
                <w:r w:rsidR="00FB1D2A">
                  <w:rPr>
                    <w:noProof/>
                    <w:webHidden/>
                  </w:rPr>
                  <w:t>6</w:t>
                </w:r>
                <w:r w:rsidR="00FB1D2A">
                  <w:rPr>
                    <w:noProof/>
                    <w:webHidden/>
                  </w:rPr>
                  <w:fldChar w:fldCharType="end"/>
                </w:r>
              </w:hyperlink>
            </w:p>
            <w:p w14:paraId="108915BA" w14:textId="7C5D764A" w:rsidR="00FB1D2A" w:rsidRDefault="00D2002E">
              <w:pPr>
                <w:pStyle w:val="TM3"/>
                <w:tabs>
                  <w:tab w:val="right" w:leader="dot" w:pos="9062"/>
                </w:tabs>
                <w:rPr>
                  <w:rFonts w:cstheme="minorBidi"/>
                  <w:noProof/>
                </w:rPr>
              </w:pPr>
              <w:hyperlink w:anchor="_Toc87967843"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_Toc87967843 \h </w:instrText>
                </w:r>
                <w:r w:rsidR="00FB1D2A">
                  <w:rPr>
                    <w:noProof/>
                    <w:webHidden/>
                  </w:rPr>
                </w:r>
                <w:r w:rsidR="00FB1D2A">
                  <w:rPr>
                    <w:noProof/>
                    <w:webHidden/>
                  </w:rPr>
                  <w:fldChar w:fldCharType="separate"/>
                </w:r>
                <w:r w:rsidR="00FB1D2A">
                  <w:rPr>
                    <w:noProof/>
                    <w:webHidden/>
                  </w:rPr>
                  <w:t>6</w:t>
                </w:r>
                <w:r w:rsidR="00FB1D2A">
                  <w:rPr>
                    <w:noProof/>
                    <w:webHidden/>
                  </w:rPr>
                  <w:fldChar w:fldCharType="end"/>
                </w:r>
              </w:hyperlink>
            </w:p>
            <w:p w14:paraId="761345E0" w14:textId="734A8135" w:rsidR="00FB1D2A" w:rsidRDefault="00D2002E">
              <w:pPr>
                <w:pStyle w:val="TM3"/>
                <w:tabs>
                  <w:tab w:val="right" w:leader="dot" w:pos="9062"/>
                </w:tabs>
                <w:rPr>
                  <w:rFonts w:cstheme="minorBidi"/>
                  <w:noProof/>
                </w:rPr>
              </w:pPr>
              <w:hyperlink w:anchor="_Toc87967844"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_Toc87967844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5C6CA340" w14:textId="684CCDC0" w:rsidR="00FB1D2A" w:rsidRDefault="00D2002E">
              <w:pPr>
                <w:pStyle w:val="TM3"/>
                <w:tabs>
                  <w:tab w:val="right" w:leader="dot" w:pos="9062"/>
                </w:tabs>
                <w:rPr>
                  <w:rFonts w:cstheme="minorBidi"/>
                  <w:noProof/>
                </w:rPr>
              </w:pPr>
              <w:hyperlink w:anchor="_Toc87967845" w:history="1">
                <w:r w:rsidR="00FB1D2A" w:rsidRPr="00F30D44">
                  <w:rPr>
                    <w:rStyle w:val="Lienhypertexte"/>
                    <w:noProof/>
                  </w:rPr>
                  <w:t>XML</w:t>
                </w:r>
                <w:r w:rsidR="00FB1D2A">
                  <w:rPr>
                    <w:noProof/>
                    <w:webHidden/>
                  </w:rPr>
                  <w:tab/>
                </w:r>
                <w:r w:rsidR="00FB1D2A">
                  <w:rPr>
                    <w:noProof/>
                    <w:webHidden/>
                  </w:rPr>
                  <w:fldChar w:fldCharType="begin"/>
                </w:r>
                <w:r w:rsidR="00FB1D2A">
                  <w:rPr>
                    <w:noProof/>
                    <w:webHidden/>
                  </w:rPr>
                  <w:instrText xml:space="preserve"> PAGEREF _Toc87967845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4EBFB846" w14:textId="79E5DEE9" w:rsidR="00FB1D2A" w:rsidRDefault="00D2002E">
              <w:pPr>
                <w:pStyle w:val="TM3"/>
                <w:tabs>
                  <w:tab w:val="right" w:leader="dot" w:pos="9062"/>
                </w:tabs>
                <w:rPr>
                  <w:rFonts w:cstheme="minorBidi"/>
                  <w:noProof/>
                </w:rPr>
              </w:pPr>
              <w:hyperlink w:anchor="_Toc87967846" w:history="1">
                <w:r w:rsidR="00FB1D2A" w:rsidRPr="00F30D44">
                  <w:rPr>
                    <w:rStyle w:val="Lienhypertexte"/>
                    <w:noProof/>
                  </w:rPr>
                  <w:t>JSON</w:t>
                </w:r>
                <w:r w:rsidR="00FB1D2A">
                  <w:rPr>
                    <w:noProof/>
                    <w:webHidden/>
                  </w:rPr>
                  <w:tab/>
                </w:r>
                <w:r w:rsidR="00FB1D2A">
                  <w:rPr>
                    <w:noProof/>
                    <w:webHidden/>
                  </w:rPr>
                  <w:fldChar w:fldCharType="begin"/>
                </w:r>
                <w:r w:rsidR="00FB1D2A">
                  <w:rPr>
                    <w:noProof/>
                    <w:webHidden/>
                  </w:rPr>
                  <w:instrText xml:space="preserve"> PAGEREF _Toc87967846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2C0D3018" w14:textId="2F4DC2B8" w:rsidR="00FB1D2A" w:rsidRDefault="00D2002E">
              <w:pPr>
                <w:pStyle w:val="TM3"/>
                <w:tabs>
                  <w:tab w:val="right" w:leader="dot" w:pos="9062"/>
                </w:tabs>
                <w:rPr>
                  <w:rFonts w:cstheme="minorBidi"/>
                  <w:noProof/>
                </w:rPr>
              </w:pPr>
              <w:hyperlink w:anchor="_Toc87967847" w:history="1">
                <w:r w:rsidR="00FB1D2A" w:rsidRPr="00F30D44">
                  <w:rPr>
                    <w:rStyle w:val="Lienhypertexte"/>
                    <w:noProof/>
                  </w:rPr>
                  <w:t>Protobuf</w:t>
                </w:r>
                <w:r w:rsidR="00FB1D2A">
                  <w:rPr>
                    <w:noProof/>
                    <w:webHidden/>
                  </w:rPr>
                  <w:tab/>
                </w:r>
                <w:r w:rsidR="00FB1D2A">
                  <w:rPr>
                    <w:noProof/>
                    <w:webHidden/>
                  </w:rPr>
                  <w:fldChar w:fldCharType="begin"/>
                </w:r>
                <w:r w:rsidR="00FB1D2A">
                  <w:rPr>
                    <w:noProof/>
                    <w:webHidden/>
                  </w:rPr>
                  <w:instrText xml:space="preserve"> PAGEREF _Toc87967847 \h </w:instrText>
                </w:r>
                <w:r w:rsidR="00FB1D2A">
                  <w:rPr>
                    <w:noProof/>
                    <w:webHidden/>
                  </w:rPr>
                </w:r>
                <w:r w:rsidR="00FB1D2A">
                  <w:rPr>
                    <w:noProof/>
                    <w:webHidden/>
                  </w:rPr>
                  <w:fldChar w:fldCharType="separate"/>
                </w:r>
                <w:r w:rsidR="00FB1D2A">
                  <w:rPr>
                    <w:noProof/>
                    <w:webHidden/>
                  </w:rPr>
                  <w:t>7</w:t>
                </w:r>
                <w:r w:rsidR="00FB1D2A">
                  <w:rPr>
                    <w:noProof/>
                    <w:webHidden/>
                  </w:rPr>
                  <w:fldChar w:fldCharType="end"/>
                </w:r>
              </w:hyperlink>
            </w:p>
            <w:p w14:paraId="10FADA52" w14:textId="0B5B2346" w:rsidR="00FB1D2A" w:rsidRDefault="00D2002E">
              <w:pPr>
                <w:pStyle w:val="TM2"/>
                <w:tabs>
                  <w:tab w:val="right" w:leader="dot" w:pos="9062"/>
                </w:tabs>
                <w:rPr>
                  <w:rFonts w:eastAsiaTheme="minorEastAsia"/>
                  <w:noProof/>
                  <w:lang w:val="fr-FR" w:eastAsia="fr-FR"/>
                </w:rPr>
              </w:pPr>
              <w:hyperlink w:anchor="_Toc87967848" w:history="1">
                <w:r w:rsidR="00FB1D2A" w:rsidRPr="00F30D44">
                  <w:rPr>
                    <w:rStyle w:val="Lienhypertexte"/>
                    <w:noProof/>
                  </w:rPr>
                  <w:t>Compressé</w:t>
                </w:r>
                <w:r w:rsidR="00FB1D2A">
                  <w:rPr>
                    <w:noProof/>
                    <w:webHidden/>
                  </w:rPr>
                  <w:tab/>
                </w:r>
                <w:r w:rsidR="00FB1D2A">
                  <w:rPr>
                    <w:noProof/>
                    <w:webHidden/>
                  </w:rPr>
                  <w:fldChar w:fldCharType="begin"/>
                </w:r>
                <w:r w:rsidR="00FB1D2A">
                  <w:rPr>
                    <w:noProof/>
                    <w:webHidden/>
                  </w:rPr>
                  <w:instrText xml:space="preserve"> PAGEREF _Toc87967848 \h </w:instrText>
                </w:r>
                <w:r w:rsidR="00FB1D2A">
                  <w:rPr>
                    <w:noProof/>
                    <w:webHidden/>
                  </w:rPr>
                </w:r>
                <w:r w:rsidR="00FB1D2A">
                  <w:rPr>
                    <w:noProof/>
                    <w:webHidden/>
                  </w:rPr>
                  <w:fldChar w:fldCharType="separate"/>
                </w:r>
                <w:r w:rsidR="00FB1D2A">
                  <w:rPr>
                    <w:noProof/>
                    <w:webHidden/>
                  </w:rPr>
                  <w:t>9</w:t>
                </w:r>
                <w:r w:rsidR="00FB1D2A">
                  <w:rPr>
                    <w:noProof/>
                    <w:webHidden/>
                  </w:rPr>
                  <w:fldChar w:fldCharType="end"/>
                </w:r>
              </w:hyperlink>
            </w:p>
            <w:p w14:paraId="029627DA" w14:textId="65DD3852" w:rsidR="00FB1D2A" w:rsidRDefault="00D2002E">
              <w:pPr>
                <w:pStyle w:val="TM3"/>
                <w:tabs>
                  <w:tab w:val="right" w:leader="dot" w:pos="9062"/>
                </w:tabs>
                <w:rPr>
                  <w:rFonts w:cstheme="minorBidi"/>
                  <w:noProof/>
                </w:rPr>
              </w:pPr>
              <w:hyperlink w:anchor="_Toc87967849"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_Toc87967849 \h </w:instrText>
                </w:r>
                <w:r w:rsidR="00FB1D2A">
                  <w:rPr>
                    <w:noProof/>
                    <w:webHidden/>
                  </w:rPr>
                </w:r>
                <w:r w:rsidR="00FB1D2A">
                  <w:rPr>
                    <w:noProof/>
                    <w:webHidden/>
                  </w:rPr>
                  <w:fldChar w:fldCharType="separate"/>
                </w:r>
                <w:r w:rsidR="00FB1D2A">
                  <w:rPr>
                    <w:noProof/>
                    <w:webHidden/>
                  </w:rPr>
                  <w:t>9</w:t>
                </w:r>
                <w:r w:rsidR="00FB1D2A">
                  <w:rPr>
                    <w:noProof/>
                    <w:webHidden/>
                  </w:rPr>
                  <w:fldChar w:fldCharType="end"/>
                </w:r>
              </w:hyperlink>
            </w:p>
            <w:p w14:paraId="5583822D" w14:textId="42E236EC" w:rsidR="00FB1D2A" w:rsidRDefault="00D2002E">
              <w:pPr>
                <w:pStyle w:val="TM3"/>
                <w:tabs>
                  <w:tab w:val="right" w:leader="dot" w:pos="9062"/>
                </w:tabs>
                <w:rPr>
                  <w:rFonts w:cstheme="minorBidi"/>
                  <w:noProof/>
                </w:rPr>
              </w:pPr>
              <w:hyperlink w:anchor="_Toc87967850"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_Toc87967850 \h </w:instrText>
                </w:r>
                <w:r w:rsidR="00FB1D2A">
                  <w:rPr>
                    <w:noProof/>
                    <w:webHidden/>
                  </w:rPr>
                </w:r>
                <w:r w:rsidR="00FB1D2A">
                  <w:rPr>
                    <w:noProof/>
                    <w:webHidden/>
                  </w:rPr>
                  <w:fldChar w:fldCharType="separate"/>
                </w:r>
                <w:r w:rsidR="00FB1D2A">
                  <w:rPr>
                    <w:noProof/>
                    <w:webHidden/>
                  </w:rPr>
                  <w:t>10</w:t>
                </w:r>
                <w:r w:rsidR="00FB1D2A">
                  <w:rPr>
                    <w:noProof/>
                    <w:webHidden/>
                  </w:rPr>
                  <w:fldChar w:fldCharType="end"/>
                </w:r>
              </w:hyperlink>
            </w:p>
            <w:p w14:paraId="3125EA18" w14:textId="5E03EE8B" w:rsidR="00FB1D2A" w:rsidRDefault="00D2002E">
              <w:pPr>
                <w:pStyle w:val="TM2"/>
                <w:tabs>
                  <w:tab w:val="right" w:leader="dot" w:pos="9062"/>
                </w:tabs>
                <w:rPr>
                  <w:rFonts w:eastAsiaTheme="minorEastAsia"/>
                  <w:noProof/>
                  <w:lang w:val="fr-FR" w:eastAsia="fr-FR"/>
                </w:rPr>
              </w:pPr>
              <w:hyperlink w:anchor="_Toc87967851" w:history="1">
                <w:r w:rsidR="00FB1D2A" w:rsidRPr="00F30D44">
                  <w:rPr>
                    <w:rStyle w:val="Lienhypertexte"/>
                    <w:noProof/>
                  </w:rPr>
                  <w:t>GraphQL</w:t>
                </w:r>
                <w:r w:rsidR="00FB1D2A">
                  <w:rPr>
                    <w:noProof/>
                    <w:webHidden/>
                  </w:rPr>
                  <w:tab/>
                </w:r>
                <w:r w:rsidR="00FB1D2A">
                  <w:rPr>
                    <w:noProof/>
                    <w:webHidden/>
                  </w:rPr>
                  <w:fldChar w:fldCharType="begin"/>
                </w:r>
                <w:r w:rsidR="00FB1D2A">
                  <w:rPr>
                    <w:noProof/>
                    <w:webHidden/>
                  </w:rPr>
                  <w:instrText xml:space="preserve"> PAGEREF _Toc87967851 \h </w:instrText>
                </w:r>
                <w:r w:rsidR="00FB1D2A">
                  <w:rPr>
                    <w:noProof/>
                    <w:webHidden/>
                  </w:rPr>
                </w:r>
                <w:r w:rsidR="00FB1D2A">
                  <w:rPr>
                    <w:noProof/>
                    <w:webHidden/>
                  </w:rPr>
                  <w:fldChar w:fldCharType="separate"/>
                </w:r>
                <w:r w:rsidR="00FB1D2A">
                  <w:rPr>
                    <w:noProof/>
                    <w:webHidden/>
                  </w:rPr>
                  <w:t>11</w:t>
                </w:r>
                <w:r w:rsidR="00FB1D2A">
                  <w:rPr>
                    <w:noProof/>
                    <w:webHidden/>
                  </w:rPr>
                  <w:fldChar w:fldCharType="end"/>
                </w:r>
              </w:hyperlink>
            </w:p>
            <w:p w14:paraId="16925ADC" w14:textId="383CA043" w:rsidR="00FB1D2A" w:rsidRDefault="00D2002E">
              <w:pPr>
                <w:pStyle w:val="TM3"/>
                <w:tabs>
                  <w:tab w:val="right" w:leader="dot" w:pos="9062"/>
                </w:tabs>
                <w:rPr>
                  <w:rFonts w:cstheme="minorBidi"/>
                  <w:noProof/>
                </w:rPr>
              </w:pPr>
              <w:hyperlink w:anchor="_Toc87967852" w:history="1">
                <w:r w:rsidR="00FB1D2A" w:rsidRPr="00F30D44">
                  <w:rPr>
                    <w:rStyle w:val="Lienhypertexte"/>
                    <w:noProof/>
                  </w:rPr>
                  <w:t>Utilisation</w:t>
                </w:r>
                <w:r w:rsidR="00FB1D2A">
                  <w:rPr>
                    <w:noProof/>
                    <w:webHidden/>
                  </w:rPr>
                  <w:tab/>
                </w:r>
                <w:r w:rsidR="00FB1D2A">
                  <w:rPr>
                    <w:noProof/>
                    <w:webHidden/>
                  </w:rPr>
                  <w:fldChar w:fldCharType="begin"/>
                </w:r>
                <w:r w:rsidR="00FB1D2A">
                  <w:rPr>
                    <w:noProof/>
                    <w:webHidden/>
                  </w:rPr>
                  <w:instrText xml:space="preserve"> PAGEREF _Toc87967852 \h </w:instrText>
                </w:r>
                <w:r w:rsidR="00FB1D2A">
                  <w:rPr>
                    <w:noProof/>
                    <w:webHidden/>
                  </w:rPr>
                </w:r>
                <w:r w:rsidR="00FB1D2A">
                  <w:rPr>
                    <w:noProof/>
                    <w:webHidden/>
                  </w:rPr>
                  <w:fldChar w:fldCharType="separate"/>
                </w:r>
                <w:r w:rsidR="00FB1D2A">
                  <w:rPr>
                    <w:noProof/>
                    <w:webHidden/>
                  </w:rPr>
                  <w:t>11</w:t>
                </w:r>
                <w:r w:rsidR="00FB1D2A">
                  <w:rPr>
                    <w:noProof/>
                    <w:webHidden/>
                  </w:rPr>
                  <w:fldChar w:fldCharType="end"/>
                </w:r>
              </w:hyperlink>
            </w:p>
            <w:p w14:paraId="07B46FFC" w14:textId="201CBB24" w:rsidR="00FB1D2A" w:rsidRDefault="00D2002E">
              <w:pPr>
                <w:pStyle w:val="TM3"/>
                <w:tabs>
                  <w:tab w:val="right" w:leader="dot" w:pos="9062"/>
                </w:tabs>
                <w:rPr>
                  <w:rFonts w:cstheme="minorBidi"/>
                  <w:noProof/>
                </w:rPr>
              </w:pPr>
              <w:hyperlink w:anchor="_Toc87967853" w:history="1">
                <w:r w:rsidR="00FB1D2A" w:rsidRPr="00F30D44">
                  <w:rPr>
                    <w:rStyle w:val="Lienhypertexte"/>
                    <w:noProof/>
                  </w:rPr>
                  <w:t>Mise en place</w:t>
                </w:r>
                <w:r w:rsidR="00FB1D2A">
                  <w:rPr>
                    <w:noProof/>
                    <w:webHidden/>
                  </w:rPr>
                  <w:tab/>
                </w:r>
                <w:r w:rsidR="00FB1D2A">
                  <w:rPr>
                    <w:noProof/>
                    <w:webHidden/>
                  </w:rPr>
                  <w:fldChar w:fldCharType="begin"/>
                </w:r>
                <w:r w:rsidR="00FB1D2A">
                  <w:rPr>
                    <w:noProof/>
                    <w:webHidden/>
                  </w:rPr>
                  <w:instrText xml:space="preserve"> PAGEREF _Toc87967853 \h </w:instrText>
                </w:r>
                <w:r w:rsidR="00FB1D2A">
                  <w:rPr>
                    <w:noProof/>
                    <w:webHidden/>
                  </w:rPr>
                </w:r>
                <w:r w:rsidR="00FB1D2A">
                  <w:rPr>
                    <w:noProof/>
                    <w:webHidden/>
                  </w:rPr>
                  <w:fldChar w:fldCharType="separate"/>
                </w:r>
                <w:r w:rsidR="00FB1D2A">
                  <w:rPr>
                    <w:noProof/>
                    <w:webHidden/>
                  </w:rPr>
                  <w:t>11</w:t>
                </w:r>
                <w:r w:rsidR="00FB1D2A">
                  <w:rPr>
                    <w:noProof/>
                    <w:webHidden/>
                  </w:rPr>
                  <w:fldChar w:fldCharType="end"/>
                </w:r>
              </w:hyperlink>
            </w:p>
            <w:p w14:paraId="3038C3A8" w14:textId="7AAFBEED" w:rsidR="00FB1D2A" w:rsidRDefault="00D2002E">
              <w:pPr>
                <w:pStyle w:val="TM1"/>
                <w:tabs>
                  <w:tab w:val="right" w:leader="dot" w:pos="9062"/>
                </w:tabs>
                <w:rPr>
                  <w:rFonts w:eastAsiaTheme="minorEastAsia"/>
                  <w:noProof/>
                  <w:lang w:val="fr-FR" w:eastAsia="fr-FR"/>
                </w:rPr>
              </w:pPr>
              <w:hyperlink w:anchor="_Toc87967854" w:history="1">
                <w:r w:rsidR="00FB1D2A" w:rsidRPr="00F30D44">
                  <w:rPr>
                    <w:rStyle w:val="Lienhypertexte"/>
                    <w:noProof/>
                  </w:rPr>
                  <w:t>Réponse aux questions</w:t>
                </w:r>
                <w:r w:rsidR="00FB1D2A">
                  <w:rPr>
                    <w:noProof/>
                    <w:webHidden/>
                  </w:rPr>
                  <w:tab/>
                </w:r>
                <w:r w:rsidR="00FB1D2A">
                  <w:rPr>
                    <w:noProof/>
                    <w:webHidden/>
                  </w:rPr>
                  <w:fldChar w:fldCharType="begin"/>
                </w:r>
                <w:r w:rsidR="00FB1D2A">
                  <w:rPr>
                    <w:noProof/>
                    <w:webHidden/>
                  </w:rPr>
                  <w:instrText xml:space="preserve"> PAGEREF _Toc87967854 \h </w:instrText>
                </w:r>
                <w:r w:rsidR="00FB1D2A">
                  <w:rPr>
                    <w:noProof/>
                    <w:webHidden/>
                  </w:rPr>
                </w:r>
                <w:r w:rsidR="00FB1D2A">
                  <w:rPr>
                    <w:noProof/>
                    <w:webHidden/>
                  </w:rPr>
                  <w:fldChar w:fldCharType="separate"/>
                </w:r>
                <w:r w:rsidR="00FB1D2A">
                  <w:rPr>
                    <w:noProof/>
                    <w:webHidden/>
                  </w:rPr>
                  <w:t>12</w:t>
                </w:r>
                <w:r w:rsidR="00FB1D2A">
                  <w:rPr>
                    <w:noProof/>
                    <w:webHidden/>
                  </w:rPr>
                  <w:fldChar w:fldCharType="end"/>
                </w:r>
              </w:hyperlink>
            </w:p>
            <w:p w14:paraId="0CB6C4D9" w14:textId="06602F96" w:rsidR="00FB1D2A" w:rsidRDefault="00D2002E">
              <w:pPr>
                <w:pStyle w:val="TM2"/>
                <w:tabs>
                  <w:tab w:val="right" w:leader="dot" w:pos="9062"/>
                </w:tabs>
                <w:rPr>
                  <w:rFonts w:eastAsiaTheme="minorEastAsia"/>
                  <w:noProof/>
                  <w:lang w:val="fr-FR" w:eastAsia="fr-FR"/>
                </w:rPr>
              </w:pPr>
              <w:hyperlink w:anchor="_Toc87967855" w:history="1">
                <w:r w:rsidR="00FB1D2A" w:rsidRPr="00F30D44">
                  <w:rPr>
                    <w:rStyle w:val="Lienhypertexte"/>
                    <w:noProof/>
                  </w:rPr>
                  <w:t>Traitement des erreurs</w:t>
                </w:r>
                <w:r w:rsidR="00FB1D2A">
                  <w:rPr>
                    <w:noProof/>
                    <w:webHidden/>
                  </w:rPr>
                  <w:tab/>
                </w:r>
                <w:r w:rsidR="00FB1D2A">
                  <w:rPr>
                    <w:noProof/>
                    <w:webHidden/>
                  </w:rPr>
                  <w:fldChar w:fldCharType="begin"/>
                </w:r>
                <w:r w:rsidR="00FB1D2A">
                  <w:rPr>
                    <w:noProof/>
                    <w:webHidden/>
                  </w:rPr>
                  <w:instrText xml:space="preserve"> PAGEREF _Toc87967855 \h </w:instrText>
                </w:r>
                <w:r w:rsidR="00FB1D2A">
                  <w:rPr>
                    <w:noProof/>
                    <w:webHidden/>
                  </w:rPr>
                </w:r>
                <w:r w:rsidR="00FB1D2A">
                  <w:rPr>
                    <w:noProof/>
                    <w:webHidden/>
                  </w:rPr>
                  <w:fldChar w:fldCharType="separate"/>
                </w:r>
                <w:r w:rsidR="00FB1D2A">
                  <w:rPr>
                    <w:noProof/>
                    <w:webHidden/>
                  </w:rPr>
                  <w:t>12</w:t>
                </w:r>
                <w:r w:rsidR="00FB1D2A">
                  <w:rPr>
                    <w:noProof/>
                    <w:webHidden/>
                  </w:rPr>
                  <w:fldChar w:fldCharType="end"/>
                </w:r>
              </w:hyperlink>
            </w:p>
            <w:p w14:paraId="5AAA70E1" w14:textId="231515B2" w:rsidR="00FB1D2A" w:rsidRDefault="00D2002E">
              <w:pPr>
                <w:pStyle w:val="TM2"/>
                <w:tabs>
                  <w:tab w:val="right" w:leader="dot" w:pos="9062"/>
                </w:tabs>
                <w:rPr>
                  <w:rFonts w:eastAsiaTheme="minorEastAsia"/>
                  <w:noProof/>
                  <w:lang w:val="fr-FR" w:eastAsia="fr-FR"/>
                </w:rPr>
              </w:pPr>
              <w:hyperlink w:anchor="_Toc87967856" w:history="1">
                <w:r w:rsidR="00FB1D2A" w:rsidRPr="00F30D44">
                  <w:rPr>
                    <w:rStyle w:val="Lienhypertexte"/>
                    <w:noProof/>
                  </w:rPr>
                  <w:t>Authentification</w:t>
                </w:r>
                <w:r w:rsidR="00FB1D2A">
                  <w:rPr>
                    <w:noProof/>
                    <w:webHidden/>
                  </w:rPr>
                  <w:tab/>
                </w:r>
                <w:r w:rsidR="00FB1D2A">
                  <w:rPr>
                    <w:noProof/>
                    <w:webHidden/>
                  </w:rPr>
                  <w:fldChar w:fldCharType="begin"/>
                </w:r>
                <w:r w:rsidR="00FB1D2A">
                  <w:rPr>
                    <w:noProof/>
                    <w:webHidden/>
                  </w:rPr>
                  <w:instrText xml:space="preserve"> PAGEREF _Toc87967856 \h </w:instrText>
                </w:r>
                <w:r w:rsidR="00FB1D2A">
                  <w:rPr>
                    <w:noProof/>
                    <w:webHidden/>
                  </w:rPr>
                </w:r>
                <w:r w:rsidR="00FB1D2A">
                  <w:rPr>
                    <w:noProof/>
                    <w:webHidden/>
                  </w:rPr>
                  <w:fldChar w:fldCharType="separate"/>
                </w:r>
                <w:r w:rsidR="00FB1D2A">
                  <w:rPr>
                    <w:noProof/>
                    <w:webHidden/>
                  </w:rPr>
                  <w:t>12</w:t>
                </w:r>
                <w:r w:rsidR="00FB1D2A">
                  <w:rPr>
                    <w:noProof/>
                    <w:webHidden/>
                  </w:rPr>
                  <w:fldChar w:fldCharType="end"/>
                </w:r>
              </w:hyperlink>
            </w:p>
            <w:p w14:paraId="57B93C7B" w14:textId="6AAA9FB3" w:rsidR="00FB1D2A" w:rsidRDefault="00D2002E">
              <w:pPr>
                <w:pStyle w:val="TM2"/>
                <w:tabs>
                  <w:tab w:val="right" w:leader="dot" w:pos="9062"/>
                </w:tabs>
                <w:rPr>
                  <w:rFonts w:eastAsiaTheme="minorEastAsia"/>
                  <w:noProof/>
                  <w:lang w:val="fr-FR" w:eastAsia="fr-FR"/>
                </w:rPr>
              </w:pPr>
              <w:hyperlink w:anchor="_Toc87967857" w:history="1">
                <w:r w:rsidR="00FB1D2A" w:rsidRPr="00F30D44">
                  <w:rPr>
                    <w:rStyle w:val="Lienhypertexte"/>
                    <w:noProof/>
                  </w:rPr>
                  <w:t>Threads concurrents</w:t>
                </w:r>
                <w:r w:rsidR="00FB1D2A">
                  <w:rPr>
                    <w:noProof/>
                    <w:webHidden/>
                  </w:rPr>
                  <w:tab/>
                </w:r>
                <w:r w:rsidR="00FB1D2A">
                  <w:rPr>
                    <w:noProof/>
                    <w:webHidden/>
                  </w:rPr>
                  <w:fldChar w:fldCharType="begin"/>
                </w:r>
                <w:r w:rsidR="00FB1D2A">
                  <w:rPr>
                    <w:noProof/>
                    <w:webHidden/>
                  </w:rPr>
                  <w:instrText xml:space="preserve"> PAGEREF _Toc87967857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7852253A" w14:textId="250EC910" w:rsidR="00FB1D2A" w:rsidRDefault="00D2002E">
              <w:pPr>
                <w:pStyle w:val="TM2"/>
                <w:tabs>
                  <w:tab w:val="right" w:leader="dot" w:pos="9062"/>
                </w:tabs>
                <w:rPr>
                  <w:rFonts w:eastAsiaTheme="minorEastAsia"/>
                  <w:noProof/>
                  <w:lang w:val="fr-FR" w:eastAsia="fr-FR"/>
                </w:rPr>
              </w:pPr>
              <w:hyperlink w:anchor="_Toc87967858" w:history="1">
                <w:r w:rsidR="00FB1D2A" w:rsidRPr="00F30D44">
                  <w:rPr>
                    <w:rStyle w:val="Lienhypertexte"/>
                    <w:noProof/>
                  </w:rPr>
                  <w:t>Écriture différée</w:t>
                </w:r>
                <w:r w:rsidR="00FB1D2A">
                  <w:rPr>
                    <w:noProof/>
                    <w:webHidden/>
                  </w:rPr>
                  <w:tab/>
                </w:r>
                <w:r w:rsidR="00FB1D2A">
                  <w:rPr>
                    <w:noProof/>
                    <w:webHidden/>
                  </w:rPr>
                  <w:fldChar w:fldCharType="begin"/>
                </w:r>
                <w:r w:rsidR="00FB1D2A">
                  <w:rPr>
                    <w:noProof/>
                    <w:webHidden/>
                  </w:rPr>
                  <w:instrText xml:space="preserve"> PAGEREF _Toc87967858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026B2D84" w14:textId="6485B36F" w:rsidR="00FB1D2A" w:rsidRDefault="00D2002E">
              <w:pPr>
                <w:pStyle w:val="TM2"/>
                <w:tabs>
                  <w:tab w:val="right" w:leader="dot" w:pos="9062"/>
                </w:tabs>
                <w:rPr>
                  <w:rFonts w:eastAsiaTheme="minorEastAsia"/>
                  <w:noProof/>
                  <w:lang w:val="fr-FR" w:eastAsia="fr-FR"/>
                </w:rPr>
              </w:pPr>
              <w:hyperlink w:anchor="_Toc87967859" w:history="1">
                <w:r w:rsidR="00FB1D2A" w:rsidRPr="00F30D44">
                  <w:rPr>
                    <w:rStyle w:val="Lienhypertexte"/>
                    <w:noProof/>
                  </w:rPr>
                  <w:t>Transmission d’objets</w:t>
                </w:r>
                <w:r w:rsidR="00FB1D2A">
                  <w:rPr>
                    <w:noProof/>
                    <w:webHidden/>
                  </w:rPr>
                  <w:tab/>
                </w:r>
                <w:r w:rsidR="00FB1D2A">
                  <w:rPr>
                    <w:noProof/>
                    <w:webHidden/>
                  </w:rPr>
                  <w:fldChar w:fldCharType="begin"/>
                </w:r>
                <w:r w:rsidR="00FB1D2A">
                  <w:rPr>
                    <w:noProof/>
                    <w:webHidden/>
                  </w:rPr>
                  <w:instrText xml:space="preserve"> PAGEREF _Toc87967859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64BDD5C7" w14:textId="599A05E1" w:rsidR="00FB1D2A" w:rsidRDefault="00D2002E">
              <w:pPr>
                <w:pStyle w:val="TM2"/>
                <w:tabs>
                  <w:tab w:val="right" w:leader="dot" w:pos="9062"/>
                </w:tabs>
                <w:rPr>
                  <w:rFonts w:eastAsiaTheme="minorEastAsia"/>
                  <w:noProof/>
                  <w:lang w:val="fr-FR" w:eastAsia="fr-FR"/>
                </w:rPr>
              </w:pPr>
              <w:hyperlink w:anchor="_Toc87967860" w:history="1">
                <w:r w:rsidR="00FB1D2A" w:rsidRPr="00F30D44">
                  <w:rPr>
                    <w:rStyle w:val="Lienhypertexte"/>
                    <w:noProof/>
                  </w:rPr>
                  <w:t>Transmission compressée</w:t>
                </w:r>
                <w:r w:rsidR="00FB1D2A">
                  <w:rPr>
                    <w:noProof/>
                    <w:webHidden/>
                  </w:rPr>
                  <w:tab/>
                </w:r>
                <w:r w:rsidR="00FB1D2A">
                  <w:rPr>
                    <w:noProof/>
                    <w:webHidden/>
                  </w:rPr>
                  <w:fldChar w:fldCharType="begin"/>
                </w:r>
                <w:r w:rsidR="00FB1D2A">
                  <w:rPr>
                    <w:noProof/>
                    <w:webHidden/>
                  </w:rPr>
                  <w:instrText xml:space="preserve"> PAGEREF _Toc87967860 \h </w:instrText>
                </w:r>
                <w:r w:rsidR="00FB1D2A">
                  <w:rPr>
                    <w:noProof/>
                    <w:webHidden/>
                  </w:rPr>
                </w:r>
                <w:r w:rsidR="00FB1D2A">
                  <w:rPr>
                    <w:noProof/>
                    <w:webHidden/>
                  </w:rPr>
                  <w:fldChar w:fldCharType="separate"/>
                </w:r>
                <w:r w:rsidR="00FB1D2A">
                  <w:rPr>
                    <w:noProof/>
                    <w:webHidden/>
                  </w:rPr>
                  <w:t>13</w:t>
                </w:r>
                <w:r w:rsidR="00FB1D2A">
                  <w:rPr>
                    <w:noProof/>
                    <w:webHidden/>
                  </w:rPr>
                  <w:fldChar w:fldCharType="end"/>
                </w:r>
              </w:hyperlink>
            </w:p>
            <w:p w14:paraId="75222451" w14:textId="61BF0F4E"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87967831"/>
          <w:r>
            <w:lastRenderedPageBreak/>
            <w:t>I</w:t>
          </w:r>
          <w:r w:rsidR="00F85E1D">
            <w:t>ntroduction</w:t>
          </w:r>
        </w:p>
      </w:sdtContent>
    </w:sdt>
    <w:bookmarkEnd w:id="0" w:displacedByCustomXml="prev"/>
    <w:p w14:paraId="1F15B525" w14:textId="4977E091" w:rsidR="002F157B" w:rsidRDefault="003F5121" w:rsidP="0012048F">
      <w:pPr>
        <w:jc w:val="both"/>
      </w:pPr>
      <w:r>
        <w:t>Ce laboratoire est une introduction aux techniques de programmation réparties asynchrones. Nous allons illustrer l’utilisation de cinq techniques de protocoles asynchrones sur plateforme mobile.</w:t>
      </w:r>
    </w:p>
    <w:p w14:paraId="70CE94D6" w14:textId="77777777" w:rsidR="003F5121" w:rsidRDefault="003F5121" w:rsidP="0012048F">
      <w:pPr>
        <w:jc w:val="both"/>
      </w:pPr>
      <w:r>
        <w:t>Les techniques seront :</w:t>
      </w:r>
    </w:p>
    <w:p w14:paraId="009AAD84" w14:textId="46B8D72A" w:rsidR="003F5121" w:rsidRDefault="003F5121" w:rsidP="0012048F">
      <w:pPr>
        <w:pStyle w:val="Paragraphedeliste"/>
        <w:numPr>
          <w:ilvl w:val="0"/>
          <w:numId w:val="9"/>
        </w:numPr>
        <w:jc w:val="both"/>
      </w:pPr>
      <w:r>
        <w:t>Asynchrone</w:t>
      </w:r>
    </w:p>
    <w:p w14:paraId="3C232E57" w14:textId="220BAA49" w:rsidR="003F5121" w:rsidRDefault="003F5121" w:rsidP="0012048F">
      <w:pPr>
        <w:pStyle w:val="Paragraphedeliste"/>
        <w:numPr>
          <w:ilvl w:val="0"/>
          <w:numId w:val="9"/>
        </w:numPr>
        <w:jc w:val="both"/>
      </w:pPr>
      <w:r>
        <w:t>Différée</w:t>
      </w:r>
    </w:p>
    <w:p w14:paraId="34907788" w14:textId="31606273" w:rsidR="003F5121" w:rsidRDefault="003F5121" w:rsidP="0012048F">
      <w:pPr>
        <w:pStyle w:val="Paragraphedeliste"/>
        <w:numPr>
          <w:ilvl w:val="0"/>
          <w:numId w:val="9"/>
        </w:numPr>
        <w:jc w:val="both"/>
      </w:pPr>
      <w:r>
        <w:t>Sérialisée</w:t>
      </w:r>
    </w:p>
    <w:p w14:paraId="59AD9949" w14:textId="1043DC63" w:rsidR="003F5121" w:rsidRDefault="003F5121" w:rsidP="0012048F">
      <w:pPr>
        <w:pStyle w:val="Paragraphedeliste"/>
        <w:numPr>
          <w:ilvl w:val="0"/>
          <w:numId w:val="9"/>
        </w:numPr>
        <w:jc w:val="both"/>
      </w:pPr>
      <w:r>
        <w:t>Compressée</w:t>
      </w:r>
    </w:p>
    <w:p w14:paraId="166A7332" w14:textId="09467A0D" w:rsidR="003F5121" w:rsidRDefault="003F5121" w:rsidP="0012048F">
      <w:pPr>
        <w:pStyle w:val="Paragraphedeliste"/>
        <w:numPr>
          <w:ilvl w:val="0"/>
          <w:numId w:val="9"/>
        </w:numPr>
        <w:jc w:val="both"/>
      </w:pPr>
      <w:r>
        <w:t>GraphQL</w:t>
      </w:r>
    </w:p>
    <w:p w14:paraId="6FC4F7D3" w14:textId="5F192217" w:rsidR="003F5121" w:rsidRDefault="00BB44A7" w:rsidP="0012048F">
      <w:pPr>
        <w:pStyle w:val="Titre1"/>
        <w:jc w:val="both"/>
      </w:pPr>
      <w:bookmarkStart w:id="1" w:name="_Toc87967832"/>
      <w:r>
        <w:t>Démarrage</w:t>
      </w:r>
      <w:bookmarkEnd w:id="1"/>
    </w:p>
    <w:p w14:paraId="4EED8830" w14:textId="63B36D19" w:rsidR="003F5121" w:rsidRDefault="003F5121" w:rsidP="0012048F">
      <w:pPr>
        <w:jc w:val="both"/>
      </w:pPr>
      <w:r>
        <w:t>L</w:t>
      </w:r>
      <w:r w:rsidR="00BB44A7">
        <w:t>’application démarre sur la page principale :</w:t>
      </w:r>
    </w:p>
    <w:p w14:paraId="6FF9E4C0" w14:textId="756D3118" w:rsidR="00BB44A7" w:rsidRDefault="00BB44A7" w:rsidP="0012048F">
      <w:pPr>
        <w:jc w:val="center"/>
      </w:pPr>
      <w:r w:rsidRPr="00BB44A7">
        <w:rPr>
          <w:noProof/>
        </w:rPr>
        <w:drawing>
          <wp:inline distT="0" distB="0" distL="0" distR="0" wp14:anchorId="47F14548" wp14:editId="5B8AFEC8">
            <wp:extent cx="2067831" cy="3795824"/>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7831" cy="3795824"/>
                    </a:xfrm>
                    <a:prstGeom prst="rect">
                      <a:avLst/>
                    </a:prstGeom>
                  </pic:spPr>
                </pic:pic>
              </a:graphicData>
            </a:graphic>
          </wp:inline>
        </w:drawing>
      </w:r>
    </w:p>
    <w:p w14:paraId="79015DD3" w14:textId="74706B36" w:rsidR="00BB44A7" w:rsidRDefault="00BB44A7" w:rsidP="0012048F">
      <w:pPr>
        <w:jc w:val="both"/>
      </w:pPr>
      <w:r>
        <w:t>Chaque bouton crée une nouvelle activité qui déclenche une transmission selon la technique qui lui est respectivement associées.</w:t>
      </w:r>
    </w:p>
    <w:p w14:paraId="5B19F5A2" w14:textId="36E4987A" w:rsidR="00EB276E" w:rsidRDefault="00EB276E" w:rsidP="0012048F">
      <w:pPr>
        <w:pStyle w:val="Titre2"/>
        <w:jc w:val="both"/>
      </w:pPr>
      <w:bookmarkStart w:id="2" w:name="_Toc87967833"/>
      <w:r>
        <w:t>Remarques préalables</w:t>
      </w:r>
      <w:bookmarkEnd w:id="2"/>
    </w:p>
    <w:p w14:paraId="1D60DCE3" w14:textId="48B6CDA7" w:rsidR="00EB276E" w:rsidRDefault="00EB276E" w:rsidP="0012048F">
      <w:pPr>
        <w:jc w:val="both"/>
      </w:pPr>
      <w:r>
        <w:t xml:space="preserve">Ce laboratoire est une introduction à la programmation asynchrone. En conséquence, certain aspect de la programmation Android ne sont pas développés par manque de temps. C’est pourquoi les activités ne sauvegardent pas leur état en cas destruction. </w:t>
      </w:r>
    </w:p>
    <w:p w14:paraId="27FC5F5A" w14:textId="42B8D82F" w:rsidR="00EB276E" w:rsidRPr="00EB276E" w:rsidRDefault="00EB276E" w:rsidP="0012048F">
      <w:pPr>
        <w:jc w:val="both"/>
      </w:pPr>
      <w:r>
        <w:t xml:space="preserve">De plus, il est aisé de créer des fuites de mémoire lorsque nous ne gérons pas correctement les références entre les objets. Encore une fois, ce laboratoire n’est pas dirigé sur la gestion des fuites mémoire. Cependant, nous avons tenté de limiter leur effet en travaillant </w:t>
      </w:r>
      <w:r w:rsidR="00A031D6">
        <w:t>aussi peu que possible avec</w:t>
      </w:r>
      <w:r>
        <w:t xml:space="preserve"> des classes </w:t>
      </w:r>
      <w:r w:rsidR="00A031D6">
        <w:t>anonymes</w:t>
      </w:r>
      <w:r>
        <w:t xml:space="preserve"> et lorsque cela a été nécessaire, </w:t>
      </w:r>
      <w:r w:rsidR="00A031D6">
        <w:t>nous avons travaillé avec des références faibles.</w:t>
      </w:r>
    </w:p>
    <w:p w14:paraId="6A5C51D6" w14:textId="5B5CAA98" w:rsidR="00A031D6" w:rsidRDefault="00A031D6" w:rsidP="0012048F">
      <w:pPr>
        <w:pStyle w:val="Titre1"/>
        <w:jc w:val="both"/>
      </w:pPr>
      <w:bookmarkStart w:id="3" w:name="_Toc87967834"/>
      <w:r>
        <w:lastRenderedPageBreak/>
        <w:t>Manipulations</w:t>
      </w:r>
      <w:bookmarkEnd w:id="3"/>
    </w:p>
    <w:p w14:paraId="65AD5EB3" w14:textId="1BE8CF9B" w:rsidR="0012048F" w:rsidRPr="00A031D6" w:rsidRDefault="00A031D6" w:rsidP="0012048F">
      <w:pPr>
        <w:jc w:val="both"/>
      </w:pPr>
      <w:r>
        <w:t>Comme présenté préalablement, ce laboratoire consiste en 5 manipulations majeures.</w:t>
      </w:r>
      <w:r w:rsidR="0012048F">
        <w:t xml:space="preserve"> Nous avons donc réalisé une activité par manipulation. Chaque activité, </w:t>
      </w:r>
      <w:r w:rsidR="00656253">
        <w:t xml:space="preserve">à la création, </w:t>
      </w:r>
      <w:r w:rsidR="0012048F">
        <w:t xml:space="preserve">démarre son objet </w:t>
      </w:r>
      <w:proofErr w:type="spellStart"/>
      <w:r w:rsidR="0012048F" w:rsidRPr="0012048F">
        <w:rPr>
          <w:i/>
          <w:iCs/>
        </w:rPr>
        <w:t>SymComManager</w:t>
      </w:r>
      <w:proofErr w:type="spellEnd"/>
      <w:r w:rsidR="0012048F">
        <w:t xml:space="preserve"> qui est responsable de négocier les communications. Nous avons réussi à adapter le </w:t>
      </w:r>
      <w:proofErr w:type="spellStart"/>
      <w:r w:rsidR="0012048F" w:rsidRPr="0012048F">
        <w:rPr>
          <w:i/>
          <w:iCs/>
        </w:rPr>
        <w:t>SymComManager</w:t>
      </w:r>
      <w:proofErr w:type="spellEnd"/>
      <w:r w:rsidR="0012048F">
        <w:t xml:space="preserve"> pour qu’il fonctionne avec les 5 activités. Au cours des points suivants, nous allons décrire de manière incrémentale ce que nous avons mis en place pour arriver à l’état final de ce laboratoire.</w:t>
      </w:r>
    </w:p>
    <w:p w14:paraId="749EA0FE" w14:textId="484A6D9F" w:rsidR="00BB44A7" w:rsidRDefault="00BB44A7" w:rsidP="0012048F">
      <w:pPr>
        <w:pStyle w:val="Titre2"/>
        <w:jc w:val="both"/>
      </w:pPr>
      <w:bookmarkStart w:id="4" w:name="_Toc87967835"/>
      <w:r>
        <w:t>Asynchrone</w:t>
      </w:r>
      <w:bookmarkEnd w:id="4"/>
    </w:p>
    <w:p w14:paraId="5316900B" w14:textId="7738E4FF" w:rsidR="00BB44A7" w:rsidRDefault="0012048F" w:rsidP="0012048F">
      <w:r>
        <w:t>Cette manipulation est le fondement de toutes les autres. Elle consiste en la mise en place du mécanisme principale de communication asynchrone.</w:t>
      </w:r>
    </w:p>
    <w:p w14:paraId="5CB60598" w14:textId="7C0ACC20" w:rsidR="00656253" w:rsidRDefault="00656253" w:rsidP="00656253">
      <w:pPr>
        <w:pStyle w:val="Titre3"/>
      </w:pPr>
      <w:bookmarkStart w:id="5" w:name="_Toc87967836"/>
      <w:r>
        <w:t>Utilisation</w:t>
      </w:r>
      <w:bookmarkEnd w:id="5"/>
    </w:p>
    <w:p w14:paraId="7FC7DFCC" w14:textId="65761B34" w:rsidR="0012048F" w:rsidRDefault="0012048F" w:rsidP="0012048F">
      <w:r>
        <w:t xml:space="preserve">Nous </w:t>
      </w:r>
      <w:r w:rsidR="00656253">
        <w:t xml:space="preserve">avons </w:t>
      </w:r>
      <w:r>
        <w:t xml:space="preserve">créé l’activité </w:t>
      </w:r>
      <w:proofErr w:type="spellStart"/>
      <w:r w:rsidRPr="0012048F">
        <w:rPr>
          <w:i/>
          <w:iCs/>
        </w:rPr>
        <w:t>AsyncActivity</w:t>
      </w:r>
      <w:proofErr w:type="spellEnd"/>
      <w:r w:rsidR="00656253">
        <w:rPr>
          <w:i/>
          <w:iCs/>
        </w:rPr>
        <w:t>.</w:t>
      </w:r>
      <w:r w:rsidR="00656253">
        <w:t xml:space="preserve"> Le layout est très basique.</w:t>
      </w:r>
    </w:p>
    <w:p w14:paraId="7EFE942C" w14:textId="424C55E0" w:rsidR="00656253" w:rsidRDefault="00656253" w:rsidP="00656253">
      <w:pPr>
        <w:jc w:val="center"/>
      </w:pPr>
      <w:r w:rsidRPr="00656253">
        <w:rPr>
          <w:noProof/>
        </w:rPr>
        <w:drawing>
          <wp:inline distT="0" distB="0" distL="0" distR="0" wp14:anchorId="44295F84" wp14:editId="3BA84ADA">
            <wp:extent cx="1662210" cy="3009331"/>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8630" cy="3020953"/>
                    </a:xfrm>
                    <a:prstGeom prst="rect">
                      <a:avLst/>
                    </a:prstGeom>
                  </pic:spPr>
                </pic:pic>
              </a:graphicData>
            </a:graphic>
          </wp:inline>
        </w:drawing>
      </w:r>
    </w:p>
    <w:p w14:paraId="05875390" w14:textId="4545DD90" w:rsidR="00656253" w:rsidRDefault="00656253" w:rsidP="00656253">
      <w:r>
        <w:t>L’utilisateur entre du texte dans le premier champ. Lorsqu’il clique sur « </w:t>
      </w:r>
      <w:proofErr w:type="spellStart"/>
      <w:r>
        <w:t>Send</w:t>
      </w:r>
      <w:proofErr w:type="spellEnd"/>
      <w:r>
        <w:t xml:space="preserve"> », une communication démarre avec un serveur qui se contente de renvoyer le corps de la requête. Une fois la réponse reçue, le contenu envoyé s’affiche en dessous de «Serveur </w:t>
      </w:r>
      <w:proofErr w:type="spellStart"/>
      <w:r>
        <w:t>response</w:t>
      </w:r>
      <w:proofErr w:type="spellEnd"/>
      <w:r>
        <w:t> : »</w:t>
      </w:r>
    </w:p>
    <w:p w14:paraId="2451B38F" w14:textId="70791EFE" w:rsidR="00656253" w:rsidRDefault="00656253" w:rsidP="00656253">
      <w:pPr>
        <w:pStyle w:val="Titre3"/>
      </w:pPr>
      <w:bookmarkStart w:id="6" w:name="_Toc87967837"/>
      <w:r>
        <w:t>Mise en place</w:t>
      </w:r>
      <w:bookmarkEnd w:id="6"/>
    </w:p>
    <w:p w14:paraId="71A6F905" w14:textId="16EBAF1C" w:rsidR="000B3FC4" w:rsidRDefault="000B3FC4" w:rsidP="000B3FC4">
      <w:pPr>
        <w:rPr>
          <w:b/>
          <w:bCs/>
        </w:rPr>
      </w:pPr>
      <w:r>
        <w:t xml:space="preserve">Comme les transmission de ce laboratoire sont effectuée dans le web, nous avons commencé par implémenter un objet </w:t>
      </w:r>
      <w:proofErr w:type="spellStart"/>
      <w:r w:rsidRPr="000B3FC4">
        <w:rPr>
          <w:b/>
          <w:bCs/>
        </w:rPr>
        <w:t>SymComRequest</w:t>
      </w:r>
      <w:proofErr w:type="spellEnd"/>
      <w:r>
        <w:rPr>
          <w:b/>
          <w:bCs/>
        </w:rPr>
        <w:t>.</w:t>
      </w:r>
    </w:p>
    <w:p w14:paraId="3BCBA88A" w14:textId="25C740E2" w:rsidR="000B3FC4" w:rsidRDefault="000B3FC4" w:rsidP="000B3FC4">
      <w:r>
        <w:t xml:space="preserve">Le </w:t>
      </w:r>
      <w:proofErr w:type="spellStart"/>
      <w:r>
        <w:rPr>
          <w:i/>
          <w:iCs/>
        </w:rPr>
        <w:t>symComRequest</w:t>
      </w:r>
      <w:proofErr w:type="spellEnd"/>
      <w:r>
        <w:t xml:space="preserve"> est un objet simple qui prend 4 paramètres :¨</w:t>
      </w:r>
    </w:p>
    <w:p w14:paraId="6810E32F" w14:textId="0487593E" w:rsidR="000B3FC4" w:rsidRDefault="000B3FC4" w:rsidP="003A0927">
      <w:pPr>
        <w:pStyle w:val="Paragraphedeliste"/>
        <w:numPr>
          <w:ilvl w:val="0"/>
          <w:numId w:val="10"/>
        </w:numPr>
      </w:pPr>
      <w:r>
        <w:t>Une url de connexion</w:t>
      </w:r>
      <w:r w:rsidR="003A0927">
        <w:t> :</w:t>
      </w:r>
      <w:r w:rsidR="003A0927" w:rsidRPr="003A0927">
        <w:rPr>
          <w:i/>
          <w:iCs/>
        </w:rPr>
        <w:t>url</w:t>
      </w:r>
      <w:r w:rsidR="003A0927">
        <w:t xml:space="preserve"> en string</w:t>
      </w:r>
    </w:p>
    <w:p w14:paraId="58B503A3" w14:textId="3F8FF266" w:rsidR="000B3FC4" w:rsidRDefault="000B3FC4" w:rsidP="003A0927">
      <w:pPr>
        <w:pStyle w:val="Paragraphedeliste"/>
        <w:numPr>
          <w:ilvl w:val="0"/>
          <w:numId w:val="10"/>
        </w:numPr>
      </w:pPr>
      <w:r>
        <w:t>Un body</w:t>
      </w:r>
      <w:r w:rsidR="003A0927">
        <w:t> :</w:t>
      </w:r>
      <w:r w:rsidR="003A0927" w:rsidRPr="003A0927">
        <w:rPr>
          <w:i/>
          <w:iCs/>
        </w:rPr>
        <w:t>body</w:t>
      </w:r>
      <w:r w:rsidR="003A0927">
        <w:t xml:space="preserve"> en string</w:t>
      </w:r>
    </w:p>
    <w:p w14:paraId="6F49E6A2" w14:textId="7DB5D501" w:rsidR="000B3FC4" w:rsidRDefault="000B3FC4" w:rsidP="003A0927">
      <w:pPr>
        <w:pStyle w:val="Paragraphedeliste"/>
        <w:numPr>
          <w:ilvl w:val="0"/>
          <w:numId w:val="10"/>
        </w:numPr>
      </w:pPr>
      <w:r>
        <w:t>Un content type</w:t>
      </w:r>
      <w:r w:rsidR="003A0927">
        <w:t xml:space="preserve"> : </w:t>
      </w:r>
      <w:proofErr w:type="spellStart"/>
      <w:r w:rsidR="003A0927" w:rsidRPr="003A0927">
        <w:rPr>
          <w:i/>
          <w:iCs/>
        </w:rPr>
        <w:t>contentType</w:t>
      </w:r>
      <w:proofErr w:type="spellEnd"/>
      <w:r w:rsidR="003A0927">
        <w:t xml:space="preserve"> de type </w:t>
      </w:r>
      <w:proofErr w:type="spellStart"/>
      <w:r w:rsidR="003A0927" w:rsidRPr="003A0927">
        <w:rPr>
          <w:i/>
          <w:iCs/>
        </w:rPr>
        <w:t>ContentType</w:t>
      </w:r>
      <w:proofErr w:type="spellEnd"/>
    </w:p>
    <w:p w14:paraId="673892F6" w14:textId="027C1FEE" w:rsidR="000B3FC4" w:rsidRPr="003A0927" w:rsidRDefault="000B3FC4" w:rsidP="003A0927">
      <w:pPr>
        <w:pStyle w:val="Paragraphedeliste"/>
        <w:numPr>
          <w:ilvl w:val="0"/>
          <w:numId w:val="10"/>
        </w:numPr>
      </w:pPr>
      <w:r>
        <w:t>Un</w:t>
      </w:r>
      <w:r w:rsidR="003A0927">
        <w:t xml:space="preserve">e méthode : </w:t>
      </w:r>
      <w:proofErr w:type="spellStart"/>
      <w:r w:rsidR="003A0927" w:rsidRPr="003A0927">
        <w:rPr>
          <w:i/>
          <w:iCs/>
        </w:rPr>
        <w:t>requestMethod</w:t>
      </w:r>
      <w:proofErr w:type="spellEnd"/>
      <w:r w:rsidR="003A0927">
        <w:t xml:space="preserve"> de type </w:t>
      </w:r>
      <w:proofErr w:type="spellStart"/>
      <w:r w:rsidR="003A0927" w:rsidRPr="003A0927">
        <w:rPr>
          <w:i/>
          <w:iCs/>
        </w:rPr>
        <w:t>RequestMethod</w:t>
      </w:r>
      <w:proofErr w:type="spellEnd"/>
    </w:p>
    <w:p w14:paraId="6EE1A01C" w14:textId="6C6946A8" w:rsidR="003A0927" w:rsidRDefault="003A0927" w:rsidP="003A0927">
      <w:r>
        <w:t xml:space="preserve">Concernant les deux derniers paramètres, nous avons donc créer deux </w:t>
      </w:r>
      <w:r w:rsidR="00334243">
        <w:t>énumérations</w:t>
      </w:r>
      <w:r>
        <w:t> :</w:t>
      </w:r>
    </w:p>
    <w:p w14:paraId="39B9D376" w14:textId="4416D968" w:rsidR="003A0927" w:rsidRPr="005E5FDD" w:rsidRDefault="003A0927" w:rsidP="005E5FDD">
      <w:pPr>
        <w:rPr>
          <w:i/>
          <w:iCs/>
          <w:color w:val="080808"/>
          <w:lang w:val="fr-FR" w:eastAsia="fr-FR"/>
        </w:rPr>
      </w:pPr>
      <w:proofErr w:type="spellStart"/>
      <w:r w:rsidRPr="005E5FDD">
        <w:rPr>
          <w:i/>
          <w:iCs/>
          <w:color w:val="0033B3"/>
          <w:lang w:val="fr-FR" w:eastAsia="fr-FR"/>
        </w:rPr>
        <w:t>enum</w:t>
      </w:r>
      <w:proofErr w:type="spellEnd"/>
      <w:r w:rsidRPr="005E5FDD">
        <w:rPr>
          <w:i/>
          <w:iCs/>
          <w:color w:val="0033B3"/>
          <w:lang w:val="fr-FR" w:eastAsia="fr-FR"/>
        </w:rPr>
        <w:t xml:space="preserve"> class </w:t>
      </w:r>
      <w:proofErr w:type="spellStart"/>
      <w:r w:rsidRPr="005E5FDD">
        <w:rPr>
          <w:i/>
          <w:iCs/>
          <w:lang w:val="fr-FR" w:eastAsia="fr-FR"/>
        </w:rPr>
        <w:t>ContentType</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TEXT</w:t>
      </w:r>
      <w:r w:rsidRPr="005E5FDD">
        <w:rPr>
          <w:i/>
          <w:iCs/>
          <w:color w:val="080808"/>
          <w:lang w:val="fr-FR" w:eastAsia="fr-FR"/>
        </w:rPr>
        <w:t>(</w:t>
      </w:r>
      <w:r w:rsidRPr="005E5FDD">
        <w:rPr>
          <w:i/>
          <w:iCs/>
          <w:color w:val="067D17"/>
          <w:lang w:val="fr-FR" w:eastAsia="fr-FR"/>
        </w:rPr>
        <w:t>"</w:t>
      </w:r>
      <w:proofErr w:type="spellStart"/>
      <w:r w:rsidRPr="005E5FDD">
        <w:rPr>
          <w:i/>
          <w:iCs/>
          <w:color w:val="067D17"/>
          <w:lang w:val="fr-FR" w:eastAsia="fr-FR"/>
        </w:rPr>
        <w:t>text</w:t>
      </w:r>
      <w:proofErr w:type="spellEnd"/>
      <w:r w:rsidRPr="005E5FDD">
        <w:rPr>
          <w:i/>
          <w:iCs/>
          <w:color w:val="067D17"/>
          <w:lang w:val="fr-FR" w:eastAsia="fr-FR"/>
        </w:rPr>
        <w:t>/plain)</w:t>
      </w:r>
      <w:r w:rsidR="005E5FDD" w:rsidRPr="005E5FDD">
        <w:rPr>
          <w:i/>
          <w:iCs/>
          <w:color w:val="067D17"/>
          <w:lang w:val="fr-FR" w:eastAsia="fr-FR"/>
        </w:rPr>
        <w:t xml:space="preserve"> </w:t>
      </w:r>
      <w:r w:rsidRPr="005E5FDD">
        <w:rPr>
          <w:i/>
          <w:iCs/>
          <w:color w:val="080808"/>
          <w:lang w:val="fr-FR" w:eastAsia="fr-FR"/>
        </w:rPr>
        <w:t>}</w:t>
      </w:r>
      <w:r w:rsidRPr="005E5FDD">
        <w:rPr>
          <w:i/>
          <w:iCs/>
          <w:color w:val="080808"/>
          <w:lang w:val="fr-FR" w:eastAsia="fr-FR"/>
        </w:rPr>
        <w:br/>
      </w:r>
      <w:proofErr w:type="spellStart"/>
      <w:r w:rsidRPr="005E5FDD">
        <w:rPr>
          <w:i/>
          <w:iCs/>
          <w:color w:val="0033B3"/>
          <w:lang w:val="fr-FR" w:eastAsia="fr-FR"/>
        </w:rPr>
        <w:t>enum</w:t>
      </w:r>
      <w:proofErr w:type="spellEnd"/>
      <w:r w:rsidRPr="005E5FDD">
        <w:rPr>
          <w:i/>
          <w:iCs/>
          <w:color w:val="0033B3"/>
          <w:lang w:val="fr-FR" w:eastAsia="fr-FR"/>
        </w:rPr>
        <w:t xml:space="preserve"> class </w:t>
      </w:r>
      <w:proofErr w:type="spellStart"/>
      <w:r w:rsidRPr="005E5FDD">
        <w:rPr>
          <w:i/>
          <w:iCs/>
          <w:lang w:val="fr-FR" w:eastAsia="fr-FR"/>
        </w:rPr>
        <w:t>RequestMethod</w:t>
      </w:r>
      <w:proofErr w:type="spellEnd"/>
      <w:r w:rsidRPr="005E5FDD">
        <w:rPr>
          <w:i/>
          <w:iCs/>
          <w:color w:val="080808"/>
          <w:lang w:val="fr-FR" w:eastAsia="fr-FR"/>
        </w:rPr>
        <w:t>(</w:t>
      </w:r>
      <w:r w:rsidRPr="005E5FDD">
        <w:rPr>
          <w:i/>
          <w:iCs/>
          <w:color w:val="0033B3"/>
          <w:lang w:val="fr-FR" w:eastAsia="fr-FR"/>
        </w:rPr>
        <w:t xml:space="preserve">val </w:t>
      </w:r>
      <w:r w:rsidRPr="005E5FDD">
        <w:rPr>
          <w:i/>
          <w:iCs/>
          <w:color w:val="871094"/>
          <w:lang w:val="fr-FR" w:eastAsia="fr-FR"/>
        </w:rPr>
        <w:t>value</w:t>
      </w:r>
      <w:r w:rsidRPr="005E5FDD">
        <w:rPr>
          <w:i/>
          <w:iCs/>
          <w:color w:val="080808"/>
          <w:lang w:val="fr-FR" w:eastAsia="fr-FR"/>
        </w:rPr>
        <w:t xml:space="preserve">: </w:t>
      </w:r>
      <w:r w:rsidRPr="005E5FDD">
        <w:rPr>
          <w:i/>
          <w:iCs/>
          <w:lang w:val="fr-FR" w:eastAsia="fr-FR"/>
        </w:rPr>
        <w:t>String</w:t>
      </w:r>
      <w:r w:rsidRPr="005E5FDD">
        <w:rPr>
          <w:i/>
          <w:iCs/>
          <w:color w:val="080808"/>
          <w:lang w:val="fr-FR" w:eastAsia="fr-FR"/>
        </w:rPr>
        <w:t xml:space="preserve">) { </w:t>
      </w:r>
      <w:r w:rsidRPr="005E5FDD">
        <w:rPr>
          <w:i/>
          <w:iCs/>
          <w:color w:val="871094"/>
          <w:lang w:val="fr-FR" w:eastAsia="fr-FR"/>
        </w:rPr>
        <w:t>GET</w:t>
      </w:r>
      <w:r w:rsidRPr="005E5FDD">
        <w:rPr>
          <w:i/>
          <w:iCs/>
          <w:color w:val="080808"/>
          <w:lang w:val="fr-FR" w:eastAsia="fr-FR"/>
        </w:rPr>
        <w:t>(</w:t>
      </w:r>
      <w:r w:rsidRPr="005E5FDD">
        <w:rPr>
          <w:i/>
          <w:iCs/>
          <w:color w:val="067D17"/>
          <w:lang w:val="fr-FR" w:eastAsia="fr-FR"/>
        </w:rPr>
        <w:t>"GET"</w:t>
      </w:r>
      <w:r w:rsidRPr="005E5FDD">
        <w:rPr>
          <w:i/>
          <w:iCs/>
          <w:color w:val="080808"/>
          <w:lang w:val="fr-FR" w:eastAsia="fr-FR"/>
        </w:rPr>
        <w:t xml:space="preserve">), </w:t>
      </w:r>
      <w:r w:rsidRPr="005E5FDD">
        <w:rPr>
          <w:i/>
          <w:iCs/>
          <w:color w:val="871094"/>
          <w:lang w:val="fr-FR" w:eastAsia="fr-FR"/>
        </w:rPr>
        <w:t>POST</w:t>
      </w:r>
      <w:r w:rsidRPr="005E5FDD">
        <w:rPr>
          <w:i/>
          <w:iCs/>
          <w:color w:val="080808"/>
          <w:lang w:val="fr-FR" w:eastAsia="fr-FR"/>
        </w:rPr>
        <w:t>(</w:t>
      </w:r>
      <w:r w:rsidRPr="005E5FDD">
        <w:rPr>
          <w:i/>
          <w:iCs/>
          <w:color w:val="067D17"/>
          <w:lang w:val="fr-FR" w:eastAsia="fr-FR"/>
        </w:rPr>
        <w:t>"POST"</w:t>
      </w:r>
      <w:r w:rsidRPr="005E5FDD">
        <w:rPr>
          <w:i/>
          <w:iCs/>
          <w:color w:val="080808"/>
          <w:lang w:val="fr-FR" w:eastAsia="fr-FR"/>
        </w:rPr>
        <w:t>)</w:t>
      </w:r>
      <w:r w:rsidR="005E5FDD" w:rsidRPr="005E5FDD">
        <w:rPr>
          <w:i/>
          <w:iCs/>
          <w:color w:val="080808"/>
          <w:lang w:val="fr-FR" w:eastAsia="fr-FR"/>
        </w:rPr>
        <w:t xml:space="preserve"> </w:t>
      </w:r>
      <w:r w:rsidRPr="005E5FDD">
        <w:rPr>
          <w:i/>
          <w:iCs/>
          <w:color w:val="080808"/>
          <w:lang w:val="fr-FR" w:eastAsia="fr-FR"/>
        </w:rPr>
        <w:t>}</w:t>
      </w:r>
    </w:p>
    <w:p w14:paraId="37E0DBFF" w14:textId="77777777" w:rsidR="003A0927" w:rsidRPr="000B3FC4" w:rsidRDefault="003A0927" w:rsidP="003A0927"/>
    <w:p w14:paraId="18A03722" w14:textId="7E39D576" w:rsidR="00E0414A" w:rsidRDefault="000B3FC4" w:rsidP="00E0414A">
      <w:r>
        <w:t>Ensuite, nous avons mis en place</w:t>
      </w:r>
      <w:r w:rsidR="00656253">
        <w:t xml:space="preserve"> le </w:t>
      </w:r>
      <w:proofErr w:type="spellStart"/>
      <w:r w:rsidR="00656253" w:rsidRPr="00E0414A">
        <w:rPr>
          <w:b/>
          <w:bCs/>
          <w:i/>
          <w:iCs/>
        </w:rPr>
        <w:t>SymComManager</w:t>
      </w:r>
      <w:proofErr w:type="spellEnd"/>
      <w:r w:rsidR="00656253">
        <w:t>. Il offre deux méthodes principale</w:t>
      </w:r>
    </w:p>
    <w:p w14:paraId="091981CF" w14:textId="537F0F90" w:rsidR="00E0414A" w:rsidRPr="00E0414A" w:rsidRDefault="00E0414A" w:rsidP="000B3FC4">
      <w:pPr>
        <w:jc w:val="both"/>
        <w:rPr>
          <w:lang w:val="fr-FR" w:eastAsia="fr-FR"/>
        </w:rPr>
      </w:pPr>
      <w:r w:rsidRPr="00E0414A">
        <w:rPr>
          <w:i/>
          <w:iCs/>
          <w:color w:val="0033B3"/>
          <w:lang w:val="fr-FR" w:eastAsia="fr-FR"/>
        </w:rPr>
        <w:t xml:space="preserve">fun </w:t>
      </w:r>
      <w:proofErr w:type="spellStart"/>
      <w:r w:rsidRPr="00E0414A">
        <w:rPr>
          <w:i/>
          <w:iCs/>
          <w:color w:val="00627A"/>
          <w:lang w:val="fr-FR" w:eastAsia="fr-FR"/>
        </w:rPr>
        <w:t>setCommunicationEventListener</w:t>
      </w:r>
      <w:proofErr w:type="spellEnd"/>
      <w:r w:rsidRPr="00E0414A">
        <w:rPr>
          <w:i/>
          <w:iCs/>
          <w:lang w:val="fr-FR" w:eastAsia="fr-FR"/>
        </w:rPr>
        <w:t>(</w:t>
      </w:r>
      <w:proofErr w:type="spellStart"/>
      <w:r w:rsidRPr="00E0414A">
        <w:rPr>
          <w:i/>
          <w:iCs/>
          <w:lang w:val="fr-FR" w:eastAsia="fr-FR"/>
        </w:rPr>
        <w:t>communicationEventListener</w:t>
      </w:r>
      <w:proofErr w:type="spellEnd"/>
      <w:r w:rsidRPr="00E0414A">
        <w:rPr>
          <w:i/>
          <w:iCs/>
          <w:lang w:val="fr-FR" w:eastAsia="fr-FR"/>
        </w:rPr>
        <w:t xml:space="preserve">: </w:t>
      </w:r>
      <w:proofErr w:type="spellStart"/>
      <w:r w:rsidRPr="00E0414A">
        <w:rPr>
          <w:i/>
          <w:iCs/>
          <w:color w:val="000000"/>
          <w:lang w:val="fr-FR" w:eastAsia="fr-FR"/>
        </w:rPr>
        <w:t>CommunicationEventListener</w:t>
      </w:r>
      <w:proofErr w:type="spellEnd"/>
      <w:r w:rsidRPr="00E0414A">
        <w:rPr>
          <w:i/>
          <w:iCs/>
          <w:lang w:val="fr-FR" w:eastAsia="fr-FR"/>
        </w:rPr>
        <w:t>)</w:t>
      </w:r>
      <w:r>
        <w:rPr>
          <w:lang w:val="fr-FR" w:eastAsia="fr-FR"/>
        </w:rPr>
        <w:t xml:space="preserve"> qui s’occupe de récupérer un </w:t>
      </w:r>
      <w:proofErr w:type="spellStart"/>
      <w:r w:rsidRPr="00E0414A">
        <w:rPr>
          <w:i/>
          <w:iCs/>
          <w:lang w:val="fr-FR" w:eastAsia="fr-FR"/>
        </w:rPr>
        <w:t>communicationEventListener</w:t>
      </w:r>
      <w:proofErr w:type="spellEnd"/>
      <w:r>
        <w:rPr>
          <w:lang w:val="fr-FR" w:eastAsia="fr-FR"/>
        </w:rPr>
        <w:t xml:space="preserve"> et le stocke dans une référence faible à cause du fait que les </w:t>
      </w:r>
      <w:proofErr w:type="spellStart"/>
      <w:r w:rsidRPr="00E0414A">
        <w:rPr>
          <w:i/>
          <w:iCs/>
          <w:lang w:val="fr-FR" w:eastAsia="fr-FR"/>
        </w:rPr>
        <w:t>communicationEventListener</w:t>
      </w:r>
      <w:proofErr w:type="spellEnd"/>
      <w:r>
        <w:rPr>
          <w:lang w:val="fr-FR" w:eastAsia="fr-FR"/>
        </w:rPr>
        <w:t xml:space="preserve"> sont des classes anonymes au niveau des activités.</w:t>
      </w:r>
    </w:p>
    <w:p w14:paraId="688A352F" w14:textId="79BD5BD6" w:rsidR="00E0414A" w:rsidRPr="000B3FC4" w:rsidRDefault="00E0414A" w:rsidP="000B3FC4">
      <w:pPr>
        <w:jc w:val="both"/>
        <w:rPr>
          <w:color w:val="080808"/>
          <w:lang w:val="fr-FR" w:eastAsia="fr-FR"/>
        </w:rPr>
      </w:pPr>
      <w:r w:rsidRPr="00E0414A">
        <w:rPr>
          <w:i/>
          <w:iCs/>
          <w:color w:val="0033B3"/>
          <w:lang w:val="fr-FR" w:eastAsia="fr-FR"/>
        </w:rPr>
        <w:t xml:space="preserve">fun </w:t>
      </w:r>
      <w:proofErr w:type="spellStart"/>
      <w:r w:rsidRPr="00E0414A">
        <w:rPr>
          <w:i/>
          <w:iCs/>
          <w:color w:val="00627A"/>
          <w:lang w:val="fr-FR" w:eastAsia="fr-FR"/>
        </w:rPr>
        <w:t>sendRequest</w:t>
      </w:r>
      <w:proofErr w:type="spellEnd"/>
      <w:r w:rsidRPr="00E0414A">
        <w:rPr>
          <w:i/>
          <w:iCs/>
          <w:color w:val="080808"/>
          <w:lang w:val="fr-FR" w:eastAsia="fr-FR"/>
        </w:rPr>
        <w:t xml:space="preserve">( </w:t>
      </w:r>
      <w:proofErr w:type="spellStart"/>
      <w:r w:rsidRPr="00E0414A">
        <w:rPr>
          <w:i/>
          <w:iCs/>
          <w:color w:val="080808"/>
          <w:lang w:val="fr-FR" w:eastAsia="fr-FR"/>
        </w:rPr>
        <w:t>request</w:t>
      </w:r>
      <w:proofErr w:type="spellEnd"/>
      <w:r w:rsidRPr="00E0414A">
        <w:rPr>
          <w:i/>
          <w:iCs/>
          <w:color w:val="080808"/>
          <w:lang w:val="fr-FR" w:eastAsia="fr-FR"/>
        </w:rPr>
        <w:t xml:space="preserve">: </w:t>
      </w:r>
      <w:proofErr w:type="spellStart"/>
      <w:r w:rsidRPr="00E0414A">
        <w:rPr>
          <w:i/>
          <w:iCs/>
          <w:lang w:val="fr-FR" w:eastAsia="fr-FR"/>
        </w:rPr>
        <w:t>SymComRequest</w:t>
      </w:r>
      <w:proofErr w:type="spellEnd"/>
      <w:r w:rsidRPr="00E0414A">
        <w:rPr>
          <w:i/>
          <w:iCs/>
          <w:lang w:val="fr-FR" w:eastAsia="fr-FR"/>
        </w:rPr>
        <w:t xml:space="preserve"> </w:t>
      </w:r>
      <w:r w:rsidRPr="00E0414A">
        <w:rPr>
          <w:i/>
          <w:iCs/>
          <w:color w:val="080808"/>
          <w:lang w:val="fr-FR" w:eastAsia="fr-FR"/>
        </w:rPr>
        <w:t>)</w:t>
      </w:r>
      <w:r>
        <w:rPr>
          <w:color w:val="080808"/>
          <w:lang w:val="fr-FR" w:eastAsia="fr-FR"/>
        </w:rPr>
        <w:t xml:space="preserve"> qui récupère la </w:t>
      </w:r>
      <w:r w:rsidR="000B3FC4">
        <w:rPr>
          <w:color w:val="080808"/>
          <w:lang w:val="fr-FR" w:eastAsia="fr-FR"/>
        </w:rPr>
        <w:t xml:space="preserve">requête et démarre un thread de communication en passant la </w:t>
      </w:r>
      <w:proofErr w:type="spellStart"/>
      <w:r w:rsidR="000B3FC4" w:rsidRPr="000B3FC4">
        <w:rPr>
          <w:i/>
          <w:iCs/>
          <w:color w:val="080808"/>
          <w:lang w:val="fr-FR" w:eastAsia="fr-FR"/>
        </w:rPr>
        <w:t>request</w:t>
      </w:r>
      <w:proofErr w:type="spellEnd"/>
      <w:r w:rsidR="000B3FC4">
        <w:rPr>
          <w:i/>
          <w:iCs/>
          <w:color w:val="080808"/>
          <w:lang w:val="fr-FR" w:eastAsia="fr-FR"/>
        </w:rPr>
        <w:t xml:space="preserve"> </w:t>
      </w:r>
      <w:r w:rsidR="000B3FC4">
        <w:rPr>
          <w:color w:val="080808"/>
          <w:lang w:val="fr-FR" w:eastAsia="fr-FR"/>
        </w:rPr>
        <w:t xml:space="preserve">ainsi que une référence faible sur le </w:t>
      </w:r>
      <w:proofErr w:type="spellStart"/>
      <w:r w:rsidR="000B3FC4" w:rsidRPr="000B3FC4">
        <w:rPr>
          <w:i/>
          <w:iCs/>
          <w:color w:val="080808"/>
          <w:lang w:val="fr-FR" w:eastAsia="fr-FR"/>
        </w:rPr>
        <w:t>communicationEventListener</w:t>
      </w:r>
      <w:proofErr w:type="spellEnd"/>
    </w:p>
    <w:p w14:paraId="33CFF943" w14:textId="2B893DD6" w:rsidR="00D06D5E" w:rsidRPr="0046770A" w:rsidRDefault="00D06D5E" w:rsidP="00656253">
      <w:r>
        <w:t xml:space="preserve">Finalement nous avons créé la classe </w:t>
      </w:r>
      <w:proofErr w:type="spellStart"/>
      <w:r w:rsidRPr="00D06D5E">
        <w:rPr>
          <w:b/>
          <w:bCs/>
        </w:rPr>
        <w:t>SymComThread</w:t>
      </w:r>
      <w:proofErr w:type="spellEnd"/>
      <w:r>
        <w:t xml:space="preserve"> qui permet d’exécuter une requête </w:t>
      </w:r>
      <w:proofErr w:type="spellStart"/>
      <w:r w:rsidRPr="00D06D5E">
        <w:rPr>
          <w:i/>
          <w:iCs/>
        </w:rPr>
        <w:t>SymComRequest</w:t>
      </w:r>
      <w:proofErr w:type="spellEnd"/>
      <w:r>
        <w:t xml:space="preserve"> sur </w:t>
      </w:r>
      <w:r w:rsidR="004D4AD8">
        <w:t>autre</w:t>
      </w:r>
      <w:r>
        <w:t xml:space="preserve"> thread que </w:t>
      </w:r>
      <w:r w:rsidR="004D4AD8">
        <w:t>l’</w:t>
      </w:r>
      <w:r>
        <w:t xml:space="preserve">UI thread. Il est construit à partir d’une </w:t>
      </w:r>
      <w:proofErr w:type="spellStart"/>
      <w:r>
        <w:t>SymComRequest</w:t>
      </w:r>
      <w:proofErr w:type="spellEnd"/>
      <w:r>
        <w:t xml:space="preserve"> et d’une référence faible sur un </w:t>
      </w:r>
      <w:proofErr w:type="spellStart"/>
      <w:r w:rsidRPr="00D06D5E">
        <w:rPr>
          <w:i/>
          <w:iCs/>
        </w:rPr>
        <w:t>CommunicationEventListener</w:t>
      </w:r>
      <w:proofErr w:type="spellEnd"/>
      <w:r w:rsidR="0046770A">
        <w:rPr>
          <w:i/>
          <w:iCs/>
        </w:rPr>
        <w:t xml:space="preserve">. </w:t>
      </w:r>
      <w:r w:rsidR="0046770A">
        <w:t xml:space="preserve">Une fois la réponse reçue, le </w:t>
      </w:r>
      <w:proofErr w:type="spellStart"/>
      <w:r w:rsidR="0046770A" w:rsidRPr="0046770A">
        <w:rPr>
          <w:i/>
          <w:iCs/>
        </w:rPr>
        <w:t>SymComThread</w:t>
      </w:r>
      <w:proofErr w:type="spellEnd"/>
      <w:r w:rsidR="0046770A">
        <w:t xml:space="preserve"> retourne la réponse sur l’UI thread en créant un handler sur le </w:t>
      </w:r>
      <w:proofErr w:type="spellStart"/>
      <w:r w:rsidR="0046770A" w:rsidRPr="0046770A">
        <w:rPr>
          <w:i/>
          <w:iCs/>
        </w:rPr>
        <w:t>mainLooper</w:t>
      </w:r>
      <w:proofErr w:type="spellEnd"/>
      <w:r w:rsidR="0046770A">
        <w:t xml:space="preserve">. La réponse est retournée grâce à la méthode post avec un </w:t>
      </w:r>
      <w:proofErr w:type="spellStart"/>
      <w:r w:rsidR="0046770A" w:rsidRPr="0046770A">
        <w:rPr>
          <w:i/>
          <w:iCs/>
        </w:rPr>
        <w:t>Response</w:t>
      </w:r>
      <w:r w:rsidR="00B30A44">
        <w:rPr>
          <w:i/>
          <w:iCs/>
        </w:rPr>
        <w:t>String</w:t>
      </w:r>
      <w:r w:rsidR="0046770A" w:rsidRPr="0046770A">
        <w:rPr>
          <w:i/>
          <w:iCs/>
        </w:rPr>
        <w:t>Runnable</w:t>
      </w:r>
      <w:proofErr w:type="spellEnd"/>
      <w:r w:rsidR="0046770A">
        <w:rPr>
          <w:i/>
          <w:iCs/>
        </w:rPr>
        <w:t xml:space="preserve"> </w:t>
      </w:r>
      <w:r w:rsidR="0046770A" w:rsidRPr="0046770A">
        <w:t>qui est</w:t>
      </w:r>
      <w:r w:rsidR="0046770A">
        <w:t xml:space="preserve"> une classe interne statique pour permettre au thread de se terminer sans que le </w:t>
      </w:r>
      <w:proofErr w:type="spellStart"/>
      <w:r w:rsidR="0046770A" w:rsidRPr="0046770A">
        <w:rPr>
          <w:i/>
          <w:iCs/>
        </w:rPr>
        <w:t>runnable</w:t>
      </w:r>
      <w:proofErr w:type="spellEnd"/>
      <w:r w:rsidR="0046770A">
        <w:t xml:space="preserve"> ait préalablement été traité</w:t>
      </w:r>
      <w:r w:rsidR="00B30A44">
        <w:t xml:space="preserve"> par le UI thread.</w:t>
      </w:r>
      <w:r w:rsidR="0046770A">
        <w:t>.</w:t>
      </w:r>
    </w:p>
    <w:p w14:paraId="6DC1DA59" w14:textId="2C1DEE1F" w:rsidR="00BB44A7" w:rsidRDefault="00BB44A7" w:rsidP="0012048F">
      <w:pPr>
        <w:pStyle w:val="Titre2"/>
        <w:jc w:val="both"/>
      </w:pPr>
      <w:bookmarkStart w:id="7" w:name="_Toc87967838"/>
      <w:r>
        <w:t>Retardé</w:t>
      </w:r>
      <w:bookmarkEnd w:id="7"/>
    </w:p>
    <w:p w14:paraId="1344ECB6" w14:textId="6A7C701A" w:rsidR="007355A4" w:rsidRDefault="007355A4" w:rsidP="007355A4">
      <w:r>
        <w:t>La mise en place de la communication retardée est sensiblement proche de la première manipulation.</w:t>
      </w:r>
    </w:p>
    <w:p w14:paraId="42E5858A" w14:textId="335A8C0C" w:rsidR="007355A4" w:rsidRDefault="007355A4" w:rsidP="007355A4">
      <w:pPr>
        <w:pStyle w:val="Titre3"/>
      </w:pPr>
      <w:bookmarkStart w:id="8" w:name="_Toc87967839"/>
      <w:r>
        <w:t>Utilisation</w:t>
      </w:r>
      <w:bookmarkEnd w:id="8"/>
    </w:p>
    <w:p w14:paraId="33BB655A" w14:textId="6C93221B" w:rsidR="007355A4" w:rsidRDefault="007355A4" w:rsidP="007355A4">
      <w:r>
        <w:t>Au lancement le layout ressemble à ceci :</w:t>
      </w:r>
    </w:p>
    <w:p w14:paraId="63904D0F" w14:textId="032A2EFD" w:rsidR="007355A4" w:rsidRDefault="007355A4" w:rsidP="007355A4">
      <w:pPr>
        <w:jc w:val="center"/>
      </w:pPr>
      <w:r w:rsidRPr="007355A4">
        <w:rPr>
          <w:noProof/>
        </w:rPr>
        <w:drawing>
          <wp:inline distT="0" distB="0" distL="0" distR="0" wp14:anchorId="55E41A45" wp14:editId="6E1E9305">
            <wp:extent cx="1787857" cy="1229558"/>
            <wp:effectExtent l="0" t="0" r="3175"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2431"/>
                    <a:stretch/>
                  </pic:blipFill>
                  <pic:spPr bwMode="auto">
                    <a:xfrm>
                      <a:off x="0" y="0"/>
                      <a:ext cx="1799133" cy="1237313"/>
                    </a:xfrm>
                    <a:prstGeom prst="rect">
                      <a:avLst/>
                    </a:prstGeom>
                    <a:ln>
                      <a:noFill/>
                    </a:ln>
                    <a:extLst>
                      <a:ext uri="{53640926-AAD7-44D8-BBD7-CCE9431645EC}">
                        <a14:shadowObscured xmlns:a14="http://schemas.microsoft.com/office/drawing/2010/main"/>
                      </a:ext>
                    </a:extLst>
                  </pic:spPr>
                </pic:pic>
              </a:graphicData>
            </a:graphic>
          </wp:inline>
        </w:drawing>
      </w:r>
    </w:p>
    <w:p w14:paraId="04594454" w14:textId="28B8ACD0" w:rsidR="007355A4" w:rsidRDefault="007355A4" w:rsidP="007355A4">
      <w:r>
        <w:t>Le fonctionnement est similaire à la première manipulation. Toutefois le résultat des requêtes ne s’écrase pas et leur état s’affiche</w:t>
      </w:r>
      <w:r w:rsidR="00E72076">
        <w:t xml:space="preserve"> à la suite avec un </w:t>
      </w:r>
      <w:proofErr w:type="spellStart"/>
      <w:r w:rsidR="00E72076">
        <w:t>logging</w:t>
      </w:r>
      <w:proofErr w:type="spellEnd"/>
      <w:r>
        <w:t>.</w:t>
      </w:r>
    </w:p>
    <w:p w14:paraId="4FCA7689" w14:textId="22C5E585" w:rsidR="00E72076" w:rsidRDefault="00E72076" w:rsidP="00E72076">
      <w:pPr>
        <w:jc w:val="center"/>
      </w:pPr>
      <w:r w:rsidRPr="00E72076">
        <w:rPr>
          <w:noProof/>
        </w:rPr>
        <w:drawing>
          <wp:inline distT="0" distB="0" distL="0" distR="0" wp14:anchorId="1D02DB09" wp14:editId="648ED227">
            <wp:extent cx="1830367" cy="1692323"/>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33472" cy="1695193"/>
                    </a:xfrm>
                    <a:prstGeom prst="rect">
                      <a:avLst/>
                    </a:prstGeom>
                  </pic:spPr>
                </pic:pic>
              </a:graphicData>
            </a:graphic>
          </wp:inline>
        </w:drawing>
      </w:r>
    </w:p>
    <w:p w14:paraId="4FCD4167" w14:textId="2DB1AF07" w:rsidR="007355A4" w:rsidRDefault="00E72076" w:rsidP="007355A4">
      <w:r>
        <w:t>Signification des message</w:t>
      </w:r>
    </w:p>
    <w:tbl>
      <w:tblPr>
        <w:tblStyle w:val="TableauGrille1Clair-Accentuation6"/>
        <w:tblW w:w="0" w:type="auto"/>
        <w:tblLook w:val="04A0" w:firstRow="1" w:lastRow="0" w:firstColumn="1" w:lastColumn="0" w:noHBand="0" w:noVBand="1"/>
      </w:tblPr>
      <w:tblGrid>
        <w:gridCol w:w="2265"/>
        <w:gridCol w:w="2265"/>
        <w:gridCol w:w="2266"/>
        <w:gridCol w:w="2266"/>
      </w:tblGrid>
      <w:tr w:rsidR="00E72076" w14:paraId="756D3DC0" w14:textId="77777777" w:rsidTr="00E720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54A1C15" w14:textId="50B24D96" w:rsidR="00E72076" w:rsidRDefault="00E72076" w:rsidP="007355A4">
            <w:r>
              <w:t>Cause</w:t>
            </w:r>
          </w:p>
        </w:tc>
        <w:tc>
          <w:tcPr>
            <w:tcW w:w="2265" w:type="dxa"/>
          </w:tcPr>
          <w:p w14:paraId="772434AE" w14:textId="14945C50"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Pas de connexion</w:t>
            </w:r>
          </w:p>
        </w:tc>
        <w:tc>
          <w:tcPr>
            <w:tcW w:w="2266" w:type="dxa"/>
          </w:tcPr>
          <w:p w14:paraId="4305FC5C" w14:textId="737EDAC2" w:rsidR="00E72076" w:rsidRPr="00E72076" w:rsidRDefault="00E72076"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Connexion</w:t>
            </w:r>
            <w:r w:rsidR="00462CE2">
              <w:rPr>
                <w:b w:val="0"/>
                <w:bCs w:val="0"/>
              </w:rPr>
              <w:t>, envoi</w:t>
            </w:r>
          </w:p>
        </w:tc>
        <w:tc>
          <w:tcPr>
            <w:tcW w:w="2266" w:type="dxa"/>
          </w:tcPr>
          <w:p w14:paraId="57AF26B8" w14:textId="7BF428EA" w:rsidR="00E72076" w:rsidRPr="00E72076" w:rsidRDefault="00462CE2" w:rsidP="007355A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Réponse du serveur</w:t>
            </w:r>
          </w:p>
        </w:tc>
      </w:tr>
      <w:tr w:rsidR="00E72076" w14:paraId="26793E47" w14:textId="77777777" w:rsidTr="00E72076">
        <w:tc>
          <w:tcPr>
            <w:cnfStyle w:val="001000000000" w:firstRow="0" w:lastRow="0" w:firstColumn="1" w:lastColumn="0" w:oddVBand="0" w:evenVBand="0" w:oddHBand="0" w:evenHBand="0" w:firstRowFirstColumn="0" w:firstRowLastColumn="0" w:lastRowFirstColumn="0" w:lastRowLastColumn="0"/>
            <w:tcW w:w="2265" w:type="dxa"/>
          </w:tcPr>
          <w:p w14:paraId="7AE6F7F1" w14:textId="0679B34B" w:rsidR="00E72076" w:rsidRDefault="00E72076" w:rsidP="007355A4">
            <w:r>
              <w:t>Message</w:t>
            </w:r>
          </w:p>
        </w:tc>
        <w:tc>
          <w:tcPr>
            <w:tcW w:w="2265" w:type="dxa"/>
          </w:tcPr>
          <w:p w14:paraId="09C2C8DF" w14:textId="05FAD179" w:rsidR="00E72076" w:rsidRDefault="00E72076" w:rsidP="007355A4">
            <w:pPr>
              <w:cnfStyle w:val="000000000000" w:firstRow="0" w:lastRow="0" w:firstColumn="0" w:lastColumn="0" w:oddVBand="0" w:evenVBand="0" w:oddHBand="0" w:evenHBand="0" w:firstRowFirstColumn="0" w:firstRowLastColumn="0" w:lastRowFirstColumn="0" w:lastRowLastColumn="0"/>
            </w:pPr>
            <w:proofErr w:type="spellStart"/>
            <w:r>
              <w:t>Queud</w:t>
            </w:r>
            <w:proofErr w:type="spellEnd"/>
            <w:r>
              <w:t xml:space="preserve"> </w:t>
            </w:r>
            <w:proofErr w:type="spellStart"/>
            <w:r>
              <w:t>Request</w:t>
            </w:r>
            <w:proofErr w:type="spellEnd"/>
            <w:r>
              <w:t xml:space="preserve"> &lt;id&gt;</w:t>
            </w:r>
          </w:p>
        </w:tc>
        <w:tc>
          <w:tcPr>
            <w:tcW w:w="2266" w:type="dxa"/>
          </w:tcPr>
          <w:p w14:paraId="10A0D148" w14:textId="54DD3168" w:rsidR="00E72076" w:rsidRDefault="00462CE2" w:rsidP="007355A4">
            <w:pPr>
              <w:cnfStyle w:val="000000000000" w:firstRow="0" w:lastRow="0" w:firstColumn="0" w:lastColumn="0" w:oddVBand="0" w:evenVBand="0" w:oddHBand="0" w:evenHBand="0" w:firstRowFirstColumn="0" w:firstRowLastColumn="0" w:lastRowFirstColumn="0" w:lastRowLastColumn="0"/>
            </w:pPr>
            <w:proofErr w:type="spellStart"/>
            <w:r>
              <w:t>Sending</w:t>
            </w:r>
            <w:proofErr w:type="spellEnd"/>
            <w:r>
              <w:t xml:space="preserve"> </w:t>
            </w:r>
            <w:proofErr w:type="spellStart"/>
            <w:r>
              <w:t>Request</w:t>
            </w:r>
            <w:proofErr w:type="spellEnd"/>
            <w:r>
              <w:t xml:space="preserve"> &lt;id&gt;</w:t>
            </w:r>
          </w:p>
        </w:tc>
        <w:tc>
          <w:tcPr>
            <w:tcW w:w="2266" w:type="dxa"/>
          </w:tcPr>
          <w:p w14:paraId="04896877" w14:textId="03841DE4" w:rsidR="00E72076" w:rsidRDefault="00462CE2" w:rsidP="007355A4">
            <w:pPr>
              <w:cnfStyle w:val="000000000000" w:firstRow="0" w:lastRow="0" w:firstColumn="0" w:lastColumn="0" w:oddVBand="0" w:evenVBand="0" w:oddHBand="0" w:evenHBand="0" w:firstRowFirstColumn="0" w:firstRowLastColumn="0" w:lastRowFirstColumn="0" w:lastRowLastColumn="0"/>
            </w:pPr>
            <w:r>
              <w:t>&lt;input de l’utilisateur&gt;</w:t>
            </w:r>
          </w:p>
        </w:tc>
      </w:tr>
    </w:tbl>
    <w:p w14:paraId="111D22DD" w14:textId="010EDF92" w:rsidR="00E72076" w:rsidRDefault="00462CE2" w:rsidP="007355A4">
      <w:r>
        <w:lastRenderedPageBreak/>
        <w:t>L’envoie est déclenché automatiquement si la requête est envoyé</w:t>
      </w:r>
      <w:r w:rsidR="009A6C38">
        <w:t>e</w:t>
      </w:r>
      <w:r>
        <w:t xml:space="preserve"> avec de la connexion ou automatiquement (toutes les 10s) si la requête a été mise en file d’attente.</w:t>
      </w:r>
    </w:p>
    <w:p w14:paraId="0570533E" w14:textId="32A38E86" w:rsidR="007355A4" w:rsidRDefault="007355A4" w:rsidP="007355A4">
      <w:pPr>
        <w:pStyle w:val="Titre3"/>
      </w:pPr>
      <w:bookmarkStart w:id="9" w:name="_Toc87967840"/>
      <w:r>
        <w:t>Mise en place</w:t>
      </w:r>
      <w:bookmarkEnd w:id="9"/>
    </w:p>
    <w:p w14:paraId="479F8425" w14:textId="6CC2F0C3" w:rsidR="009A6C38" w:rsidRDefault="009A6C38" w:rsidP="009A6C38">
      <w:r>
        <w:t xml:space="preserve">Premièrement nous avons modifié le </w:t>
      </w:r>
      <w:proofErr w:type="spellStart"/>
      <w:r w:rsidRPr="009A6C38">
        <w:rPr>
          <w:b/>
          <w:bCs/>
        </w:rPr>
        <w:t>SymComManager</w:t>
      </w:r>
      <w:proofErr w:type="spellEnd"/>
      <w:r>
        <w:t xml:space="preserve">. Nous avons ajouté une file de </w:t>
      </w:r>
      <w:r w:rsidR="00B30A44">
        <w:t>pair</w:t>
      </w:r>
      <w:r>
        <w:t xml:space="preserve"> de requête et de référence faible sur le </w:t>
      </w:r>
      <w:proofErr w:type="spellStart"/>
      <w:r w:rsidRPr="009A6C38">
        <w:rPr>
          <w:i/>
          <w:iCs/>
        </w:rPr>
        <w:t>CommunicationEventListener</w:t>
      </w:r>
      <w:proofErr w:type="spellEnd"/>
      <w:r>
        <w:t>.</w:t>
      </w:r>
      <w:r w:rsidR="00605789">
        <w:t xml:space="preserve"> Désormais, lors de </w:t>
      </w:r>
      <w:proofErr w:type="spellStart"/>
      <w:r w:rsidR="00605789" w:rsidRPr="00605789">
        <w:rPr>
          <w:i/>
          <w:iCs/>
        </w:rPr>
        <w:t>sendRequest</w:t>
      </w:r>
      <w:proofErr w:type="spellEnd"/>
      <w:r w:rsidR="00605789">
        <w:rPr>
          <w:i/>
          <w:iCs/>
        </w:rPr>
        <w:t xml:space="preserve">, </w:t>
      </w:r>
      <w:r w:rsidR="00605789">
        <w:t xml:space="preserve">si la communication internet n’est pas possible, la requête est placée dans la file. </w:t>
      </w:r>
    </w:p>
    <w:p w14:paraId="097518B8" w14:textId="42ED5886" w:rsidR="00605789" w:rsidRDefault="00605789" w:rsidP="009A6C38">
      <w:r>
        <w:t xml:space="preserve">Ensuite, à la création du </w:t>
      </w:r>
      <w:proofErr w:type="spellStart"/>
      <w:r w:rsidRPr="00605789">
        <w:rPr>
          <w:i/>
          <w:iCs/>
        </w:rPr>
        <w:t>SymComManager</w:t>
      </w:r>
      <w:proofErr w:type="spellEnd"/>
      <w:r>
        <w:rPr>
          <w:i/>
          <w:iCs/>
        </w:rPr>
        <w:t xml:space="preserve">, </w:t>
      </w:r>
      <w:r>
        <w:t xml:space="preserve">nous démarrons un </w:t>
      </w:r>
      <w:proofErr w:type="spellStart"/>
      <w:r w:rsidRPr="00605789">
        <w:rPr>
          <w:i/>
          <w:iCs/>
        </w:rPr>
        <w:t>Timer</w:t>
      </w:r>
      <w:proofErr w:type="spellEnd"/>
      <w:r>
        <w:rPr>
          <w:i/>
          <w:iCs/>
        </w:rPr>
        <w:t xml:space="preserve"> </w:t>
      </w:r>
      <w:r>
        <w:t xml:space="preserve">qui vérifie toutes les 10secondes si la connexion est disponible. Si c’est le cas, il </w:t>
      </w:r>
      <w:r w:rsidR="00771D6E">
        <w:t>envoie les requêtes et les retire de la file.</w:t>
      </w:r>
    </w:p>
    <w:p w14:paraId="2669ECF7" w14:textId="4BAD043E" w:rsidR="00771D6E" w:rsidRDefault="00771D6E" w:rsidP="009A6C38">
      <w:r>
        <w:t xml:space="preserve">Les requêtes mises en file d’attente sont pairées avec le </w:t>
      </w:r>
      <w:proofErr w:type="spellStart"/>
      <w:r w:rsidRPr="00771D6E">
        <w:rPr>
          <w:i/>
          <w:iCs/>
        </w:rPr>
        <w:t>CommunicationEventListener</w:t>
      </w:r>
      <w:proofErr w:type="spellEnd"/>
      <w:r>
        <w:rPr>
          <w:i/>
          <w:iCs/>
        </w:rPr>
        <w:t xml:space="preserve"> </w:t>
      </w:r>
      <w:r>
        <w:t xml:space="preserve">actif au moment de la tentative d’envoi. Ainsi, il est possible d’effectuer des requêtes avec différents </w:t>
      </w:r>
      <w:proofErr w:type="spellStart"/>
      <w:r w:rsidRPr="00771D6E">
        <w:rPr>
          <w:i/>
          <w:iCs/>
        </w:rPr>
        <w:t>CommunicationEventListener</w:t>
      </w:r>
      <w:proofErr w:type="spellEnd"/>
      <w:r>
        <w:rPr>
          <w:i/>
          <w:iCs/>
        </w:rPr>
        <w:t>.</w:t>
      </w:r>
    </w:p>
    <w:p w14:paraId="0CB88EDD" w14:textId="70CB34BC" w:rsidR="00771D6E" w:rsidRPr="00771D6E" w:rsidRDefault="00771D6E" w:rsidP="00771D6E">
      <w:pPr>
        <w:rPr>
          <w:color w:val="080808"/>
          <w:lang w:val="fr-FR" w:eastAsia="fr-FR"/>
        </w:rPr>
      </w:pPr>
      <w:r>
        <w:t xml:space="preserve">Finalement nous avons ajouté une méthode </w:t>
      </w:r>
      <w:proofErr w:type="spellStart"/>
      <w:r w:rsidRPr="00771D6E">
        <w:rPr>
          <w:color w:val="00627A"/>
          <w:lang w:val="fr-FR" w:eastAsia="fr-FR"/>
        </w:rPr>
        <w:t>quit</w:t>
      </w:r>
      <w:proofErr w:type="spellEnd"/>
      <w:r w:rsidRPr="00771D6E">
        <w:rPr>
          <w:color w:val="080808"/>
          <w:lang w:val="fr-FR" w:eastAsia="fr-FR"/>
        </w:rPr>
        <w:t>()</w:t>
      </w:r>
      <w:r>
        <w:rPr>
          <w:color w:val="080808"/>
          <w:lang w:val="fr-FR" w:eastAsia="fr-FR"/>
        </w:rPr>
        <w:t xml:space="preserve">. Cette méthode, arrête le time. Elle est appelée lors de l’appel à la méthode </w:t>
      </w:r>
      <w:proofErr w:type="spellStart"/>
      <w:r>
        <w:rPr>
          <w:color w:val="080808"/>
          <w:lang w:val="fr-FR" w:eastAsia="fr-FR"/>
        </w:rPr>
        <w:t>onDestroy</w:t>
      </w:r>
      <w:proofErr w:type="spellEnd"/>
      <w:r>
        <w:rPr>
          <w:color w:val="080808"/>
          <w:lang w:val="fr-FR" w:eastAsia="fr-FR"/>
        </w:rPr>
        <w:t>() de l’activité.</w:t>
      </w:r>
    </w:p>
    <w:p w14:paraId="47889810" w14:textId="40ECAEAB" w:rsidR="00771D6E" w:rsidRDefault="00622A84" w:rsidP="009A6C38">
      <w:r>
        <w:t xml:space="preserve">Nous avons ajouté une nouvelle activité abstraite </w:t>
      </w:r>
      <w:proofErr w:type="spellStart"/>
      <w:r w:rsidRPr="00622A84">
        <w:rPr>
          <w:b/>
          <w:bCs/>
        </w:rPr>
        <w:t>BaseActivity</w:t>
      </w:r>
      <w:proofErr w:type="spellEnd"/>
    </w:p>
    <w:p w14:paraId="3F516417" w14:textId="234C0313" w:rsidR="00622A84" w:rsidRDefault="00622A84" w:rsidP="00622A84">
      <w:pPr>
        <w:rPr>
          <w:color w:val="080808"/>
          <w:lang w:val="fr-FR" w:eastAsia="fr-FR"/>
        </w:rPr>
      </w:pPr>
      <w:r w:rsidRPr="00622A84">
        <w:rPr>
          <w:color w:val="0033B3"/>
          <w:lang w:val="fr-FR" w:eastAsia="fr-FR"/>
        </w:rPr>
        <w:t xml:space="preserve">abstract class </w:t>
      </w:r>
      <w:proofErr w:type="spellStart"/>
      <w:r w:rsidRPr="00622A84">
        <w:rPr>
          <w:color w:val="000000"/>
          <w:lang w:val="fr-FR" w:eastAsia="fr-FR"/>
        </w:rPr>
        <w:t>BaseActivity</w:t>
      </w:r>
      <w:proofErr w:type="spellEnd"/>
      <w:r w:rsidRPr="00622A84">
        <w:rPr>
          <w:color w:val="000000"/>
          <w:lang w:val="fr-FR" w:eastAsia="fr-FR"/>
        </w:rPr>
        <w:t xml:space="preserve"> </w:t>
      </w:r>
      <w:r w:rsidRPr="00622A84">
        <w:rPr>
          <w:color w:val="080808"/>
          <w:lang w:val="fr-FR" w:eastAsia="fr-FR"/>
        </w:rPr>
        <w:t xml:space="preserve">: </w:t>
      </w:r>
      <w:proofErr w:type="spellStart"/>
      <w:r w:rsidRPr="00622A84">
        <w:rPr>
          <w:color w:val="080808"/>
          <w:lang w:val="fr-FR" w:eastAsia="fr-FR"/>
        </w:rPr>
        <w:t>AppCompatActivity</w:t>
      </w:r>
      <w:proofErr w:type="spellEnd"/>
      <w:r w:rsidRPr="00622A84">
        <w:rPr>
          <w:color w:val="080808"/>
          <w:lang w:val="fr-FR" w:eastAsia="fr-FR"/>
        </w:rPr>
        <w:t>() {</w:t>
      </w:r>
      <w:r w:rsidRPr="00622A84">
        <w:rPr>
          <w:color w:val="080808"/>
          <w:lang w:val="fr-FR" w:eastAsia="fr-FR"/>
        </w:rPr>
        <w:br/>
        <w:t xml:space="preserve">    </w:t>
      </w:r>
      <w:r w:rsidRPr="00622A84">
        <w:rPr>
          <w:i/>
          <w:iCs/>
          <w:lang w:val="fr-FR" w:eastAsia="fr-FR"/>
        </w:rPr>
        <w:br/>
        <w:t xml:space="preserve">    </w:t>
      </w:r>
      <w:proofErr w:type="spellStart"/>
      <w:r w:rsidRPr="00622A84">
        <w:rPr>
          <w:color w:val="0033B3"/>
          <w:lang w:val="fr-FR" w:eastAsia="fr-FR"/>
        </w:rPr>
        <w:t>protected</w:t>
      </w:r>
      <w:proofErr w:type="spellEnd"/>
      <w:r w:rsidRPr="00622A84">
        <w:rPr>
          <w:color w:val="0033B3"/>
          <w:lang w:val="fr-FR" w:eastAsia="fr-FR"/>
        </w:rPr>
        <w:t xml:space="preserve"> </w:t>
      </w:r>
      <w:proofErr w:type="spellStart"/>
      <w:r w:rsidRPr="00622A84">
        <w:rPr>
          <w:color w:val="0033B3"/>
          <w:lang w:val="fr-FR" w:eastAsia="fr-FR"/>
        </w:rPr>
        <w:t>lateinit</w:t>
      </w:r>
      <w:proofErr w:type="spellEnd"/>
      <w:r w:rsidRPr="00622A84">
        <w:rPr>
          <w:color w:val="0033B3"/>
          <w:lang w:val="fr-FR" w:eastAsia="fr-FR"/>
        </w:rPr>
        <w:t xml:space="preserve"> var </w:t>
      </w:r>
      <w:proofErr w:type="spellStart"/>
      <w:r w:rsidRPr="00622A84">
        <w:rPr>
          <w:color w:val="871094"/>
          <w:lang w:val="fr-FR" w:eastAsia="fr-FR"/>
        </w:rPr>
        <w:t>symComManager</w:t>
      </w:r>
      <w:proofErr w:type="spellEnd"/>
      <w:r w:rsidRPr="00622A84">
        <w:rPr>
          <w:color w:val="080808"/>
          <w:lang w:val="fr-FR" w:eastAsia="fr-FR"/>
        </w:rPr>
        <w:t xml:space="preserve">: </w:t>
      </w:r>
      <w:proofErr w:type="spellStart"/>
      <w:r w:rsidRPr="00622A84">
        <w:rPr>
          <w:color w:val="000000"/>
          <w:lang w:val="fr-FR" w:eastAsia="fr-FR"/>
        </w:rPr>
        <w:t>SymComManager</w:t>
      </w:r>
      <w:proofErr w:type="spellEnd"/>
      <w:r w:rsidRPr="00622A84">
        <w:rPr>
          <w:color w:val="000000"/>
          <w:lang w:val="fr-FR" w:eastAsia="fr-FR"/>
        </w:rPr>
        <w:br/>
      </w:r>
      <w:r w:rsidRPr="00622A84">
        <w:rPr>
          <w:i/>
          <w:iCs/>
          <w:lang w:val="fr-FR" w:eastAsia="fr-FR"/>
        </w:rPr>
        <w:t xml:space="preserve">    </w:t>
      </w:r>
      <w:proofErr w:type="spellStart"/>
      <w:r w:rsidRPr="00622A84">
        <w:rPr>
          <w:color w:val="0033B3"/>
          <w:lang w:val="fr-FR" w:eastAsia="fr-FR"/>
        </w:rPr>
        <w:t>override</w:t>
      </w:r>
      <w:proofErr w:type="spellEnd"/>
      <w:r w:rsidRPr="00622A84">
        <w:rPr>
          <w:color w:val="0033B3"/>
          <w:lang w:val="fr-FR" w:eastAsia="fr-FR"/>
        </w:rPr>
        <w:t xml:space="preserve"> fun </w:t>
      </w:r>
      <w:proofErr w:type="spellStart"/>
      <w:r w:rsidRPr="00622A84">
        <w:rPr>
          <w:color w:val="00627A"/>
          <w:lang w:val="fr-FR" w:eastAsia="fr-FR"/>
        </w:rPr>
        <w:t>onDestroy</w:t>
      </w:r>
      <w:proofErr w:type="spellEnd"/>
      <w:r w:rsidRPr="00622A84">
        <w:rPr>
          <w:color w:val="080808"/>
          <w:lang w:val="fr-FR" w:eastAsia="fr-FR"/>
        </w:rPr>
        <w:t>() {</w:t>
      </w:r>
      <w:r w:rsidRPr="00622A84">
        <w:rPr>
          <w:color w:val="080808"/>
          <w:lang w:val="fr-FR" w:eastAsia="fr-FR"/>
        </w:rPr>
        <w:br/>
        <w:t xml:space="preserve">        </w:t>
      </w:r>
      <w:proofErr w:type="spellStart"/>
      <w:r w:rsidRPr="00622A84">
        <w:rPr>
          <w:color w:val="0033B3"/>
          <w:lang w:val="fr-FR" w:eastAsia="fr-FR"/>
        </w:rPr>
        <w:t>super</w:t>
      </w:r>
      <w:r w:rsidRPr="00622A84">
        <w:rPr>
          <w:color w:val="080808"/>
          <w:lang w:val="fr-FR" w:eastAsia="fr-FR"/>
        </w:rPr>
        <w:t>.onDestroy</w:t>
      </w:r>
      <w:proofErr w:type="spellEnd"/>
      <w:r w:rsidRPr="00622A84">
        <w:rPr>
          <w:color w:val="080808"/>
          <w:lang w:val="fr-FR" w:eastAsia="fr-FR"/>
        </w:rPr>
        <w:t>()</w:t>
      </w:r>
      <w:r w:rsidRPr="00622A84">
        <w:rPr>
          <w:color w:val="080808"/>
          <w:lang w:val="fr-FR" w:eastAsia="fr-FR"/>
        </w:rPr>
        <w:br/>
        <w:t xml:space="preserve">        </w:t>
      </w:r>
      <w:proofErr w:type="spellStart"/>
      <w:r w:rsidRPr="00622A84">
        <w:rPr>
          <w:color w:val="871094"/>
          <w:lang w:val="fr-FR" w:eastAsia="fr-FR"/>
        </w:rPr>
        <w:t>symComManager</w:t>
      </w:r>
      <w:r w:rsidRPr="00622A84">
        <w:rPr>
          <w:color w:val="080808"/>
          <w:lang w:val="fr-FR" w:eastAsia="fr-FR"/>
        </w:rPr>
        <w:t>.quit</w:t>
      </w:r>
      <w:proofErr w:type="spellEnd"/>
      <w:r w:rsidRPr="00622A84">
        <w:rPr>
          <w:color w:val="080808"/>
          <w:lang w:val="fr-FR" w:eastAsia="fr-FR"/>
        </w:rPr>
        <w:t>()</w:t>
      </w:r>
      <w:r w:rsidRPr="00622A84">
        <w:rPr>
          <w:color w:val="080808"/>
          <w:lang w:val="fr-FR" w:eastAsia="fr-FR"/>
        </w:rPr>
        <w:br/>
        <w:t xml:space="preserve">    }</w:t>
      </w:r>
      <w:r w:rsidRPr="00622A84">
        <w:rPr>
          <w:color w:val="080808"/>
          <w:lang w:val="fr-FR" w:eastAsia="fr-FR"/>
        </w:rPr>
        <w:br/>
        <w:t>}</w:t>
      </w:r>
    </w:p>
    <w:p w14:paraId="52F5B62E" w14:textId="0A860604" w:rsidR="00622A84" w:rsidRDefault="00622A84" w:rsidP="009A6C38">
      <w:pPr>
        <w:rPr>
          <w:color w:val="080808"/>
          <w:lang w:val="fr-FR" w:eastAsia="fr-FR"/>
        </w:rPr>
      </w:pPr>
      <w:r>
        <w:rPr>
          <w:color w:val="080808"/>
          <w:lang w:val="fr-FR" w:eastAsia="fr-FR"/>
        </w:rPr>
        <w:t>Cette nouvelle activité abstraite sera la base de toutes les activités passées, présentes et futures relatives aux manipulations .</w:t>
      </w:r>
    </w:p>
    <w:p w14:paraId="52A18C9C" w14:textId="0B57A672" w:rsidR="00627DF6" w:rsidRDefault="00627DF6" w:rsidP="00627DF6">
      <w:pPr>
        <w:pStyle w:val="Titre3"/>
        <w:rPr>
          <w:lang w:val="fr-FR" w:eastAsia="fr-FR"/>
        </w:rPr>
      </w:pPr>
      <w:bookmarkStart w:id="10" w:name="_Toc87967841"/>
      <w:r>
        <w:rPr>
          <w:lang w:val="fr-FR" w:eastAsia="fr-FR"/>
        </w:rPr>
        <w:t>Limitations</w:t>
      </w:r>
      <w:bookmarkEnd w:id="10"/>
    </w:p>
    <w:p w14:paraId="45003A16" w14:textId="77777777" w:rsidR="00627DF6" w:rsidRPr="00627DF6" w:rsidRDefault="00627DF6" w:rsidP="00627DF6">
      <w:pPr>
        <w:pStyle w:val="Paragraphedeliste"/>
        <w:numPr>
          <w:ilvl w:val="0"/>
          <w:numId w:val="12"/>
        </w:numPr>
        <w:rPr>
          <w:lang w:val="fr-FR" w:eastAsia="fr-FR"/>
        </w:rPr>
      </w:pPr>
      <w:r w:rsidRPr="00627DF6">
        <w:rPr>
          <w:lang w:val="fr-FR" w:eastAsia="fr-FR"/>
        </w:rPr>
        <w:t xml:space="preserve">Les requêtes mises en cache sont stockées en mémoire. Si l’application doit être redémarrée, </w:t>
      </w:r>
      <w:proofErr w:type="spellStart"/>
      <w:r w:rsidRPr="00627DF6">
        <w:rPr>
          <w:lang w:val="fr-FR" w:eastAsia="fr-FR"/>
        </w:rPr>
        <w:t>touts</w:t>
      </w:r>
      <w:proofErr w:type="spellEnd"/>
      <w:r w:rsidRPr="00627DF6">
        <w:rPr>
          <w:lang w:val="fr-FR" w:eastAsia="fr-FR"/>
        </w:rPr>
        <w:t xml:space="preserve"> les requêtes en attentes sont perdues. ¨</w:t>
      </w:r>
    </w:p>
    <w:p w14:paraId="7F03FC2A" w14:textId="79A9FED9" w:rsidR="00627DF6" w:rsidRDefault="00627DF6" w:rsidP="00627DF6">
      <w:pPr>
        <w:pStyle w:val="Paragraphedeliste"/>
        <w:numPr>
          <w:ilvl w:val="1"/>
          <w:numId w:val="13"/>
        </w:numPr>
        <w:rPr>
          <w:lang w:val="fr-FR" w:eastAsia="fr-FR"/>
        </w:rPr>
      </w:pPr>
      <w:r w:rsidRPr="00627DF6">
        <w:rPr>
          <w:b/>
          <w:bCs/>
          <w:lang w:val="fr-FR" w:eastAsia="fr-FR"/>
        </w:rPr>
        <w:t xml:space="preserve"> Solution</w:t>
      </w:r>
      <w:r>
        <w:rPr>
          <w:lang w:val="fr-FR" w:eastAsia="fr-FR"/>
        </w:rPr>
        <w:t> : utiliser un stockage persistant comme une base de données locale avec Room ou simple fichier.</w:t>
      </w:r>
      <w:r w:rsidR="00AB4282">
        <w:rPr>
          <w:lang w:val="fr-FR" w:eastAsia="fr-FR"/>
        </w:rPr>
        <w:t xml:space="preserve"> Au démarrage l’application peut interroger ces stockages pour récupérer les requêtes non traitées.</w:t>
      </w:r>
    </w:p>
    <w:p w14:paraId="09A2B2B0" w14:textId="6F5ED764" w:rsidR="00AB4282" w:rsidRDefault="00AB4282" w:rsidP="00AB4282">
      <w:pPr>
        <w:pStyle w:val="Paragraphedeliste"/>
        <w:numPr>
          <w:ilvl w:val="0"/>
          <w:numId w:val="13"/>
        </w:numPr>
        <w:rPr>
          <w:lang w:val="fr-FR" w:eastAsia="fr-FR"/>
        </w:rPr>
      </w:pPr>
      <w:r>
        <w:rPr>
          <w:lang w:val="fr-FR" w:eastAsia="fr-FR"/>
        </w:rPr>
        <w:t xml:space="preserve">Nous utilisons un </w:t>
      </w:r>
      <w:proofErr w:type="spellStart"/>
      <w:r>
        <w:rPr>
          <w:lang w:val="fr-FR" w:eastAsia="fr-FR"/>
        </w:rPr>
        <w:t>Timer</w:t>
      </w:r>
      <w:proofErr w:type="spellEnd"/>
      <w:r>
        <w:rPr>
          <w:lang w:val="fr-FR" w:eastAsia="fr-FR"/>
        </w:rPr>
        <w:t xml:space="preserve"> afin de programmer l’envoie des requêtes en attentes. Concrètement les </w:t>
      </w:r>
      <w:proofErr w:type="spellStart"/>
      <w:r>
        <w:rPr>
          <w:lang w:val="fr-FR" w:eastAsia="fr-FR"/>
        </w:rPr>
        <w:t>Timer</w:t>
      </w:r>
      <w:r w:rsidR="00B22F82">
        <w:rPr>
          <w:lang w:val="fr-FR" w:eastAsia="fr-FR"/>
        </w:rPr>
        <w:t>s</w:t>
      </w:r>
      <w:proofErr w:type="spellEnd"/>
      <w:r>
        <w:rPr>
          <w:lang w:val="fr-FR" w:eastAsia="fr-FR"/>
        </w:rPr>
        <w:t xml:space="preserve"> sont des threads déguisés. Nous risquons d’avoir des problèmes de concurrence lors de l’accès à la structure de données conservant les requêtes non envoyées. </w:t>
      </w:r>
      <w:r w:rsidR="00B22F82">
        <w:rPr>
          <w:lang w:val="fr-FR" w:eastAsia="fr-FR"/>
        </w:rPr>
        <w:t xml:space="preserve">De plus, la tâche est exécutée périodiquement et doit vérifier si la connexion est rétablie. </w:t>
      </w:r>
      <w:r>
        <w:rPr>
          <w:lang w:val="fr-FR" w:eastAsia="fr-FR"/>
        </w:rPr>
        <w:t xml:space="preserve">Bien que cette manière de faire soit simple à mettre en place, ce n’est pas l’approche conseillée. </w:t>
      </w:r>
    </w:p>
    <w:p w14:paraId="707F5714" w14:textId="4DED2C4E" w:rsidR="00361FE5" w:rsidRDefault="00B22F82" w:rsidP="00B22F82">
      <w:pPr>
        <w:pStyle w:val="Paragraphedeliste"/>
        <w:numPr>
          <w:ilvl w:val="1"/>
          <w:numId w:val="13"/>
        </w:numPr>
        <w:rPr>
          <w:lang w:val="fr-FR" w:eastAsia="fr-FR"/>
        </w:rPr>
      </w:pPr>
      <w:r w:rsidRPr="00B22F82">
        <w:rPr>
          <w:b/>
          <w:bCs/>
          <w:lang w:val="fr-FR" w:eastAsia="fr-FR"/>
        </w:rPr>
        <w:t>Solution</w:t>
      </w:r>
      <w:r>
        <w:rPr>
          <w:lang w:val="fr-FR" w:eastAsia="fr-FR"/>
        </w:rPr>
        <w:t xml:space="preserve"> : utiliser le </w:t>
      </w:r>
      <w:proofErr w:type="spellStart"/>
      <w:r>
        <w:rPr>
          <w:i/>
          <w:iCs/>
          <w:lang w:val="fr-FR" w:eastAsia="fr-FR"/>
        </w:rPr>
        <w:t>WorkManger</w:t>
      </w:r>
      <w:proofErr w:type="spellEnd"/>
      <w:r>
        <w:rPr>
          <w:lang w:val="fr-FR" w:eastAsia="fr-FR"/>
        </w:rPr>
        <w:t xml:space="preserve"> pour planifier notre tâche, tout en y ajoutant des contraintes d’exécution : batterie suffisante, connectivité… Ainsi nous utilisons une façon conseillée par Android et non pas une solution home made. </w:t>
      </w:r>
    </w:p>
    <w:p w14:paraId="675F4BD6" w14:textId="54712FDC" w:rsidR="00B22F82" w:rsidRPr="00361FE5" w:rsidRDefault="00361FE5" w:rsidP="00361FE5">
      <w:pPr>
        <w:rPr>
          <w:lang w:val="fr-FR" w:eastAsia="fr-FR"/>
        </w:rPr>
      </w:pPr>
      <w:r>
        <w:rPr>
          <w:lang w:val="fr-FR" w:eastAsia="fr-FR"/>
        </w:rPr>
        <w:br w:type="page"/>
      </w:r>
    </w:p>
    <w:p w14:paraId="01860855" w14:textId="6DD8908D" w:rsidR="00BB44A7" w:rsidRDefault="00C84450" w:rsidP="0012048F">
      <w:pPr>
        <w:pStyle w:val="Titre2"/>
        <w:jc w:val="both"/>
      </w:pPr>
      <w:bookmarkStart w:id="11" w:name="_Toc87967842"/>
      <w:r>
        <w:lastRenderedPageBreak/>
        <w:t>Transmission d’objets</w:t>
      </w:r>
      <w:bookmarkEnd w:id="11"/>
    </w:p>
    <w:p w14:paraId="0AF9E14B" w14:textId="77777777" w:rsidR="00361FE5" w:rsidRDefault="00361FE5" w:rsidP="00361FE5">
      <w:r>
        <w:t>La mise en place de la communication sérialisée d’objet est différente des autres activités car il est demandé d’envoyer des objets plus complexes qu’un champ texte.</w:t>
      </w:r>
    </w:p>
    <w:p w14:paraId="2F44AAE0" w14:textId="77777777" w:rsidR="00361FE5" w:rsidRDefault="00361FE5" w:rsidP="00361FE5">
      <w:pPr>
        <w:pStyle w:val="Titre3"/>
      </w:pPr>
      <w:bookmarkStart w:id="12" w:name="_Toc87967843"/>
      <w:r>
        <w:t>Utilisation</w:t>
      </w:r>
      <w:bookmarkEnd w:id="12"/>
    </w:p>
    <w:p w14:paraId="785C28CA" w14:textId="77777777" w:rsidR="00361FE5" w:rsidRDefault="00361FE5" w:rsidP="00361FE5">
      <w:r>
        <w:t>Au lancement le layout ressemble à ceci :</w:t>
      </w:r>
    </w:p>
    <w:p w14:paraId="0295D049" w14:textId="137C0396" w:rsidR="00361FE5" w:rsidRDefault="00361FE5" w:rsidP="00361FE5">
      <w:pPr>
        <w:jc w:val="center"/>
      </w:pPr>
      <w:r>
        <w:rPr>
          <w:noProof/>
        </w:rPr>
        <w:drawing>
          <wp:inline distT="0" distB="0" distL="0" distR="0" wp14:anchorId="52FB3A56" wp14:editId="113E0615">
            <wp:extent cx="2504440" cy="3439160"/>
            <wp:effectExtent l="0" t="0" r="0" b="8890"/>
            <wp:docPr id="8" name="Image 8"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descr="Une image contenant tabl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4440" cy="3439160"/>
                    </a:xfrm>
                    <a:prstGeom prst="rect">
                      <a:avLst/>
                    </a:prstGeom>
                    <a:noFill/>
                    <a:ln>
                      <a:noFill/>
                    </a:ln>
                  </pic:spPr>
                </pic:pic>
              </a:graphicData>
            </a:graphic>
          </wp:inline>
        </w:drawing>
      </w:r>
    </w:p>
    <w:p w14:paraId="48644095" w14:textId="60FA1465" w:rsidR="00361FE5" w:rsidRDefault="00361FE5" w:rsidP="00361FE5">
      <w:r>
        <w:rPr>
          <w:noProof/>
        </w:rPr>
        <w:drawing>
          <wp:anchor distT="0" distB="0" distL="114300" distR="114300" simplePos="0" relativeHeight="251663360" behindDoc="0" locked="0" layoutInCell="1" allowOverlap="1" wp14:anchorId="26BA4524" wp14:editId="30CA6E66">
            <wp:simplePos x="0" y="0"/>
            <wp:positionH relativeFrom="margin">
              <wp:posOffset>3703320</wp:posOffset>
            </wp:positionH>
            <wp:positionV relativeFrom="paragraph">
              <wp:posOffset>16510</wp:posOffset>
            </wp:positionV>
            <wp:extent cx="2495550" cy="3600450"/>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5550" cy="3600450"/>
                    </a:xfrm>
                    <a:prstGeom prst="rect">
                      <a:avLst/>
                    </a:prstGeom>
                    <a:noFill/>
                  </pic:spPr>
                </pic:pic>
              </a:graphicData>
            </a:graphic>
            <wp14:sizeRelH relativeFrom="page">
              <wp14:pctWidth>0</wp14:pctWidth>
            </wp14:sizeRelH>
            <wp14:sizeRelV relativeFrom="page">
              <wp14:pctHeight>0</wp14:pctHeight>
            </wp14:sizeRelV>
          </wp:anchor>
        </w:drawing>
      </w:r>
      <w:r>
        <w:t>Le fonctionnement est le suivant, il faut remplir les 3 premiers champ (</w:t>
      </w:r>
      <w:proofErr w:type="spellStart"/>
      <w:r>
        <w:t>name</w:t>
      </w:r>
      <w:proofErr w:type="spellEnd"/>
      <w:r>
        <w:t xml:space="preserve">, </w:t>
      </w:r>
      <w:proofErr w:type="spellStart"/>
      <w:r>
        <w:t>firstname</w:t>
      </w:r>
      <w:proofErr w:type="spellEnd"/>
      <w:r>
        <w:t xml:space="preserve"> et </w:t>
      </w:r>
      <w:proofErr w:type="spellStart"/>
      <w:r>
        <w:t>middlename</w:t>
      </w:r>
      <w:proofErr w:type="spellEnd"/>
      <w:r>
        <w:t>), puis optionnellement remplir les numéros de téléphone voulus. Une fois ses champs remplis, il est possible de choisir le type d’envoi via la liste déroulante. Il est possible d’envoyer un message avec les formats suivants :</w:t>
      </w:r>
    </w:p>
    <w:p w14:paraId="490E7995" w14:textId="77777777" w:rsidR="00361FE5" w:rsidRDefault="00361FE5" w:rsidP="00361FE5">
      <w:pPr>
        <w:pStyle w:val="Paragraphedeliste"/>
        <w:numPr>
          <w:ilvl w:val="0"/>
          <w:numId w:val="16"/>
        </w:numPr>
        <w:spacing w:line="256" w:lineRule="auto"/>
      </w:pPr>
      <w:r>
        <w:t>Texte</w:t>
      </w:r>
    </w:p>
    <w:p w14:paraId="4B5B37B9" w14:textId="77777777" w:rsidR="00361FE5" w:rsidRDefault="00361FE5" w:rsidP="00361FE5">
      <w:pPr>
        <w:pStyle w:val="Paragraphedeliste"/>
        <w:numPr>
          <w:ilvl w:val="0"/>
          <w:numId w:val="16"/>
        </w:numPr>
        <w:spacing w:line="256" w:lineRule="auto"/>
      </w:pPr>
      <w:r>
        <w:t>JSON</w:t>
      </w:r>
    </w:p>
    <w:p w14:paraId="057591F2" w14:textId="77777777" w:rsidR="00361FE5" w:rsidRDefault="00361FE5" w:rsidP="00361FE5">
      <w:pPr>
        <w:pStyle w:val="Paragraphedeliste"/>
        <w:numPr>
          <w:ilvl w:val="0"/>
          <w:numId w:val="16"/>
        </w:numPr>
        <w:spacing w:line="256" w:lineRule="auto"/>
      </w:pPr>
      <w:r>
        <w:t>XML</w:t>
      </w:r>
    </w:p>
    <w:p w14:paraId="0A6CAD4F" w14:textId="77777777" w:rsidR="00361FE5" w:rsidRDefault="00361FE5" w:rsidP="00361FE5">
      <w:pPr>
        <w:pStyle w:val="Paragraphedeliste"/>
        <w:numPr>
          <w:ilvl w:val="0"/>
          <w:numId w:val="16"/>
        </w:numPr>
        <w:spacing w:line="256" w:lineRule="auto"/>
      </w:pPr>
      <w:r>
        <w:t>Protocol Buffer</w:t>
      </w:r>
    </w:p>
    <w:p w14:paraId="0641729D" w14:textId="77777777" w:rsidR="00361FE5" w:rsidRDefault="00361FE5" w:rsidP="00361FE5">
      <w:r>
        <w:t>Une fois le format choisi, cliquer sur le bouton « </w:t>
      </w:r>
      <w:proofErr w:type="spellStart"/>
      <w:r>
        <w:t>Send</w:t>
      </w:r>
      <w:proofErr w:type="spellEnd"/>
      <w:r>
        <w:t> » pour envoyer vos données au serveur.</w:t>
      </w:r>
    </w:p>
    <w:p w14:paraId="17D6AC62" w14:textId="77777777" w:rsidR="00361FE5" w:rsidRDefault="00361FE5" w:rsidP="00361FE5">
      <w:r>
        <w:t xml:space="preserve">La réponse reçue par le serveur sera ensuite affichée sous le label « Server </w:t>
      </w:r>
      <w:proofErr w:type="spellStart"/>
      <w:r>
        <w:t>response</w:t>
      </w:r>
      <w:proofErr w:type="spellEnd"/>
      <w:r>
        <w:t> ».</w:t>
      </w:r>
    </w:p>
    <w:p w14:paraId="219FD9AF" w14:textId="77777777" w:rsidR="00361FE5" w:rsidRDefault="00361FE5" w:rsidP="00361FE5">
      <w:r>
        <w:br w:type="page"/>
      </w:r>
    </w:p>
    <w:p w14:paraId="1455D5D6" w14:textId="77777777" w:rsidR="00361FE5" w:rsidRDefault="00361FE5" w:rsidP="00361FE5">
      <w:pPr>
        <w:pStyle w:val="Titre3"/>
      </w:pPr>
      <w:bookmarkStart w:id="13" w:name="_Toc87967844"/>
      <w:r>
        <w:lastRenderedPageBreak/>
        <w:t>Mise en place</w:t>
      </w:r>
      <w:bookmarkEnd w:id="13"/>
    </w:p>
    <w:p w14:paraId="3BF931C2" w14:textId="77777777" w:rsidR="00361FE5" w:rsidRDefault="00361FE5" w:rsidP="00361FE5">
      <w:r>
        <w:t xml:space="preserve">Premièrement nous avons modifié le </w:t>
      </w:r>
      <w:proofErr w:type="spellStart"/>
      <w:r>
        <w:rPr>
          <w:b/>
          <w:bCs/>
        </w:rPr>
        <w:t>SymComThread</w:t>
      </w:r>
      <w:proofErr w:type="spellEnd"/>
      <w:r>
        <w:t xml:space="preserve"> afin que ce dernier n’envoie et reçoive que du </w:t>
      </w:r>
      <w:proofErr w:type="spellStart"/>
      <w:r>
        <w:t>ByteArray</w:t>
      </w:r>
      <w:proofErr w:type="spellEnd"/>
      <w:r>
        <w:t>.</w:t>
      </w:r>
    </w:p>
    <w:p w14:paraId="61F6B019" w14:textId="77777777" w:rsidR="00361FE5" w:rsidRDefault="00361FE5" w:rsidP="00361FE5">
      <w:pPr>
        <w:rPr>
          <w:color w:val="080808"/>
          <w:lang w:val="fr-FR" w:eastAsia="fr-FR"/>
        </w:rPr>
      </w:pPr>
      <w:r>
        <w:t xml:space="preserve">Nous avons également créé des classes « Model » qui sont </w:t>
      </w:r>
      <w:r>
        <w:rPr>
          <w:b/>
          <w:bCs/>
        </w:rPr>
        <w:t>Person</w:t>
      </w:r>
      <w:r>
        <w:t xml:space="preserve"> et </w:t>
      </w:r>
      <w:r>
        <w:rPr>
          <w:b/>
          <w:bCs/>
        </w:rPr>
        <w:t>Phone</w:t>
      </w:r>
      <w:r>
        <w:t xml:space="preserve"> afin de stocker les données du formulaire et réalisé les transformations pour les différentes sérialisations directement depuis des objets. Ces classes font partie du package </w:t>
      </w:r>
      <w:proofErr w:type="spellStart"/>
      <w:r>
        <w:rPr>
          <w:b/>
          <w:bCs/>
        </w:rPr>
        <w:t>models</w:t>
      </w:r>
      <w:proofErr w:type="spellEnd"/>
      <w:r>
        <w:t>. Chaque implémentation spécifique à un protocole sera décrite plus bas.</w:t>
      </w:r>
    </w:p>
    <w:p w14:paraId="4FCE9A01" w14:textId="77777777" w:rsidR="00361FE5" w:rsidRDefault="00361FE5" w:rsidP="00361FE5">
      <w:r>
        <w:t xml:space="preserve">Nous avons aussi décidé de transformer la classe </w:t>
      </w:r>
      <w:proofErr w:type="spellStart"/>
      <w:r>
        <w:rPr>
          <w:b/>
          <w:bCs/>
        </w:rPr>
        <w:t>SymComRequest</w:t>
      </w:r>
      <w:proofErr w:type="spellEnd"/>
      <w:r>
        <w:t xml:space="preserve"> en classe abstraite et de créer 2 classes héritant de cette dernière :</w:t>
      </w:r>
    </w:p>
    <w:p w14:paraId="43F6F9EC" w14:textId="77777777" w:rsidR="00361FE5" w:rsidRDefault="00361FE5" w:rsidP="00361FE5">
      <w:pPr>
        <w:pStyle w:val="Paragraphedeliste"/>
        <w:numPr>
          <w:ilvl w:val="0"/>
          <w:numId w:val="17"/>
        </w:numPr>
        <w:spacing w:line="256" w:lineRule="auto"/>
      </w:pPr>
      <w:proofErr w:type="spellStart"/>
      <w:r>
        <w:t>SymComBytesRequest</w:t>
      </w:r>
      <w:proofErr w:type="spellEnd"/>
    </w:p>
    <w:p w14:paraId="74DE993D" w14:textId="77777777" w:rsidR="00361FE5" w:rsidRDefault="00361FE5" w:rsidP="00361FE5">
      <w:pPr>
        <w:pStyle w:val="Paragraphedeliste"/>
        <w:numPr>
          <w:ilvl w:val="0"/>
          <w:numId w:val="17"/>
        </w:numPr>
        <w:spacing w:line="256" w:lineRule="auto"/>
      </w:pPr>
      <w:proofErr w:type="spellStart"/>
      <w:r>
        <w:t>SymComStringRequest</w:t>
      </w:r>
      <w:proofErr w:type="spellEnd"/>
    </w:p>
    <w:p w14:paraId="1AA9B671" w14:textId="77777777" w:rsidR="00361FE5" w:rsidRDefault="00361FE5" w:rsidP="00361FE5">
      <w:r>
        <w:t xml:space="preserve">Ces 2 classes possèdent un type de « body » différent en fonction du type de donnée que l’on souhaite envoyer. Cependant, elles implémentent toutes les 2 obligatoirement la méthode </w:t>
      </w:r>
      <w:proofErr w:type="spellStart"/>
      <w:r>
        <w:rPr>
          <w:b/>
          <w:bCs/>
        </w:rPr>
        <w:t>getBytesFromBody</w:t>
      </w:r>
      <w:proofErr w:type="spellEnd"/>
      <w:r>
        <w:rPr>
          <w:b/>
          <w:bCs/>
        </w:rPr>
        <w:t xml:space="preserve"> </w:t>
      </w:r>
      <w:r>
        <w:t xml:space="preserve">permettant de retourner du </w:t>
      </w:r>
      <w:proofErr w:type="spellStart"/>
      <w:r>
        <w:t>ByteArray</w:t>
      </w:r>
      <w:proofErr w:type="spellEnd"/>
      <w:r>
        <w:t xml:space="preserve"> pour n’importe quel type de requête puisqu’il a été décidé d’envoyer et de recevoir uniquement du </w:t>
      </w:r>
      <w:proofErr w:type="spellStart"/>
      <w:r>
        <w:t>ByteArray</w:t>
      </w:r>
      <w:proofErr w:type="spellEnd"/>
      <w:r>
        <w:t>.</w:t>
      </w:r>
    </w:p>
    <w:p w14:paraId="7BC8DB7F" w14:textId="77777777" w:rsidR="00361FE5" w:rsidRDefault="00361FE5" w:rsidP="00361FE5">
      <w:r>
        <w:t xml:space="preserve">Pour en finir avec les modifications de </w:t>
      </w:r>
      <w:proofErr w:type="spellStart"/>
      <w:r>
        <w:rPr>
          <w:b/>
          <w:bCs/>
        </w:rPr>
        <w:t>SymComRequest</w:t>
      </w:r>
      <w:proofErr w:type="spellEnd"/>
      <w:r>
        <w:t xml:space="preserve">, nous avons ajouté des valeurs à notre </w:t>
      </w:r>
      <w:proofErr w:type="spellStart"/>
      <w:r>
        <w:t>enum</w:t>
      </w:r>
      <w:proofErr w:type="spellEnd"/>
      <w:r>
        <w:t xml:space="preserve"> </w:t>
      </w:r>
      <w:proofErr w:type="spellStart"/>
      <w:r>
        <w:rPr>
          <w:b/>
          <w:bCs/>
          <w:lang w:val="fr-FR" w:eastAsia="fr-FR"/>
        </w:rPr>
        <w:t>ContentType</w:t>
      </w:r>
      <w:proofErr w:type="spellEnd"/>
      <w:r>
        <w:t xml:space="preserve"> afin de pouvoir utiliser d’autres formats :</w:t>
      </w:r>
    </w:p>
    <w:p w14:paraId="63999E28" w14:textId="77777777" w:rsidR="00361FE5" w:rsidRDefault="00361FE5" w:rsidP="00361FE5">
      <w:pPr>
        <w:rPr>
          <w:i/>
          <w:iCs/>
          <w:color w:val="067D17"/>
          <w:lang w:val="fr-FR" w:eastAsia="fr-FR"/>
        </w:rPr>
      </w:pPr>
      <w:proofErr w:type="spellStart"/>
      <w:r>
        <w:rPr>
          <w:i/>
          <w:iCs/>
          <w:color w:val="0033B3"/>
          <w:lang w:val="fr-FR" w:eastAsia="fr-FR"/>
        </w:rPr>
        <w:t>enum</w:t>
      </w:r>
      <w:proofErr w:type="spellEnd"/>
      <w:r>
        <w:rPr>
          <w:i/>
          <w:iCs/>
          <w:color w:val="0033B3"/>
          <w:lang w:val="fr-FR" w:eastAsia="fr-FR"/>
        </w:rPr>
        <w:t xml:space="preserve"> class </w:t>
      </w:r>
      <w:proofErr w:type="spellStart"/>
      <w:r>
        <w:rPr>
          <w:i/>
          <w:iCs/>
          <w:lang w:val="fr-FR" w:eastAsia="fr-FR"/>
        </w:rPr>
        <w:t>ContentType</w:t>
      </w:r>
      <w:proofErr w:type="spellEnd"/>
      <w:r>
        <w:rPr>
          <w:i/>
          <w:iCs/>
          <w:color w:val="080808"/>
          <w:lang w:val="fr-FR" w:eastAsia="fr-FR"/>
        </w:rPr>
        <w:t>(</w:t>
      </w:r>
      <w:r>
        <w:rPr>
          <w:i/>
          <w:iCs/>
          <w:color w:val="0033B3"/>
          <w:lang w:val="fr-FR" w:eastAsia="fr-FR"/>
        </w:rPr>
        <w:t xml:space="preserve">val </w:t>
      </w:r>
      <w:r>
        <w:rPr>
          <w:i/>
          <w:iCs/>
          <w:color w:val="871094"/>
          <w:lang w:val="fr-FR" w:eastAsia="fr-FR"/>
        </w:rPr>
        <w:t>value</w:t>
      </w:r>
      <w:r>
        <w:rPr>
          <w:i/>
          <w:iCs/>
          <w:color w:val="080808"/>
          <w:lang w:val="fr-FR" w:eastAsia="fr-FR"/>
        </w:rPr>
        <w:t xml:space="preserve">: </w:t>
      </w:r>
      <w:r>
        <w:rPr>
          <w:i/>
          <w:iCs/>
          <w:lang w:val="fr-FR" w:eastAsia="fr-FR"/>
        </w:rPr>
        <w:t>String</w:t>
      </w:r>
      <w:r>
        <w:rPr>
          <w:i/>
          <w:iCs/>
          <w:color w:val="080808"/>
          <w:lang w:val="fr-FR" w:eastAsia="fr-FR"/>
        </w:rPr>
        <w:t xml:space="preserve">) { </w:t>
      </w:r>
      <w:r>
        <w:rPr>
          <w:i/>
          <w:iCs/>
          <w:color w:val="871094"/>
          <w:lang w:val="fr-FR" w:eastAsia="fr-FR"/>
        </w:rPr>
        <w:t>TEXT</w:t>
      </w:r>
      <w:r>
        <w:rPr>
          <w:i/>
          <w:iCs/>
          <w:color w:val="080808"/>
          <w:lang w:val="fr-FR" w:eastAsia="fr-FR"/>
        </w:rPr>
        <w:t>(</w:t>
      </w:r>
      <w:r>
        <w:rPr>
          <w:i/>
          <w:iCs/>
          <w:color w:val="067D17"/>
          <w:lang w:val="fr-FR" w:eastAsia="fr-FR"/>
        </w:rPr>
        <w:t>"</w:t>
      </w:r>
      <w:proofErr w:type="spellStart"/>
      <w:r>
        <w:rPr>
          <w:i/>
          <w:iCs/>
          <w:color w:val="067D17"/>
          <w:lang w:val="fr-FR" w:eastAsia="fr-FR"/>
        </w:rPr>
        <w:t>text</w:t>
      </w:r>
      <w:proofErr w:type="spellEnd"/>
      <w:r>
        <w:rPr>
          <w:i/>
          <w:iCs/>
          <w:color w:val="067D17"/>
          <w:lang w:val="fr-FR" w:eastAsia="fr-FR"/>
        </w:rPr>
        <w:t>/plain)</w:t>
      </w:r>
      <w:r>
        <w:t xml:space="preserve">, </w:t>
      </w:r>
      <w:r>
        <w:rPr>
          <w:i/>
          <w:iCs/>
          <w:color w:val="871094"/>
          <w:lang w:val="fr-FR" w:eastAsia="fr-FR"/>
        </w:rPr>
        <w:t>JSON</w:t>
      </w:r>
      <w:r>
        <w:rPr>
          <w:i/>
          <w:iCs/>
          <w:color w:val="067D17"/>
          <w:lang w:val="fr-FR" w:eastAsia="fr-FR"/>
        </w:rPr>
        <w:t>("application/</w:t>
      </w:r>
      <w:proofErr w:type="spellStart"/>
      <w:r>
        <w:rPr>
          <w:i/>
          <w:iCs/>
          <w:color w:val="067D17"/>
          <w:lang w:val="fr-FR" w:eastAsia="fr-FR"/>
        </w:rPr>
        <w:t>json</w:t>
      </w:r>
      <w:proofErr w:type="spellEnd"/>
      <w:r>
        <w:rPr>
          <w:i/>
          <w:iCs/>
          <w:color w:val="067D17"/>
          <w:lang w:val="fr-FR" w:eastAsia="fr-FR"/>
        </w:rPr>
        <w:t xml:space="preserve">"), </w:t>
      </w:r>
      <w:r>
        <w:rPr>
          <w:i/>
          <w:iCs/>
          <w:color w:val="871094"/>
          <w:lang w:val="fr-FR" w:eastAsia="fr-FR"/>
        </w:rPr>
        <w:t>XML</w:t>
      </w:r>
      <w:r>
        <w:rPr>
          <w:i/>
          <w:iCs/>
          <w:color w:val="067D17"/>
          <w:lang w:val="fr-FR" w:eastAsia="fr-FR"/>
        </w:rPr>
        <w:t xml:space="preserve">("application/xml"), </w:t>
      </w:r>
      <w:r>
        <w:rPr>
          <w:i/>
          <w:iCs/>
          <w:color w:val="871094"/>
          <w:lang w:val="fr-FR" w:eastAsia="fr-FR"/>
        </w:rPr>
        <w:t>PROTOBUF</w:t>
      </w:r>
      <w:r>
        <w:rPr>
          <w:i/>
          <w:iCs/>
          <w:color w:val="067D17"/>
          <w:lang w:val="fr-FR" w:eastAsia="fr-FR"/>
        </w:rPr>
        <w:t>("application/</w:t>
      </w:r>
      <w:proofErr w:type="spellStart"/>
      <w:r>
        <w:rPr>
          <w:i/>
          <w:iCs/>
          <w:color w:val="067D17"/>
          <w:lang w:val="fr-FR" w:eastAsia="fr-FR"/>
        </w:rPr>
        <w:t>protobuf</w:t>
      </w:r>
      <w:proofErr w:type="spellEnd"/>
      <w:r>
        <w:rPr>
          <w:i/>
          <w:iCs/>
          <w:color w:val="067D17"/>
          <w:lang w:val="fr-FR" w:eastAsia="fr-FR"/>
        </w:rPr>
        <w:t>")</w:t>
      </w:r>
      <w:r>
        <w:rPr>
          <w:i/>
          <w:iCs/>
          <w:color w:val="080808"/>
          <w:lang w:val="fr-FR" w:eastAsia="fr-FR"/>
        </w:rPr>
        <w:t>}</w:t>
      </w:r>
    </w:p>
    <w:p w14:paraId="17554AA9" w14:textId="77777777" w:rsidR="00361FE5" w:rsidRDefault="00361FE5" w:rsidP="00361FE5">
      <w:r>
        <w:t xml:space="preserve">L’activité </w:t>
      </w:r>
      <w:proofErr w:type="spellStart"/>
      <w:r>
        <w:rPr>
          <w:b/>
          <w:bCs/>
        </w:rPr>
        <w:t>SerializedActivity</w:t>
      </w:r>
      <w:proofErr w:type="spellEnd"/>
      <w:r>
        <w:t xml:space="preserve"> est structurée d’une façon à ce que chaque format d’envoie possède une fonction implémentant le </w:t>
      </w:r>
      <w:proofErr w:type="spellStart"/>
      <w:r>
        <w:rPr>
          <w:b/>
          <w:bCs/>
        </w:rPr>
        <w:t>setCommunicationEventListener</w:t>
      </w:r>
      <w:proofErr w:type="spellEnd"/>
      <w:r>
        <w:t xml:space="preserve"> et créant une requête à envoyer à </w:t>
      </w:r>
      <w:proofErr w:type="spellStart"/>
      <w:r>
        <w:rPr>
          <w:b/>
          <w:bCs/>
        </w:rPr>
        <w:t>sendRequest</w:t>
      </w:r>
      <w:proofErr w:type="spellEnd"/>
      <w:r>
        <w:t>. Il est ainsi possible d’envoyer des requêtes différentes et de traiter les réponses différemment.</w:t>
      </w:r>
    </w:p>
    <w:p w14:paraId="3E1DFEF9" w14:textId="77777777" w:rsidR="00361FE5" w:rsidRDefault="00361FE5" w:rsidP="00361FE5">
      <w:r>
        <w:t xml:space="preserve">Nous avons également fait en sorte de créer un objet </w:t>
      </w:r>
      <w:r>
        <w:rPr>
          <w:b/>
          <w:bCs/>
        </w:rPr>
        <w:t>Person</w:t>
      </w:r>
      <w:r>
        <w:t xml:space="preserve"> avec les informations du formulaire, qui sera ensuite utilisé </w:t>
      </w:r>
      <w:proofErr w:type="spellStart"/>
      <w:r>
        <w:t>part</w:t>
      </w:r>
      <w:proofErr w:type="spellEnd"/>
      <w:r>
        <w:t xml:space="preserve"> les méthodes d’envoi de données décrite ci-dessus.</w:t>
      </w:r>
    </w:p>
    <w:p w14:paraId="1FCB7E89" w14:textId="77777777" w:rsidR="00361FE5" w:rsidRDefault="00361FE5" w:rsidP="00361FE5">
      <w:pPr>
        <w:pStyle w:val="Titre3"/>
      </w:pPr>
      <w:bookmarkStart w:id="14" w:name="_Toc87967845"/>
      <w:r>
        <w:t>XML</w:t>
      </w:r>
      <w:bookmarkEnd w:id="14"/>
    </w:p>
    <w:p w14:paraId="43E77A8C" w14:textId="77777777" w:rsidR="00483603" w:rsidRPr="00483603" w:rsidRDefault="00483603" w:rsidP="00483603">
      <w:pPr>
        <w:rPr>
          <w:rFonts w:eastAsia="Times New Roman" w:cs="Times New Roman"/>
        </w:rPr>
      </w:pPr>
      <w:bookmarkStart w:id="15" w:name="_Toc87967846"/>
      <w:r w:rsidRPr="00483603">
        <w:rPr>
          <w:rFonts w:eastAsia="Times New Roman" w:cs="Times New Roman"/>
        </w:rPr>
        <w:t xml:space="preserve">Nous avons créé les méthodes </w:t>
      </w:r>
      <w:proofErr w:type="spellStart"/>
      <w:r w:rsidRPr="00483603">
        <w:rPr>
          <w:rFonts w:eastAsia="Times New Roman" w:cs="Times New Roman"/>
        </w:rPr>
        <w:t>toXML</w:t>
      </w:r>
      <w:proofErr w:type="spellEnd"/>
      <w:r w:rsidRPr="00483603">
        <w:rPr>
          <w:rFonts w:eastAsia="Times New Roman" w:cs="Times New Roman"/>
        </w:rPr>
        <w:t xml:space="preserve"> et </w:t>
      </w:r>
      <w:proofErr w:type="spellStart"/>
      <w:r w:rsidRPr="00483603">
        <w:rPr>
          <w:rFonts w:eastAsia="Times New Roman" w:cs="Times New Roman"/>
        </w:rPr>
        <w:t>fromXML</w:t>
      </w:r>
      <w:proofErr w:type="spellEnd"/>
      <w:r w:rsidRPr="00483603">
        <w:rPr>
          <w:rFonts w:eastAsia="Times New Roman" w:cs="Times New Roman"/>
        </w:rPr>
        <w:t xml:space="preserve"> dans la classe Person. La méthode </w:t>
      </w:r>
      <w:proofErr w:type="spellStart"/>
      <w:r w:rsidRPr="00483603">
        <w:rPr>
          <w:rFonts w:eastAsia="Times New Roman" w:cs="Times New Roman"/>
        </w:rPr>
        <w:t>toXML</w:t>
      </w:r>
      <w:proofErr w:type="spellEnd"/>
      <w:r w:rsidRPr="00483603">
        <w:rPr>
          <w:rFonts w:eastAsia="Times New Roman" w:cs="Times New Roman"/>
        </w:rPr>
        <w:t xml:space="preserve"> sérialise l’objet Person en XML grâce à la librairie Jackson. Cette libraire sérialise automatiquement l’objet Person, ainsi que tous les Phones qu’il possède en XML. Nous avons rajouté des décorations afin que la sérialisation corresponde à la DTD demandée.</w:t>
      </w:r>
    </w:p>
    <w:p w14:paraId="22551983" w14:textId="77777777" w:rsidR="00483603" w:rsidRPr="00483603" w:rsidRDefault="00483603" w:rsidP="00483603">
      <w:pPr>
        <w:rPr>
          <w:rFonts w:eastAsia="Times New Roman" w:cs="Times New Roman"/>
        </w:rPr>
      </w:pPr>
      <w:r w:rsidRPr="00483603">
        <w:rPr>
          <w:rFonts w:eastAsia="Times New Roman" w:cs="Times New Roman"/>
        </w:rPr>
        <w:t xml:space="preserve">La méthode </w:t>
      </w:r>
      <w:proofErr w:type="spellStart"/>
      <w:r w:rsidRPr="00483603">
        <w:rPr>
          <w:rFonts w:eastAsia="Times New Roman" w:cs="Times New Roman"/>
        </w:rPr>
        <w:t>fromXML</w:t>
      </w:r>
      <w:proofErr w:type="spellEnd"/>
      <w:r w:rsidRPr="00483603">
        <w:rPr>
          <w:rFonts w:eastAsia="Times New Roman" w:cs="Times New Roman"/>
        </w:rPr>
        <w:t xml:space="preserve"> est statique. Elle reçoit un string en paramètre, correspondant au XML de la personne a désérialiser. Il n’a pas été possible d’utiliser Jackson pour la désérialisation, car la gestion de l’</w:t>
      </w:r>
      <w:proofErr w:type="spellStart"/>
      <w:r w:rsidRPr="00483603">
        <w:rPr>
          <w:rFonts w:eastAsia="Times New Roman" w:cs="Times New Roman"/>
        </w:rPr>
        <w:t>enum</w:t>
      </w:r>
      <w:proofErr w:type="spellEnd"/>
      <w:r w:rsidRPr="00483603">
        <w:rPr>
          <w:rFonts w:eastAsia="Times New Roman" w:cs="Times New Roman"/>
        </w:rPr>
        <w:t xml:space="preserve"> dans Phone était très compliquée. Nous avons donc décidé de ne pas perdre trop de temps, et de désérialiser « à la main ».</w:t>
      </w:r>
    </w:p>
    <w:p w14:paraId="1B6E6BC6" w14:textId="77777777" w:rsidR="00361FE5" w:rsidRDefault="00361FE5" w:rsidP="00361FE5">
      <w:pPr>
        <w:pStyle w:val="Titre3"/>
      </w:pPr>
      <w:r>
        <w:t>JSON</w:t>
      </w:r>
      <w:bookmarkEnd w:id="15"/>
    </w:p>
    <w:p w14:paraId="5650248A" w14:textId="77777777" w:rsidR="00483603" w:rsidRPr="00483603" w:rsidRDefault="00483603" w:rsidP="00483603">
      <w:pPr>
        <w:rPr>
          <w:rFonts w:eastAsia="Times New Roman" w:cs="Times New Roman"/>
        </w:rPr>
      </w:pPr>
      <w:bookmarkStart w:id="16" w:name="_Toc87967847"/>
      <w:r w:rsidRPr="00483603">
        <w:rPr>
          <w:rFonts w:eastAsia="Times New Roman" w:cs="Times New Roman"/>
        </w:rPr>
        <w:t xml:space="preserve">Les méthodes </w:t>
      </w:r>
      <w:proofErr w:type="spellStart"/>
      <w:r w:rsidRPr="00483603">
        <w:rPr>
          <w:rFonts w:eastAsia="Times New Roman" w:cs="Times New Roman"/>
        </w:rPr>
        <w:t>toJson</w:t>
      </w:r>
      <w:proofErr w:type="spellEnd"/>
      <w:r w:rsidRPr="00483603">
        <w:rPr>
          <w:rFonts w:eastAsia="Times New Roman" w:cs="Times New Roman"/>
        </w:rPr>
        <w:t xml:space="preserve"> et </w:t>
      </w:r>
      <w:proofErr w:type="spellStart"/>
      <w:r w:rsidRPr="00483603">
        <w:rPr>
          <w:rFonts w:eastAsia="Times New Roman" w:cs="Times New Roman"/>
        </w:rPr>
        <w:t>fromJson</w:t>
      </w:r>
      <w:proofErr w:type="spellEnd"/>
      <w:r w:rsidRPr="00483603">
        <w:rPr>
          <w:rFonts w:eastAsia="Times New Roman" w:cs="Times New Roman"/>
        </w:rPr>
        <w:t xml:space="preserve"> ont été </w:t>
      </w:r>
      <w:proofErr w:type="spellStart"/>
      <w:r w:rsidRPr="00483603">
        <w:rPr>
          <w:rFonts w:eastAsia="Times New Roman" w:cs="Times New Roman"/>
        </w:rPr>
        <w:t>crée</w:t>
      </w:r>
      <w:proofErr w:type="spellEnd"/>
      <w:r w:rsidRPr="00483603">
        <w:rPr>
          <w:rFonts w:eastAsia="Times New Roman" w:cs="Times New Roman"/>
        </w:rPr>
        <w:t xml:space="preserve"> dans la classe Person. Les 2 méthodes utilisent la librairie </w:t>
      </w:r>
      <w:proofErr w:type="spellStart"/>
      <w:r w:rsidRPr="00483603">
        <w:rPr>
          <w:rFonts w:eastAsia="Times New Roman" w:cs="Times New Roman"/>
        </w:rPr>
        <w:t>Gson</w:t>
      </w:r>
      <w:proofErr w:type="spellEnd"/>
      <w:r w:rsidRPr="00483603">
        <w:rPr>
          <w:rFonts w:eastAsia="Times New Roman" w:cs="Times New Roman"/>
        </w:rPr>
        <w:t xml:space="preserve"> pour sérialiser et désérialiser l’objet Person, ainsi que tous ses Phone. Il faut tout de même noter que l’API renvoi chaque champ texte tel que : "Jean" devient "Jean MODIFIED". L’</w:t>
      </w:r>
      <w:proofErr w:type="spellStart"/>
      <w:r w:rsidRPr="00483603">
        <w:rPr>
          <w:rFonts w:eastAsia="Times New Roman" w:cs="Times New Roman"/>
        </w:rPr>
        <w:t>enum</w:t>
      </w:r>
      <w:proofErr w:type="spellEnd"/>
      <w:r w:rsidRPr="00483603">
        <w:rPr>
          <w:rFonts w:eastAsia="Times New Roman" w:cs="Times New Roman"/>
        </w:rPr>
        <w:t xml:space="preserve"> pose à nouveau problème, et le type de Phone est donc </w:t>
      </w:r>
      <w:proofErr w:type="spellStart"/>
      <w:r w:rsidRPr="00483603">
        <w:rPr>
          <w:rFonts w:eastAsia="Times New Roman" w:cs="Times New Roman"/>
        </w:rPr>
        <w:t>null</w:t>
      </w:r>
      <w:proofErr w:type="spellEnd"/>
      <w:r w:rsidRPr="00483603">
        <w:rPr>
          <w:rFonts w:eastAsia="Times New Roman" w:cs="Times New Roman"/>
        </w:rPr>
        <w:t xml:space="preserve"> à la désérialisation. </w:t>
      </w:r>
    </w:p>
    <w:p w14:paraId="2A7968DB" w14:textId="77777777" w:rsidR="00361FE5" w:rsidRDefault="00361FE5" w:rsidP="00361FE5">
      <w:pPr>
        <w:pStyle w:val="Titre3"/>
      </w:pPr>
      <w:proofErr w:type="spellStart"/>
      <w:r>
        <w:lastRenderedPageBreak/>
        <w:t>Protobuf</w:t>
      </w:r>
      <w:bookmarkEnd w:id="16"/>
      <w:proofErr w:type="spellEnd"/>
    </w:p>
    <w:p w14:paraId="0EB863AA" w14:textId="77777777" w:rsidR="00361FE5" w:rsidRDefault="00361FE5" w:rsidP="00361FE5">
      <w:r>
        <w:t>Tout d’abord, nous avons créé des méthodes (</w:t>
      </w:r>
      <w:proofErr w:type="spellStart"/>
      <w:r>
        <w:t>createProtobufPerson</w:t>
      </w:r>
      <w:proofErr w:type="spellEnd"/>
      <w:r>
        <w:t xml:space="preserve">, </w:t>
      </w:r>
      <w:proofErr w:type="spellStart"/>
      <w:r>
        <w:t>createProtobufPhone</w:t>
      </w:r>
      <w:proofErr w:type="spellEnd"/>
      <w:r>
        <w:t xml:space="preserve">) dans les classes </w:t>
      </w:r>
      <w:r>
        <w:rPr>
          <w:b/>
          <w:bCs/>
        </w:rPr>
        <w:t>Phone</w:t>
      </w:r>
      <w:r>
        <w:t xml:space="preserve"> et </w:t>
      </w:r>
      <w:r>
        <w:rPr>
          <w:b/>
          <w:bCs/>
        </w:rPr>
        <w:t>Person</w:t>
      </w:r>
      <w:r>
        <w:t xml:space="preserve"> afin de créer des objets de la classe générée automatiquement (</w:t>
      </w:r>
      <w:proofErr w:type="spellStart"/>
      <w:r>
        <w:t>DirectoryOuterClass</w:t>
      </w:r>
      <w:proofErr w:type="spellEnd"/>
      <w:r>
        <w:t>) depuis nos objets à nous. Ces objets « </w:t>
      </w:r>
      <w:proofErr w:type="spellStart"/>
      <w:r>
        <w:t>protobuf</w:t>
      </w:r>
      <w:proofErr w:type="spellEnd"/>
      <w:r>
        <w:t xml:space="preserve"> </w:t>
      </w:r>
      <w:proofErr w:type="spellStart"/>
      <w:r>
        <w:t>person</w:t>
      </w:r>
      <w:proofErr w:type="spellEnd"/>
      <w:r>
        <w:t xml:space="preserve"> » seront ensuite encapsulé dans un </w:t>
      </w:r>
      <w:r>
        <w:rPr>
          <w:b/>
          <w:bCs/>
        </w:rPr>
        <w:t>Directory</w:t>
      </w:r>
      <w:r>
        <w:t xml:space="preserve">, puis transformer en </w:t>
      </w:r>
      <w:proofErr w:type="spellStart"/>
      <w:r>
        <w:t>ByteArray</w:t>
      </w:r>
      <w:proofErr w:type="spellEnd"/>
      <w:r>
        <w:t xml:space="preserve"> (via </w:t>
      </w:r>
      <w:proofErr w:type="spellStart"/>
      <w:r>
        <w:t>creatingByteArrayForProtobufData</w:t>
      </w:r>
      <w:proofErr w:type="spellEnd"/>
      <w:r>
        <w:t>) et utiliser pour être envoyé au serveur.</w:t>
      </w:r>
    </w:p>
    <w:p w14:paraId="52D43CE2" w14:textId="77777777" w:rsidR="00361FE5" w:rsidRDefault="00361FE5" w:rsidP="00361FE5">
      <w:r>
        <w:t xml:space="preserve">Le même concept a été utilisé pour lire les valeurs retournées depuis le serveur. Nous avons tout d’abord utilisé la méthode </w:t>
      </w:r>
      <w:proofErr w:type="spellStart"/>
      <w:r>
        <w:rPr>
          <w:b/>
          <w:bCs/>
        </w:rPr>
        <w:t>parsingDirectoryByteArrayData</w:t>
      </w:r>
      <w:proofErr w:type="spellEnd"/>
      <w:r>
        <w:t xml:space="preserve"> pour créer </w:t>
      </w:r>
      <w:proofErr w:type="spellStart"/>
      <w:r>
        <w:t>parser</w:t>
      </w:r>
      <w:proofErr w:type="spellEnd"/>
      <w:r>
        <w:t xml:space="preserve"> du </w:t>
      </w:r>
      <w:proofErr w:type="spellStart"/>
      <w:r>
        <w:rPr>
          <w:b/>
          <w:bCs/>
        </w:rPr>
        <w:t>ByteArray</w:t>
      </w:r>
      <w:proofErr w:type="spellEnd"/>
      <w:r>
        <w:t xml:space="preserve"> en </w:t>
      </w:r>
      <w:r>
        <w:rPr>
          <w:b/>
          <w:bCs/>
        </w:rPr>
        <w:t>Directory</w:t>
      </w:r>
      <w:r>
        <w:t xml:space="preserve">, qui pourra ensuite être transformer en String grâce à la méthode </w:t>
      </w:r>
      <w:proofErr w:type="spellStart"/>
      <w:r>
        <w:rPr>
          <w:b/>
          <w:bCs/>
        </w:rPr>
        <w:t>protobufDirectoryToString</w:t>
      </w:r>
      <w:proofErr w:type="spellEnd"/>
      <w:r>
        <w:t>. Le String produit sera finalement utilisé pour afficher la réponse sur l’UI.</w:t>
      </w:r>
    </w:p>
    <w:p w14:paraId="4564AA42" w14:textId="77777777" w:rsidR="00361FE5" w:rsidRDefault="00361FE5" w:rsidP="00361FE5">
      <w:r>
        <w:t xml:space="preserve">Dans la classe </w:t>
      </w:r>
      <w:r>
        <w:rPr>
          <w:b/>
          <w:bCs/>
        </w:rPr>
        <w:t>Phone</w:t>
      </w:r>
      <w:r>
        <w:t xml:space="preserve">, nous avons créé des méthodes afin de faire les correspondances entre les types </w:t>
      </w:r>
      <w:proofErr w:type="spellStart"/>
      <w:r>
        <w:t>Enum</w:t>
      </w:r>
      <w:proofErr w:type="spellEnd"/>
      <w:r>
        <w:t xml:space="preserve"> de la classe générée automatiquement, le type </w:t>
      </w:r>
      <w:proofErr w:type="spellStart"/>
      <w:r>
        <w:t>Enum</w:t>
      </w:r>
      <w:proofErr w:type="spellEnd"/>
      <w:r>
        <w:t xml:space="preserve"> de la classe </w:t>
      </w:r>
      <w:r>
        <w:rPr>
          <w:b/>
          <w:bCs/>
        </w:rPr>
        <w:t>Phone</w:t>
      </w:r>
      <w:r>
        <w:t xml:space="preserve"> et le type </w:t>
      </w:r>
      <w:r>
        <w:rPr>
          <w:b/>
          <w:bCs/>
        </w:rPr>
        <w:t>String</w:t>
      </w:r>
      <w:r>
        <w:t>.</w:t>
      </w:r>
    </w:p>
    <w:p w14:paraId="5A04ED17" w14:textId="77777777" w:rsidR="00B30A44" w:rsidRDefault="00B30A44">
      <w:pPr>
        <w:rPr>
          <w:rFonts w:asciiTheme="majorHAnsi" w:eastAsiaTheme="majorEastAsia" w:hAnsiTheme="majorHAnsi" w:cstheme="majorBidi"/>
          <w:color w:val="AC0000"/>
          <w:sz w:val="26"/>
          <w:szCs w:val="26"/>
        </w:rPr>
      </w:pPr>
      <w:r>
        <w:br w:type="page"/>
      </w:r>
    </w:p>
    <w:p w14:paraId="74EAFF29" w14:textId="77777777" w:rsidR="00361FE5" w:rsidRDefault="00361FE5" w:rsidP="00361FE5">
      <w:pPr>
        <w:pStyle w:val="Titre2"/>
        <w:tabs>
          <w:tab w:val="left" w:pos="3855"/>
        </w:tabs>
        <w:jc w:val="both"/>
      </w:pPr>
      <w:bookmarkStart w:id="17" w:name="_Toc87967848"/>
      <w:r>
        <w:lastRenderedPageBreak/>
        <w:t>Compressé</w:t>
      </w:r>
      <w:bookmarkEnd w:id="17"/>
    </w:p>
    <w:p w14:paraId="764BADB8" w14:textId="77777777" w:rsidR="00361FE5" w:rsidRDefault="00361FE5" w:rsidP="00361FE5">
      <w:r>
        <w:t>La mise en place de la communication compressée est sensiblement proche des premières manipulations (sauf celle de sérialisation).</w:t>
      </w:r>
    </w:p>
    <w:p w14:paraId="5054665A" w14:textId="77777777" w:rsidR="00361FE5" w:rsidRDefault="00361FE5" w:rsidP="00361FE5">
      <w:pPr>
        <w:pStyle w:val="Titre3"/>
      </w:pPr>
      <w:bookmarkStart w:id="18" w:name="_Toc87967849"/>
      <w:r>
        <w:t>Utilisation</w:t>
      </w:r>
      <w:bookmarkEnd w:id="18"/>
    </w:p>
    <w:p w14:paraId="50E763EF" w14:textId="77777777" w:rsidR="00361FE5" w:rsidRDefault="00361FE5" w:rsidP="00361FE5">
      <w:r>
        <w:t>Au lancement le layout ressemble à ceci :</w:t>
      </w:r>
    </w:p>
    <w:p w14:paraId="57F1AE7A" w14:textId="429101FE" w:rsidR="00361FE5" w:rsidRDefault="00361FE5" w:rsidP="00361FE5">
      <w:pPr>
        <w:jc w:val="center"/>
      </w:pPr>
      <w:r>
        <w:rPr>
          <w:noProof/>
        </w:rPr>
        <w:drawing>
          <wp:inline distT="0" distB="0" distL="0" distR="0" wp14:anchorId="277CD387" wp14:editId="39AD25D4">
            <wp:extent cx="2484120" cy="26479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4120" cy="2647950"/>
                    </a:xfrm>
                    <a:prstGeom prst="rect">
                      <a:avLst/>
                    </a:prstGeom>
                    <a:noFill/>
                    <a:ln>
                      <a:noFill/>
                    </a:ln>
                  </pic:spPr>
                </pic:pic>
              </a:graphicData>
            </a:graphic>
          </wp:inline>
        </w:drawing>
      </w:r>
    </w:p>
    <w:p w14:paraId="6DBF5250" w14:textId="77777777" w:rsidR="00361FE5" w:rsidRDefault="00361FE5" w:rsidP="00361FE5">
      <w:r>
        <w:t xml:space="preserve">Le fonctionnement est similaire aux premières manipulations (sauf la sérialisée). </w:t>
      </w:r>
    </w:p>
    <w:p w14:paraId="5FC5B8A7" w14:textId="7D6F6B9C" w:rsidR="00361FE5" w:rsidRDefault="00361FE5" w:rsidP="00361FE5">
      <w:pPr>
        <w:jc w:val="center"/>
      </w:pPr>
      <w:r>
        <w:rPr>
          <w:noProof/>
        </w:rPr>
        <w:drawing>
          <wp:inline distT="0" distB="0" distL="0" distR="0" wp14:anchorId="7ACBBBA7" wp14:editId="16B6C9FB">
            <wp:extent cx="2504440" cy="2702560"/>
            <wp:effectExtent l="0" t="0" r="0" b="254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4440" cy="2702560"/>
                    </a:xfrm>
                    <a:prstGeom prst="rect">
                      <a:avLst/>
                    </a:prstGeom>
                    <a:noFill/>
                    <a:ln>
                      <a:noFill/>
                    </a:ln>
                  </pic:spPr>
                </pic:pic>
              </a:graphicData>
            </a:graphic>
          </wp:inline>
        </w:drawing>
      </w:r>
    </w:p>
    <w:p w14:paraId="3F49C698" w14:textId="77777777" w:rsidR="00361FE5" w:rsidRDefault="00361FE5" w:rsidP="00361FE5">
      <w:r>
        <w:br w:type="page"/>
      </w:r>
    </w:p>
    <w:p w14:paraId="76F8C031" w14:textId="77777777" w:rsidR="00361FE5" w:rsidRDefault="00361FE5" w:rsidP="00361FE5">
      <w:pPr>
        <w:pStyle w:val="Titre3"/>
      </w:pPr>
      <w:bookmarkStart w:id="19" w:name="_Toc87967850"/>
      <w:r>
        <w:lastRenderedPageBreak/>
        <w:t>Mise en place</w:t>
      </w:r>
      <w:bookmarkEnd w:id="19"/>
    </w:p>
    <w:p w14:paraId="3FF201AD" w14:textId="77777777" w:rsidR="00361FE5" w:rsidRDefault="00361FE5" w:rsidP="00361FE5">
      <w:r>
        <w:t xml:space="preserve">Premièrement nous avons modifié les requêtes afin de pouvoir indiquer si ces dernières étaient compressées ou non. Pour ceci, nous avons ajouté l’attribut booléen </w:t>
      </w:r>
      <w:proofErr w:type="spellStart"/>
      <w:r>
        <w:rPr>
          <w:b/>
          <w:bCs/>
        </w:rPr>
        <w:t>isCompressed</w:t>
      </w:r>
      <w:proofErr w:type="spellEnd"/>
      <w:r>
        <w:t xml:space="preserve"> indiquant si la requête a pour but d’être compressée ou non avons l’</w:t>
      </w:r>
      <w:proofErr w:type="spellStart"/>
      <w:r>
        <w:t>envoi.Cette</w:t>
      </w:r>
      <w:proofErr w:type="spellEnd"/>
      <w:r>
        <w:t xml:space="preserve"> modification a affecté les 3 classes suivantes :</w:t>
      </w:r>
    </w:p>
    <w:p w14:paraId="423716A6" w14:textId="77777777" w:rsidR="00361FE5" w:rsidRDefault="00361FE5" w:rsidP="00361FE5">
      <w:pPr>
        <w:pStyle w:val="Paragraphedeliste"/>
        <w:numPr>
          <w:ilvl w:val="0"/>
          <w:numId w:val="19"/>
        </w:numPr>
        <w:spacing w:line="256" w:lineRule="auto"/>
        <w:rPr>
          <w:b/>
          <w:bCs/>
        </w:rPr>
      </w:pPr>
      <w:proofErr w:type="spellStart"/>
      <w:r>
        <w:rPr>
          <w:b/>
          <w:bCs/>
        </w:rPr>
        <w:t>SymComRequest</w:t>
      </w:r>
      <w:proofErr w:type="spellEnd"/>
    </w:p>
    <w:p w14:paraId="566CBF1C" w14:textId="77777777" w:rsidR="00361FE5" w:rsidRDefault="00361FE5" w:rsidP="00361FE5">
      <w:pPr>
        <w:pStyle w:val="Paragraphedeliste"/>
        <w:numPr>
          <w:ilvl w:val="0"/>
          <w:numId w:val="19"/>
        </w:numPr>
        <w:spacing w:line="256" w:lineRule="auto"/>
        <w:rPr>
          <w:b/>
          <w:bCs/>
        </w:rPr>
      </w:pPr>
      <w:proofErr w:type="spellStart"/>
      <w:r>
        <w:rPr>
          <w:b/>
          <w:bCs/>
        </w:rPr>
        <w:t>SymComStringRequest</w:t>
      </w:r>
      <w:proofErr w:type="spellEnd"/>
    </w:p>
    <w:p w14:paraId="24EC8917" w14:textId="77777777" w:rsidR="00361FE5" w:rsidRDefault="00361FE5" w:rsidP="00361FE5">
      <w:pPr>
        <w:pStyle w:val="Paragraphedeliste"/>
        <w:numPr>
          <w:ilvl w:val="0"/>
          <w:numId w:val="19"/>
        </w:numPr>
        <w:spacing w:line="256" w:lineRule="auto"/>
        <w:rPr>
          <w:b/>
          <w:bCs/>
        </w:rPr>
      </w:pPr>
      <w:proofErr w:type="spellStart"/>
      <w:r>
        <w:rPr>
          <w:b/>
          <w:bCs/>
        </w:rPr>
        <w:t>SymComBytesRequest</w:t>
      </w:r>
      <w:proofErr w:type="spellEnd"/>
    </w:p>
    <w:p w14:paraId="2153EAC2" w14:textId="77777777" w:rsidR="00361FE5" w:rsidRDefault="00361FE5" w:rsidP="00361FE5">
      <w:r>
        <w:t xml:space="preserve">Finalement, nous avons également dû adapter notre </w:t>
      </w:r>
      <w:proofErr w:type="spellStart"/>
      <w:r>
        <w:rPr>
          <w:b/>
          <w:bCs/>
        </w:rPr>
        <w:t>SymComThread</w:t>
      </w:r>
      <w:proofErr w:type="spellEnd"/>
      <w:r>
        <w:t xml:space="preserve"> afin qu’il supporte le mode compressé. Comme les requêtes http compressée nécessitent des entêtes supplémentaires et des </w:t>
      </w:r>
      <w:proofErr w:type="spellStart"/>
      <w:r>
        <w:t>streams</w:t>
      </w:r>
      <w:proofErr w:type="spellEnd"/>
      <w:r>
        <w:t xml:space="preserve"> différents, nous avons fait en sorte que les </w:t>
      </w:r>
      <w:proofErr w:type="spellStart"/>
      <w:r>
        <w:t>streams</w:t>
      </w:r>
      <w:proofErr w:type="spellEnd"/>
      <w:r>
        <w:t xml:space="preserve"> et les entêtes supplémentaires soient affectés en fonction du type de requête.</w:t>
      </w:r>
    </w:p>
    <w:p w14:paraId="2B61DF2F" w14:textId="77777777" w:rsidR="00361FE5" w:rsidRDefault="00361FE5" w:rsidP="00361FE5">
      <w:r>
        <w:t>Voici les entêtes ajoutés :</w:t>
      </w:r>
    </w:p>
    <w:p w14:paraId="64BBC538" w14:textId="77777777" w:rsidR="00361FE5" w:rsidRDefault="00361FE5" w:rsidP="00361FE5">
      <w:pPr>
        <w:pStyle w:val="Paragraphedeliste"/>
        <w:numPr>
          <w:ilvl w:val="0"/>
          <w:numId w:val="20"/>
        </w:numPr>
        <w:spacing w:line="256" w:lineRule="auto"/>
      </w:pPr>
      <w:proofErr w:type="spellStart"/>
      <w:r>
        <w:t>connection.setRequestProperty</w:t>
      </w:r>
      <w:proofErr w:type="spellEnd"/>
      <w:r>
        <w:t>("X-Network", "CSD")</w:t>
      </w:r>
    </w:p>
    <w:p w14:paraId="1289E990" w14:textId="77777777" w:rsidR="00361FE5" w:rsidRDefault="00361FE5" w:rsidP="00361FE5">
      <w:pPr>
        <w:pStyle w:val="Paragraphedeliste"/>
        <w:numPr>
          <w:ilvl w:val="0"/>
          <w:numId w:val="20"/>
        </w:numPr>
        <w:spacing w:line="256" w:lineRule="auto"/>
      </w:pPr>
      <w:proofErr w:type="spellStart"/>
      <w:r>
        <w:t>connection.setRequestProperty</w:t>
      </w:r>
      <w:proofErr w:type="spellEnd"/>
      <w:r>
        <w:t>("X-Content-</w:t>
      </w:r>
      <w:proofErr w:type="spellStart"/>
      <w:r>
        <w:t>Encoding</w:t>
      </w:r>
      <w:proofErr w:type="spellEnd"/>
      <w:r>
        <w:t>", "</w:t>
      </w:r>
      <w:proofErr w:type="spellStart"/>
      <w:r>
        <w:t>deflate</w:t>
      </w:r>
      <w:proofErr w:type="spellEnd"/>
      <w:r>
        <w:t>")</w:t>
      </w:r>
    </w:p>
    <w:p w14:paraId="4FD1E239" w14:textId="77777777" w:rsidR="00361FE5" w:rsidRDefault="00361FE5" w:rsidP="00361FE5">
      <w:r>
        <w:t xml:space="preserve">Voici les </w:t>
      </w:r>
      <w:proofErr w:type="spellStart"/>
      <w:r>
        <w:t>streams</w:t>
      </w:r>
      <w:proofErr w:type="spellEnd"/>
      <w:r>
        <w:t xml:space="preserve"> utilisés :</w:t>
      </w:r>
    </w:p>
    <w:p w14:paraId="41E0854A" w14:textId="77777777" w:rsidR="00361FE5" w:rsidRPr="00483603" w:rsidRDefault="00361FE5" w:rsidP="00361FE5">
      <w:pPr>
        <w:pStyle w:val="Paragraphedeliste"/>
        <w:numPr>
          <w:ilvl w:val="0"/>
          <w:numId w:val="21"/>
        </w:numPr>
        <w:spacing w:line="256" w:lineRule="auto"/>
        <w:rPr>
          <w:lang w:val="de-CH"/>
        </w:rPr>
      </w:pPr>
      <w:proofErr w:type="spellStart"/>
      <w:r w:rsidRPr="00483603">
        <w:rPr>
          <w:lang w:val="de-CH"/>
        </w:rPr>
        <w:t>InflaterInputStream</w:t>
      </w:r>
      <w:proofErr w:type="spellEnd"/>
      <w:r w:rsidRPr="00483603">
        <w:rPr>
          <w:lang w:val="de-CH"/>
        </w:rPr>
        <w:t>(</w:t>
      </w:r>
      <w:proofErr w:type="spellStart"/>
      <w:r w:rsidRPr="00483603">
        <w:rPr>
          <w:lang w:val="de-CH"/>
        </w:rPr>
        <w:t>connection.inputStream</w:t>
      </w:r>
      <w:proofErr w:type="spellEnd"/>
      <w:r w:rsidRPr="00483603">
        <w:rPr>
          <w:lang w:val="de-CH"/>
        </w:rPr>
        <w:t xml:space="preserve">, </w:t>
      </w:r>
      <w:proofErr w:type="spellStart"/>
      <w:r w:rsidRPr="00483603">
        <w:rPr>
          <w:lang w:val="de-CH"/>
        </w:rPr>
        <w:t>Inflater</w:t>
      </w:r>
      <w:proofErr w:type="spellEnd"/>
      <w:r w:rsidRPr="00483603">
        <w:rPr>
          <w:lang w:val="de-CH"/>
        </w:rPr>
        <w:t>(</w:t>
      </w:r>
      <w:proofErr w:type="spellStart"/>
      <w:r w:rsidRPr="00483603">
        <w:rPr>
          <w:lang w:val="de-CH"/>
        </w:rPr>
        <w:t>true</w:t>
      </w:r>
      <w:proofErr w:type="spellEnd"/>
      <w:r w:rsidRPr="00483603">
        <w:rPr>
          <w:lang w:val="de-CH"/>
        </w:rPr>
        <w:t>))</w:t>
      </w:r>
    </w:p>
    <w:p w14:paraId="5D6646E4" w14:textId="77777777" w:rsidR="00361FE5" w:rsidRDefault="00361FE5" w:rsidP="00361FE5">
      <w:pPr>
        <w:pStyle w:val="Paragraphedeliste"/>
        <w:numPr>
          <w:ilvl w:val="0"/>
          <w:numId w:val="21"/>
        </w:numPr>
        <w:spacing w:line="256" w:lineRule="auto"/>
      </w:pPr>
      <w:proofErr w:type="spellStart"/>
      <w:r>
        <w:t>DeflaterOutputStream</w:t>
      </w:r>
      <w:proofErr w:type="spellEnd"/>
      <w:r>
        <w:t>(</w:t>
      </w:r>
      <w:proofErr w:type="spellStart"/>
      <w:r>
        <w:t>connection.outputStream</w:t>
      </w:r>
      <w:proofErr w:type="spellEnd"/>
      <w:r>
        <w:t xml:space="preserve">, </w:t>
      </w:r>
      <w:proofErr w:type="spellStart"/>
      <w:r>
        <w:t>Deflater</w:t>
      </w:r>
      <w:proofErr w:type="spellEnd"/>
      <w:r>
        <w:t>(</w:t>
      </w:r>
      <w:proofErr w:type="spellStart"/>
      <w:r>
        <w:t>Deflater.DEFAULT_COMPRESSION</w:t>
      </w:r>
      <w:proofErr w:type="spellEnd"/>
      <w:r>
        <w:t xml:space="preserve">, </w:t>
      </w:r>
      <w:proofErr w:type="spellStart"/>
      <w:r>
        <w:t>true</w:t>
      </w:r>
      <w:proofErr w:type="spellEnd"/>
      <w:r>
        <w:t>))</w:t>
      </w:r>
    </w:p>
    <w:p w14:paraId="37BA7EF5" w14:textId="77777777" w:rsidR="00361FE5" w:rsidRDefault="00361FE5" w:rsidP="00361FE5">
      <w:r>
        <w:t>Ce qui est agréable avec notre infrastructure, c’est qu’il est possible de transformer toutes les activités / requêtes en format compressé très facilement (pratique pour la question 6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p w14:paraId="08A54696" w14:textId="77777777" w:rsidR="00361FE5" w:rsidRDefault="00361FE5" w:rsidP="00361FE5">
      <w:pPr>
        <w:rPr>
          <w:rFonts w:asciiTheme="majorHAnsi" w:eastAsiaTheme="majorEastAsia" w:hAnsiTheme="majorHAnsi" w:cstheme="majorBidi"/>
          <w:color w:val="AC0000"/>
          <w:sz w:val="26"/>
          <w:szCs w:val="26"/>
        </w:rPr>
      </w:pPr>
      <w:r>
        <w:br w:type="page"/>
      </w:r>
    </w:p>
    <w:p w14:paraId="7C5C397D" w14:textId="1CCCF5B9" w:rsidR="00BB44A7" w:rsidRDefault="00BB44A7" w:rsidP="0012048F">
      <w:pPr>
        <w:pStyle w:val="Titre2"/>
        <w:jc w:val="both"/>
      </w:pPr>
      <w:bookmarkStart w:id="20" w:name="_Toc87967851"/>
      <w:r>
        <w:lastRenderedPageBreak/>
        <w:t>GraphQL</w:t>
      </w:r>
      <w:bookmarkEnd w:id="20"/>
    </w:p>
    <w:p w14:paraId="22B9C405" w14:textId="1C42A867" w:rsidR="004F4C5F" w:rsidRDefault="004F4C5F" w:rsidP="00B30A44">
      <w:pPr>
        <w:pStyle w:val="Titre3"/>
      </w:pPr>
      <w:bookmarkStart w:id="21" w:name="_Toc87967852"/>
      <w:r>
        <w:t>Utilisation</w:t>
      </w:r>
      <w:bookmarkEnd w:id="21"/>
    </w:p>
    <w:p w14:paraId="4443432C" w14:textId="58B2738A" w:rsidR="004F4C5F" w:rsidRDefault="004F4C5F" w:rsidP="004F4C5F">
      <w:r>
        <w:t xml:space="preserve">Cette activité permet de choisir un auteur dans un spinner en haut de la page. Ensuite, en fonction de l’auteur sélectionné, elle affiche les livres associés dans une </w:t>
      </w:r>
      <w:proofErr w:type="spellStart"/>
      <w:r w:rsidR="00B30A44">
        <w:rPr>
          <w:i/>
          <w:iCs/>
        </w:rPr>
        <w:t>RecyclerView</w:t>
      </w:r>
      <w:proofErr w:type="spellEnd"/>
      <w:r w:rsidR="00B30A44">
        <w:t>.</w:t>
      </w:r>
    </w:p>
    <w:p w14:paraId="3F4D6DD4" w14:textId="187B3011" w:rsidR="00B30A44" w:rsidRDefault="00B30A44" w:rsidP="00B30A44">
      <w:pPr>
        <w:jc w:val="center"/>
      </w:pPr>
      <w:r w:rsidRPr="00B30A44">
        <w:rPr>
          <w:noProof/>
        </w:rPr>
        <w:drawing>
          <wp:inline distT="0" distB="0" distL="0" distR="0" wp14:anchorId="438148A4" wp14:editId="1D3E96D0">
            <wp:extent cx="2256716" cy="4189228"/>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3206" cy="4201275"/>
                    </a:xfrm>
                    <a:prstGeom prst="rect">
                      <a:avLst/>
                    </a:prstGeom>
                  </pic:spPr>
                </pic:pic>
              </a:graphicData>
            </a:graphic>
          </wp:inline>
        </w:drawing>
      </w:r>
    </w:p>
    <w:p w14:paraId="4BA6F658" w14:textId="48EFABAE" w:rsidR="004F4C5F" w:rsidRDefault="004F4C5F" w:rsidP="00B30A44">
      <w:pPr>
        <w:pStyle w:val="Titre3"/>
      </w:pPr>
      <w:bookmarkStart w:id="22" w:name="_Toc87967853"/>
      <w:r>
        <w:t>Mise en place</w:t>
      </w:r>
      <w:bookmarkEnd w:id="22"/>
    </w:p>
    <w:p w14:paraId="2D9A1232" w14:textId="305A27D6" w:rsidR="00B30A44" w:rsidRDefault="00B30A44" w:rsidP="00B30A44">
      <w:r>
        <w:t>En termes de communication, cette activité n’a pas demandé de modification de l’infrastructure.</w:t>
      </w:r>
    </w:p>
    <w:p w14:paraId="7D754834" w14:textId="2B4DE89F" w:rsidR="00B30A44" w:rsidRDefault="00B30A44" w:rsidP="00B30A44">
      <w:r>
        <w:t xml:space="preserve">Les requêtes envoyées sont du simple JSON avec la méthode POST. Ces points </w:t>
      </w:r>
      <w:r w:rsidR="00C84450">
        <w:t>ont déjà</w:t>
      </w:r>
      <w:r>
        <w:t xml:space="preserve"> été traités lors de la manipulation d’objet au format JSON.</w:t>
      </w:r>
    </w:p>
    <w:p w14:paraId="66E1D993" w14:textId="3CFC9F0C" w:rsidR="00C84450" w:rsidRDefault="00C84450" w:rsidP="00B30A44">
      <w:r>
        <w:t xml:space="preserve">L’activité utilisée s’appelle </w:t>
      </w:r>
      <w:proofErr w:type="spellStart"/>
      <w:r w:rsidRPr="00C84450">
        <w:rPr>
          <w:i/>
          <w:iCs/>
        </w:rPr>
        <w:t>GraphqlActivity</w:t>
      </w:r>
      <w:proofErr w:type="spellEnd"/>
      <w:r>
        <w:rPr>
          <w:i/>
          <w:iCs/>
        </w:rPr>
        <w:t xml:space="preserve">. </w:t>
      </w:r>
      <w:r>
        <w:t xml:space="preserve">Elle tire parti du système de redéfinition de </w:t>
      </w:r>
      <w:proofErr w:type="spellStart"/>
      <w:r>
        <w:rPr>
          <w:i/>
          <w:iCs/>
        </w:rPr>
        <w:t>CommunicationEventListener</w:t>
      </w:r>
      <w:proofErr w:type="spellEnd"/>
      <w:r>
        <w:rPr>
          <w:i/>
          <w:iCs/>
        </w:rPr>
        <w:t xml:space="preserve"> </w:t>
      </w:r>
      <w:r>
        <w:t>exposé lors de la manipulation retardée.</w:t>
      </w:r>
    </w:p>
    <w:p w14:paraId="426E5BB6" w14:textId="3EBDAFE1" w:rsidR="00C84450" w:rsidRDefault="00C84450" w:rsidP="00B30A44">
      <w:r>
        <w:t>Au démarrage</w:t>
      </w:r>
      <w:r w:rsidR="003C1BF8">
        <w:t>,</w:t>
      </w:r>
      <w:r>
        <w:t xml:space="preserve"> l’activité crée un premier </w:t>
      </w:r>
      <w:proofErr w:type="spellStart"/>
      <w:r w:rsidRPr="003C1BF8">
        <w:rPr>
          <w:i/>
          <w:iCs/>
        </w:rPr>
        <w:t>CommunicationEventListener</w:t>
      </w:r>
      <w:proofErr w:type="spellEnd"/>
      <w:r>
        <w:t xml:space="preserve"> chargé de peupler le spinner grâce à la requête.</w:t>
      </w:r>
    </w:p>
    <w:p w14:paraId="79C5DF86" w14:textId="371D1124" w:rsidR="00C84450" w:rsidRPr="00C84450" w:rsidRDefault="00C84450" w:rsidP="00C84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67D17"/>
          <w:sz w:val="20"/>
          <w:szCs w:val="20"/>
          <w:lang w:eastAsia="fr-CH"/>
        </w:rPr>
      </w:pPr>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proofErr w:type="spellStart"/>
      <w:r w:rsidRPr="00C84450">
        <w:rPr>
          <w:rFonts w:ascii="Courier New" w:eastAsia="Times New Roman" w:hAnsi="Courier New" w:cs="Courier New"/>
          <w:color w:val="067D17"/>
          <w:sz w:val="20"/>
          <w:szCs w:val="20"/>
          <w:lang w:eastAsia="fr-CH"/>
        </w:rPr>
        <w:t>query</w:t>
      </w:r>
      <w:proofErr w:type="spellEnd"/>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roofErr w:type="spellStart"/>
      <w:r w:rsidRPr="00C84450">
        <w:rPr>
          <w:rFonts w:ascii="Courier New" w:eastAsia="Times New Roman" w:hAnsi="Courier New" w:cs="Courier New"/>
          <w:color w:val="067D17"/>
          <w:sz w:val="20"/>
          <w:szCs w:val="20"/>
          <w:lang w:eastAsia="fr-CH"/>
        </w:rPr>
        <w:t>findAllAuthors</w:t>
      </w:r>
      <w:proofErr w:type="spellEnd"/>
      <w:r w:rsidRPr="00C84450">
        <w:rPr>
          <w:rFonts w:ascii="Courier New" w:eastAsia="Times New Roman" w:hAnsi="Courier New" w:cs="Courier New"/>
          <w:color w:val="067D17"/>
          <w:sz w:val="20"/>
          <w:szCs w:val="20"/>
          <w:lang w:eastAsia="fr-CH"/>
        </w:rPr>
        <w:t xml:space="preserve">{id, </w:t>
      </w:r>
      <w:proofErr w:type="spellStart"/>
      <w:r w:rsidRPr="00C84450">
        <w:rPr>
          <w:rFonts w:ascii="Courier New" w:eastAsia="Times New Roman" w:hAnsi="Courier New" w:cs="Courier New"/>
          <w:color w:val="067D17"/>
          <w:sz w:val="20"/>
          <w:szCs w:val="20"/>
          <w:lang w:eastAsia="fr-CH"/>
        </w:rPr>
        <w:t>name</w:t>
      </w:r>
      <w:proofErr w:type="spellEnd"/>
      <w:r w:rsidRPr="00C84450">
        <w:rPr>
          <w:rFonts w:ascii="Courier New" w:eastAsia="Times New Roman" w:hAnsi="Courier New" w:cs="Courier New"/>
          <w:color w:val="067D17"/>
          <w:sz w:val="20"/>
          <w:szCs w:val="20"/>
          <w:lang w:eastAsia="fr-CH"/>
        </w:rPr>
        <w:t>}}</w:t>
      </w:r>
      <w:r w:rsidRPr="00C84450">
        <w:rPr>
          <w:rFonts w:ascii="Courier New" w:eastAsia="Times New Roman" w:hAnsi="Courier New" w:cs="Courier New"/>
          <w:color w:val="0037A6"/>
          <w:sz w:val="20"/>
          <w:szCs w:val="20"/>
          <w:lang w:eastAsia="fr-CH"/>
        </w:rPr>
        <w:t>"</w:t>
      </w:r>
      <w:r w:rsidRPr="00C84450">
        <w:rPr>
          <w:rFonts w:ascii="Courier New" w:eastAsia="Times New Roman" w:hAnsi="Courier New" w:cs="Courier New"/>
          <w:color w:val="067D17"/>
          <w:sz w:val="20"/>
          <w:szCs w:val="20"/>
          <w:lang w:eastAsia="fr-CH"/>
        </w:rPr>
        <w:t>}"</w:t>
      </w:r>
    </w:p>
    <w:p w14:paraId="3932E30C" w14:textId="77777777" w:rsidR="00B70852" w:rsidRDefault="00C84450" w:rsidP="00B30A44">
      <w:r>
        <w:t>D’entrée, nous récupérons tous les</w:t>
      </w:r>
      <w:r w:rsidR="003C1BF8">
        <w:t xml:space="preserve"> 2000 auteurs. Nous récupérons leur identifiant ainsi que leur nom. En sachant que les int sont représentés sur 32 bits et que les caractères sont sur 16 bits, nous estimons les string long de 14 caractères en moyenne. Nous estimons la taille mémoire nécessaire à</w:t>
      </w:r>
      <w:r w:rsidR="00B70852">
        <w:t> :</w:t>
      </w:r>
    </w:p>
    <w:p w14:paraId="043AED53" w14:textId="3D04D143" w:rsidR="003C1BF8" w:rsidRDefault="003C1BF8" w:rsidP="00B30A44">
      <w:r>
        <w:t xml:space="preserve">2000 * (32 + 16 * 14 ) / 8 = </w:t>
      </w:r>
      <w:r w:rsidR="00B70852">
        <w:t>64 000 bytes = 64 KB</w:t>
      </w:r>
    </w:p>
    <w:p w14:paraId="7CDCC3B0" w14:textId="30A27D6B" w:rsidR="00B70852" w:rsidRDefault="00B70852" w:rsidP="00B30A44">
      <w:r>
        <w:t xml:space="preserve">Sachant que la </w:t>
      </w:r>
      <w:proofErr w:type="spellStart"/>
      <w:r>
        <w:t>heap</w:t>
      </w:r>
      <w:proofErr w:type="spellEnd"/>
      <w:r>
        <w:t xml:space="preserve"> size supporte plusieurs MB, nous avons accepté d’échanger de la mémoire pour diminuer les communications. De ce fait, il peut arriver que le chargement prenne plus ou moins de temps</w:t>
      </w:r>
      <w:r w:rsidR="00A32C39">
        <w:t>. C’est pourquoi</w:t>
      </w:r>
      <w:r>
        <w:t xml:space="preserve"> nous notifions l’utilisateur avec un toast au démarrage et à la fin du </w:t>
      </w:r>
      <w:r>
        <w:lastRenderedPageBreak/>
        <w:t>chargement. Si la liste devait s’agrandir, il faudrait envisager d’implémenter une barre de recherche plutôt qu’un spinner.</w:t>
      </w:r>
    </w:p>
    <w:p w14:paraId="0ACAB88F" w14:textId="42C5E2EF" w:rsidR="00B70852" w:rsidRDefault="00B70852" w:rsidP="00B30A44">
      <w:r>
        <w:t xml:space="preserve">Sur chaque entrée du spinner, nous avons placé un événement click qui se charge de repeupler le </w:t>
      </w:r>
      <w:proofErr w:type="spellStart"/>
      <w:r w:rsidRPr="00B70852">
        <w:rPr>
          <w:i/>
          <w:iCs/>
        </w:rPr>
        <w:t>RecyclerView</w:t>
      </w:r>
      <w:proofErr w:type="spellEnd"/>
      <w:r>
        <w:t xml:space="preserve"> des livres. Contrairement aux auteurs qui sont tous chargés, les livres </w:t>
      </w:r>
      <w:r w:rsidR="00A32C39">
        <w:t>sont chargés à la volée et perdu lorsque la liste et repeuplée. La requête utilisés est la suivante :</w:t>
      </w:r>
    </w:p>
    <w:p w14:paraId="78B87D97" w14:textId="419346AB" w:rsidR="00A32C39" w:rsidRPr="00A32C39" w:rsidRDefault="00A32C39" w:rsidP="00A32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fr-CH"/>
        </w:rPr>
      </w:pPr>
      <w:r w:rsidRPr="00A32C39">
        <w:rPr>
          <w:rFonts w:ascii="Courier New" w:eastAsia="Times New Roman" w:hAnsi="Courier New" w:cs="Courier New"/>
          <w:color w:val="067D17"/>
          <w:sz w:val="20"/>
          <w:szCs w:val="20"/>
          <w:lang w:eastAsia="fr-CH"/>
        </w:rPr>
        <w:t>"{</w:t>
      </w:r>
      <w:r w:rsidRPr="00A32C39">
        <w:rPr>
          <w:rFonts w:ascii="Courier New" w:eastAsia="Times New Roman" w:hAnsi="Courier New" w:cs="Courier New"/>
          <w:color w:val="0037A6"/>
          <w:sz w:val="20"/>
          <w:szCs w:val="20"/>
          <w:lang w:eastAsia="fr-CH"/>
        </w:rPr>
        <w:t>"</w:t>
      </w:r>
      <w:proofErr w:type="spellStart"/>
      <w:r w:rsidRPr="00A32C39">
        <w:rPr>
          <w:rFonts w:ascii="Courier New" w:eastAsia="Times New Roman" w:hAnsi="Courier New" w:cs="Courier New"/>
          <w:color w:val="067D17"/>
          <w:sz w:val="20"/>
          <w:szCs w:val="20"/>
          <w:lang w:eastAsia="fr-CH"/>
        </w:rPr>
        <w:t>query</w:t>
      </w:r>
      <w:proofErr w:type="spellEnd"/>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 xml:space="preserve">: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roofErr w:type="spellStart"/>
      <w:r w:rsidRPr="00A32C39">
        <w:rPr>
          <w:rFonts w:ascii="Courier New" w:eastAsia="Times New Roman" w:hAnsi="Courier New" w:cs="Courier New"/>
          <w:color w:val="067D17"/>
          <w:sz w:val="20"/>
          <w:szCs w:val="20"/>
          <w:lang w:eastAsia="fr-CH"/>
        </w:rPr>
        <w:t>findAuthorById</w:t>
      </w:r>
      <w:proofErr w:type="spellEnd"/>
      <w:r w:rsidRPr="00A32C39">
        <w:rPr>
          <w:rFonts w:ascii="Courier New" w:eastAsia="Times New Roman" w:hAnsi="Courier New" w:cs="Courier New"/>
          <w:color w:val="067D17"/>
          <w:sz w:val="20"/>
          <w:szCs w:val="20"/>
          <w:lang w:eastAsia="fr-CH"/>
        </w:rPr>
        <w:t xml:space="preserve">(id: </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80808"/>
          <w:sz w:val="20"/>
          <w:szCs w:val="20"/>
          <w:lang w:eastAsia="fr-CH"/>
        </w:rPr>
        <w:t>author.</w:t>
      </w:r>
      <w:r w:rsidRPr="00A32C39">
        <w:rPr>
          <w:rFonts w:ascii="Courier New" w:eastAsia="Times New Roman" w:hAnsi="Courier New" w:cs="Courier New"/>
          <w:color w:val="871094"/>
          <w:sz w:val="20"/>
          <w:szCs w:val="20"/>
          <w:lang w:eastAsia="fr-CH"/>
        </w:rPr>
        <w:t>id</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){books{</w:t>
      </w:r>
      <w:proofErr w:type="spellStart"/>
      <w:r w:rsidRPr="00A32C39">
        <w:rPr>
          <w:rFonts w:ascii="Courier New" w:eastAsia="Times New Roman" w:hAnsi="Courier New" w:cs="Courier New"/>
          <w:color w:val="067D17"/>
          <w:sz w:val="20"/>
          <w:szCs w:val="20"/>
          <w:lang w:eastAsia="fr-CH"/>
        </w:rPr>
        <w:t>title</w:t>
      </w:r>
      <w:proofErr w:type="spellEnd"/>
      <w:r w:rsidRPr="00A32C39">
        <w:rPr>
          <w:rFonts w:ascii="Courier New" w:eastAsia="Times New Roman" w:hAnsi="Courier New" w:cs="Courier New"/>
          <w:color w:val="067D17"/>
          <w:sz w:val="20"/>
          <w:szCs w:val="20"/>
          <w:lang w:eastAsia="fr-CH"/>
        </w:rPr>
        <w:t>}}}</w:t>
      </w:r>
      <w:r w:rsidRPr="00A32C39">
        <w:rPr>
          <w:rFonts w:ascii="Courier New" w:eastAsia="Times New Roman" w:hAnsi="Courier New" w:cs="Courier New"/>
          <w:color w:val="0037A6"/>
          <w:sz w:val="20"/>
          <w:szCs w:val="20"/>
          <w:lang w:eastAsia="fr-CH"/>
        </w:rPr>
        <w:t>"</w:t>
      </w:r>
      <w:r w:rsidRPr="00A32C39">
        <w:rPr>
          <w:rFonts w:ascii="Courier New" w:eastAsia="Times New Roman" w:hAnsi="Courier New" w:cs="Courier New"/>
          <w:color w:val="067D17"/>
          <w:sz w:val="20"/>
          <w:szCs w:val="20"/>
          <w:lang w:eastAsia="fr-CH"/>
        </w:rPr>
        <w:t>}"</w:t>
      </w:r>
    </w:p>
    <w:p w14:paraId="3C9FD48C" w14:textId="63E16311" w:rsidR="00A32C39" w:rsidRDefault="00A32C39" w:rsidP="00B30A44">
      <w:r>
        <w:t>Nous ne récupérons que les</w:t>
      </w:r>
      <w:r w:rsidR="004F0B36">
        <w:t xml:space="preserve"> titres des</w:t>
      </w:r>
      <w:r>
        <w:t xml:space="preserve"> livres de l’auteur en associé à la requête.</w:t>
      </w:r>
    </w:p>
    <w:p w14:paraId="6CD0DA9D" w14:textId="01EA4AB4" w:rsidR="00A32C39" w:rsidRDefault="00A32C39" w:rsidP="00B30A44">
      <w:r>
        <w:t>Ainsi à chaque requête, nous récupérons que ce dont nous avons besoin et nous évitons l’over-</w:t>
      </w:r>
      <w:proofErr w:type="spellStart"/>
      <w:r>
        <w:t>fetching</w:t>
      </w:r>
      <w:proofErr w:type="spellEnd"/>
      <w:r>
        <w:t xml:space="preserve"> et l’</w:t>
      </w:r>
      <w:proofErr w:type="spellStart"/>
      <w:r>
        <w:t>under-fetching</w:t>
      </w:r>
      <w:proofErr w:type="spellEnd"/>
      <w:r>
        <w:t xml:space="preserve">. </w:t>
      </w:r>
    </w:p>
    <w:p w14:paraId="65EA98C7" w14:textId="615F7AF9" w:rsidR="00A32C39" w:rsidRDefault="00A32C39" w:rsidP="00B30A44">
      <w:r>
        <w:t xml:space="preserve">Comme nous avons utilisé un </w:t>
      </w:r>
      <w:proofErr w:type="spellStart"/>
      <w:r>
        <w:rPr>
          <w:i/>
          <w:iCs/>
        </w:rPr>
        <w:t>RecyclerView</w:t>
      </w:r>
      <w:proofErr w:type="spellEnd"/>
      <w:r>
        <w:rPr>
          <w:i/>
          <w:iCs/>
        </w:rPr>
        <w:t xml:space="preserve">, </w:t>
      </w:r>
      <w:r>
        <w:t>nous mis en place un adapteur</w:t>
      </w:r>
      <w:r w:rsidR="004F0B36">
        <w:t xml:space="preserve"> </w:t>
      </w:r>
      <w:proofErr w:type="spellStart"/>
      <w:r w:rsidR="004F0B36">
        <w:rPr>
          <w:i/>
          <w:iCs/>
        </w:rPr>
        <w:t>StringListAdapter</w:t>
      </w:r>
      <w:proofErr w:type="spellEnd"/>
      <w:r>
        <w:t xml:space="preserve"> personnalisé qui s’occupe d’une liste d</w:t>
      </w:r>
      <w:r w:rsidR="004F0B36">
        <w:t xml:space="preserve">e Strings (liste de titres). Nous associons à chaque élément une </w:t>
      </w:r>
      <w:proofErr w:type="spellStart"/>
      <w:r w:rsidR="004F0B36">
        <w:rPr>
          <w:i/>
          <w:iCs/>
        </w:rPr>
        <w:t>TextView</w:t>
      </w:r>
      <w:proofErr w:type="spellEnd"/>
      <w:r w:rsidR="004F0B36">
        <w:rPr>
          <w:i/>
          <w:iCs/>
        </w:rPr>
        <w:t xml:space="preserve"> </w:t>
      </w:r>
      <w:r w:rsidR="004F0B36">
        <w:t xml:space="preserve">définie dans le layout </w:t>
      </w:r>
      <w:r w:rsidR="004F0B36" w:rsidRPr="004F0B36">
        <w:rPr>
          <w:i/>
          <w:iCs/>
        </w:rPr>
        <w:t>recyclerview_item.xml</w:t>
      </w:r>
      <w:r w:rsidR="004F0B36">
        <w:t>.</w:t>
      </w:r>
    </w:p>
    <w:p w14:paraId="0EA51FE0" w14:textId="3A997279" w:rsidR="004F0B36" w:rsidRDefault="004F0B36" w:rsidP="004F0B36">
      <w:pPr>
        <w:pStyle w:val="Titre1"/>
      </w:pPr>
      <w:bookmarkStart w:id="23" w:name="_Toc87967854"/>
      <w:r>
        <w:t>Réponse aux questions</w:t>
      </w:r>
      <w:bookmarkEnd w:id="23"/>
    </w:p>
    <w:p w14:paraId="2BC96B0B" w14:textId="3AD3321D" w:rsidR="004F0B36" w:rsidRDefault="004F0B36" w:rsidP="004F0B36">
      <w:pPr>
        <w:pStyle w:val="Titre2"/>
      </w:pPr>
      <w:bookmarkStart w:id="24" w:name="_Toc87967855"/>
      <w:r>
        <w:t>Traitement des erreurs</w:t>
      </w:r>
      <w:bookmarkEnd w:id="24"/>
    </w:p>
    <w:p w14:paraId="53364E5D" w14:textId="4E5226E5" w:rsidR="007033C5" w:rsidRPr="007033C5" w:rsidRDefault="007033C5" w:rsidP="007033C5">
      <w:pPr>
        <w:rPr>
          <w:b/>
          <w:bCs/>
        </w:rPr>
      </w:pPr>
      <w:r>
        <w:rPr>
          <w:b/>
          <w:bCs/>
        </w:rPr>
        <w:t>Q</w:t>
      </w:r>
      <w:r w:rsidRPr="007033C5">
        <w:rPr>
          <w:b/>
          <w:bCs/>
        </w:rPr>
        <w:t>ue se passe-t-il si le serveur n’est pas joignable dans l’immédiat ou s’il retourne un code HTTP d’erreur ?</w:t>
      </w:r>
    </w:p>
    <w:p w14:paraId="59C83F64" w14:textId="50998305" w:rsidR="004F0B36" w:rsidRDefault="009C33B2" w:rsidP="004F0B36">
      <w:r>
        <w:t>Si le serveur n’est pas joignable ou si il retourne un code d’erreur, la requête est perdue. Comme chaque exception potentielle est immédiatement catché</w:t>
      </w:r>
      <w:r w:rsidR="00897E55">
        <w:t>e</w:t>
      </w:r>
      <w:r w:rsidR="00E61E3C">
        <w:t xml:space="preserve"> et non traitée, le </w:t>
      </w:r>
      <w:proofErr w:type="spellStart"/>
      <w:r w:rsidR="00E61E3C" w:rsidRPr="00E61E3C">
        <w:rPr>
          <w:i/>
          <w:iCs/>
        </w:rPr>
        <w:t>SymComThread</w:t>
      </w:r>
      <w:proofErr w:type="spellEnd"/>
      <w:r w:rsidR="00E61E3C">
        <w:t xml:space="preserve"> est sans effet</w:t>
      </w:r>
      <w:r w:rsidR="002E0648">
        <w:t>. Étant donné que nous travaillons dans un thread séparé, nous ne pouvons pas directement agir sur le UI thread pour afficher une erreur.</w:t>
      </w:r>
    </w:p>
    <w:p w14:paraId="3111AD49" w14:textId="5E154E56" w:rsidR="002E0648" w:rsidRPr="0039493B" w:rsidRDefault="002E0648" w:rsidP="002E0648">
      <w:pPr>
        <w:shd w:val="clear" w:color="auto" w:fill="FFFFFF"/>
        <w:autoSpaceDE w:val="0"/>
        <w:autoSpaceDN w:val="0"/>
        <w:adjustRightInd w:val="0"/>
        <w:spacing w:after="0" w:line="240" w:lineRule="auto"/>
        <w:rPr>
          <w:rFonts w:ascii="JetBrains Mono" w:hAnsi="JetBrains Mono" w:cs="JetBrains Mono"/>
          <w:color w:val="000000"/>
          <w:lang w:val="fr-FR"/>
        </w:rPr>
      </w:pPr>
      <w:r w:rsidRPr="0039493B">
        <w:t xml:space="preserve">En conséquence, nous pourrions ajouter une méthode : </w:t>
      </w:r>
      <w:r w:rsidRPr="0039493B">
        <w:rPr>
          <w:rFonts w:ascii="JetBrains Mono" w:hAnsi="JetBrains Mono" w:cs="JetBrains Mono"/>
          <w:i/>
          <w:iCs/>
          <w:color w:val="0033B3"/>
          <w:lang w:val="fr-FR"/>
        </w:rPr>
        <w:t xml:space="preserve">fun </w:t>
      </w:r>
      <w:proofErr w:type="spellStart"/>
      <w:r w:rsidRPr="0039493B">
        <w:rPr>
          <w:rFonts w:ascii="JetBrains Mono" w:hAnsi="JetBrains Mono" w:cs="JetBrains Mono"/>
          <w:i/>
          <w:iCs/>
          <w:color w:val="00627A"/>
          <w:lang w:val="fr-FR"/>
        </w:rPr>
        <w:t>handleServerError</w:t>
      </w:r>
      <w:proofErr w:type="spellEnd"/>
      <w:r w:rsidRPr="0039493B">
        <w:rPr>
          <w:rFonts w:ascii="JetBrains Mono" w:hAnsi="JetBrains Mono" w:cs="JetBrains Mono"/>
          <w:i/>
          <w:iCs/>
          <w:color w:val="080808"/>
          <w:lang w:val="fr-FR"/>
        </w:rPr>
        <w:t>(</w:t>
      </w:r>
      <w:proofErr w:type="spellStart"/>
      <w:r w:rsidR="0039493B">
        <w:rPr>
          <w:rFonts w:ascii="JetBrains Mono" w:hAnsi="JetBrains Mono" w:cs="JetBrains Mono"/>
          <w:i/>
          <w:iCs/>
          <w:color w:val="080808"/>
          <w:lang w:val="fr-FR"/>
        </w:rPr>
        <w:t>error</w:t>
      </w:r>
      <w:proofErr w:type="spellEnd"/>
      <w:r w:rsidRPr="0039493B">
        <w:rPr>
          <w:rFonts w:ascii="JetBrains Mono" w:hAnsi="JetBrains Mono" w:cs="JetBrains Mono"/>
          <w:i/>
          <w:iCs/>
          <w:color w:val="080808"/>
          <w:lang w:val="fr-FR"/>
        </w:rPr>
        <w:t xml:space="preserve"> : </w:t>
      </w:r>
      <w:r w:rsidR="00897E55">
        <w:rPr>
          <w:rFonts w:ascii="JetBrains Mono" w:hAnsi="JetBrains Mono" w:cs="JetBrains Mono"/>
          <w:i/>
          <w:iCs/>
          <w:color w:val="000000"/>
          <w:lang w:val="fr-FR"/>
        </w:rPr>
        <w:t>String</w:t>
      </w:r>
      <w:r w:rsidR="0039493B">
        <w:rPr>
          <w:rFonts w:ascii="JetBrains Mono" w:hAnsi="JetBrains Mono" w:cs="JetBrains Mono"/>
          <w:i/>
          <w:iCs/>
          <w:color w:val="000000"/>
          <w:lang w:val="fr-FR"/>
        </w:rPr>
        <w:t xml:space="preserve">, </w:t>
      </w:r>
      <w:proofErr w:type="spellStart"/>
      <w:r w:rsidR="00897E55">
        <w:rPr>
          <w:rFonts w:ascii="JetBrains Mono" w:hAnsi="JetBrains Mono" w:cs="JetBrains Mono"/>
          <w:i/>
          <w:iCs/>
          <w:color w:val="000000"/>
          <w:lang w:val="fr-FR"/>
        </w:rPr>
        <w:t>request</w:t>
      </w:r>
      <w:proofErr w:type="spellEnd"/>
      <w:r w:rsidR="00897E55">
        <w:rPr>
          <w:rFonts w:ascii="JetBrains Mono" w:hAnsi="JetBrains Mono" w:cs="JetBrains Mono"/>
          <w:i/>
          <w:iCs/>
          <w:color w:val="000000"/>
          <w:lang w:val="fr-FR"/>
        </w:rPr>
        <w:t xml:space="preserve"> </w:t>
      </w:r>
      <w:proofErr w:type="spellStart"/>
      <w:r w:rsidR="00897E55">
        <w:rPr>
          <w:rFonts w:ascii="JetBrains Mono" w:hAnsi="JetBrains Mono" w:cs="JetBrains Mono"/>
          <w:i/>
          <w:iCs/>
          <w:color w:val="000000"/>
          <w:lang w:val="fr-FR"/>
        </w:rPr>
        <w:t>SymComRequest</w:t>
      </w:r>
      <w:proofErr w:type="spellEnd"/>
      <w:r w:rsidRPr="0039493B">
        <w:rPr>
          <w:rFonts w:ascii="JetBrains Mono" w:hAnsi="JetBrains Mono" w:cs="JetBrains Mono"/>
          <w:i/>
          <w:iCs/>
          <w:color w:val="080808"/>
          <w:lang w:val="fr-FR"/>
        </w:rPr>
        <w:t>)</w:t>
      </w:r>
      <w:r w:rsidRPr="0039493B">
        <w:rPr>
          <w:rFonts w:ascii="JetBrains Mono" w:hAnsi="JetBrains Mono" w:cs="JetBrains Mono"/>
          <w:color w:val="080808"/>
          <w:lang w:val="fr-FR"/>
        </w:rPr>
        <w:t xml:space="preserve"> dans le </w:t>
      </w:r>
      <w:proofErr w:type="spellStart"/>
      <w:r w:rsidRPr="0039493B">
        <w:rPr>
          <w:rFonts w:ascii="JetBrains Mono" w:hAnsi="JetBrains Mono" w:cs="JetBrains Mono"/>
          <w:i/>
          <w:iCs/>
          <w:color w:val="000000"/>
          <w:lang w:val="fr-FR"/>
        </w:rPr>
        <w:t>CommunicationEventListener</w:t>
      </w:r>
      <w:proofErr w:type="spellEnd"/>
      <w:r w:rsidR="0039493B">
        <w:rPr>
          <w:rFonts w:ascii="JetBrains Mono" w:hAnsi="JetBrains Mono" w:cs="JetBrains Mono"/>
          <w:i/>
          <w:iCs/>
          <w:color w:val="000000"/>
          <w:lang w:val="fr-FR"/>
        </w:rPr>
        <w:t>.</w:t>
      </w:r>
      <w:r w:rsidR="00897E55">
        <w:rPr>
          <w:rFonts w:ascii="JetBrains Mono" w:hAnsi="JetBrains Mono" w:cs="JetBrains Mono"/>
          <w:i/>
          <w:iCs/>
          <w:color w:val="000000"/>
          <w:lang w:val="fr-FR"/>
        </w:rPr>
        <w:t xml:space="preserve"> </w:t>
      </w:r>
      <w:r w:rsidR="00897E55">
        <w:rPr>
          <w:rFonts w:ascii="JetBrains Mono" w:hAnsi="JetBrains Mono" w:cs="JetBrains Mono"/>
          <w:color w:val="000000"/>
          <w:lang w:val="fr-FR"/>
        </w:rPr>
        <w:t xml:space="preserve">Le </w:t>
      </w:r>
      <w:proofErr w:type="spellStart"/>
      <w:r w:rsidR="00897E55">
        <w:rPr>
          <w:rFonts w:ascii="JetBrains Mono" w:hAnsi="JetBrains Mono" w:cs="JetBrains Mono"/>
          <w:i/>
          <w:iCs/>
          <w:color w:val="000000"/>
          <w:lang w:val="fr-FR"/>
        </w:rPr>
        <w:t>SymComThread</w:t>
      </w:r>
      <w:proofErr w:type="spellEnd"/>
      <w:r w:rsidR="00897E55">
        <w:rPr>
          <w:rFonts w:ascii="JetBrains Mono" w:hAnsi="JetBrains Mono" w:cs="JetBrains Mono"/>
          <w:i/>
          <w:iCs/>
          <w:color w:val="000000"/>
          <w:lang w:val="fr-FR"/>
        </w:rPr>
        <w:t xml:space="preserve"> </w:t>
      </w:r>
      <w:r w:rsidR="00897E55">
        <w:rPr>
          <w:rFonts w:ascii="JetBrains Mono" w:hAnsi="JetBrains Mono" w:cs="JetBrains Mono"/>
          <w:color w:val="000000"/>
          <w:lang w:val="fr-FR"/>
        </w:rPr>
        <w:t>pourra ainsi appeler cette méthode en cas d’échec.</w:t>
      </w:r>
      <w:r w:rsidR="0039493B">
        <w:rPr>
          <w:rFonts w:ascii="JetBrains Mono" w:hAnsi="JetBrains Mono" w:cs="JetBrains Mono"/>
          <w:i/>
          <w:iCs/>
          <w:color w:val="000000"/>
          <w:lang w:val="fr-FR"/>
        </w:rPr>
        <w:t xml:space="preserve"> </w:t>
      </w:r>
      <w:r w:rsidR="0039493B">
        <w:rPr>
          <w:rFonts w:ascii="JetBrains Mono" w:hAnsi="JetBrains Mono" w:cs="JetBrains Mono"/>
          <w:color w:val="000000"/>
          <w:lang w:val="fr-FR"/>
        </w:rPr>
        <w:t>De cette façon, l’activité peut définir un comportement à adopter lorsque une requête échoue : affichage d’un toas</w:t>
      </w:r>
      <w:r w:rsidR="00897E55">
        <w:rPr>
          <w:rFonts w:ascii="JetBrains Mono" w:hAnsi="JetBrains Mono" w:cs="JetBrains Mono"/>
          <w:color w:val="000000"/>
          <w:lang w:val="fr-FR"/>
        </w:rPr>
        <w:t>t pour signaler l’erreur reçue ou même temporiser et tenter un nouvel envoi dans quelques secondes.</w:t>
      </w:r>
    </w:p>
    <w:p w14:paraId="35600D3A" w14:textId="45E1C1B2" w:rsidR="002E0648" w:rsidRDefault="002E0648" w:rsidP="004F0B36"/>
    <w:p w14:paraId="6D6564A2" w14:textId="50BA8BDA" w:rsidR="004F0B36" w:rsidRDefault="004F0B36" w:rsidP="004F0B36">
      <w:pPr>
        <w:pStyle w:val="Titre2"/>
      </w:pPr>
      <w:bookmarkStart w:id="25" w:name="_Toc87967856"/>
      <w:r>
        <w:t>Authentification</w:t>
      </w:r>
      <w:bookmarkEnd w:id="25"/>
    </w:p>
    <w:p w14:paraId="16D21EBB" w14:textId="166884C8" w:rsidR="00B74D38" w:rsidRPr="00B74D38" w:rsidRDefault="00B74D38" w:rsidP="00B74D38">
      <w:pPr>
        <w:rPr>
          <w:b/>
          <w:bCs/>
        </w:rPr>
      </w:pPr>
      <w:r w:rsidRPr="00B74D38">
        <w:rPr>
          <w:b/>
          <w:bCs/>
        </w:rPr>
        <w:t>Si une authentification par le serveur est requise, peut-on utiliser un protocole asynchrone ? Quelles seraient les restrictions ?</w:t>
      </w:r>
    </w:p>
    <w:p w14:paraId="0A70EE6D" w14:textId="7F574486" w:rsidR="00B74D38" w:rsidRDefault="00B74D38" w:rsidP="00B74D38">
      <w:r>
        <w:t xml:space="preserve">Oui cela fonctionnerait. Cependant, il n'est pas judicieux d'utiliser ce processus. En effet, lors d'un login, que ferions-nous de l'utilisateur le temps que la réponse ne revienne ? </w:t>
      </w:r>
    </w:p>
    <w:p w14:paraId="29778C90" w14:textId="76941B3E" w:rsidR="00B74D38" w:rsidRDefault="00B74D38" w:rsidP="00B74D38">
      <w:pPr>
        <w:pStyle w:val="Paragraphedeliste"/>
        <w:numPr>
          <w:ilvl w:val="0"/>
          <w:numId w:val="14"/>
        </w:numPr>
      </w:pPr>
      <w:r>
        <w:t>Si on attend la réponse, le protocole devient synchrone</w:t>
      </w:r>
    </w:p>
    <w:p w14:paraId="6A58364B" w14:textId="6BCBCDF9" w:rsidR="00B74D38" w:rsidRDefault="00B74D38" w:rsidP="00B74D38">
      <w:pPr>
        <w:pStyle w:val="Paragraphedeliste"/>
        <w:numPr>
          <w:ilvl w:val="0"/>
          <w:numId w:val="14"/>
        </w:numPr>
      </w:pPr>
      <w:r>
        <w:t xml:space="preserve">Si on redirige sur la page principale, puis on effectue une redirection quand le login est validé -&gt; Pas très user </w:t>
      </w:r>
      <w:proofErr w:type="spellStart"/>
      <w:r>
        <w:t>friendly</w:t>
      </w:r>
      <w:proofErr w:type="spellEnd"/>
    </w:p>
    <w:p w14:paraId="5527CE1C" w14:textId="729A45D6" w:rsidR="00B74D38" w:rsidRDefault="00B74D38" w:rsidP="00B74D38">
      <w:pPr>
        <w:pStyle w:val="Paragraphedeliste"/>
        <w:numPr>
          <w:ilvl w:val="0"/>
          <w:numId w:val="14"/>
        </w:numPr>
      </w:pPr>
      <w:r>
        <w:t>Si on donne l'accès protégé à l'utilisateur, sans connaitre la réponse -&gt; Pas très sécurisé</w:t>
      </w:r>
    </w:p>
    <w:p w14:paraId="1C1F98D5" w14:textId="51ECBA45" w:rsidR="00B74D38" w:rsidRDefault="00B74D38" w:rsidP="00B74D38">
      <w:r>
        <w:t xml:space="preserve">Il serait cependant possible d'imaginer une application qui utilise la méthode 2, mais qui met en place un système limité tant que la réponse du login n'a pas été reçu. Par exemple, une simple consultation des données publiques. </w:t>
      </w:r>
    </w:p>
    <w:p w14:paraId="62E90514" w14:textId="20BB70C3" w:rsidR="00B74D38" w:rsidRDefault="00B74D38" w:rsidP="00B74D38">
      <w:r>
        <w:t>On voit très rapidement les restrictions. Une application où l'utilisation d'un compte est centrale, comme n'importe quel réseau social, pourrait utiliser la méthode asynchrone, mais ce n'est probablement pas la bonne méthode.</w:t>
      </w:r>
    </w:p>
    <w:p w14:paraId="2074AD1B" w14:textId="77777777" w:rsidR="00B74D38" w:rsidRDefault="00B74D38" w:rsidP="00B74D38"/>
    <w:p w14:paraId="1F2996B4" w14:textId="13E2A07B" w:rsidR="00B74D38" w:rsidRPr="00B74D38" w:rsidRDefault="00B74D38" w:rsidP="00B74D38">
      <w:pPr>
        <w:rPr>
          <w:b/>
          <w:bCs/>
        </w:rPr>
      </w:pPr>
      <w:r w:rsidRPr="00B74D38">
        <w:rPr>
          <w:b/>
          <w:bCs/>
        </w:rPr>
        <w:t>Peut-on utiliser une transmission différée ?</w:t>
      </w:r>
    </w:p>
    <w:p w14:paraId="7205B27F" w14:textId="77777777" w:rsidR="00B74D38" w:rsidRDefault="00B74D38" w:rsidP="00B74D38">
      <w:r>
        <w:t xml:space="preserve">Il est également possible d'utiliser une transmission différée, mais les problèmes cités pour l'asynchrone ci-dessus restent. </w:t>
      </w:r>
    </w:p>
    <w:p w14:paraId="1F93FE44" w14:textId="624167C5" w:rsidR="004F0B36" w:rsidRDefault="00B74D38" w:rsidP="00B74D38">
      <w:r>
        <w:t>Dans le cas du protocole asynchrone ou de la transmission différée, si la question "Que faire de l'utilisateur pendant l'attente ?" se fait ressentir, il est probablement judicieux d'utiliser le protocole synchrone.</w:t>
      </w:r>
    </w:p>
    <w:p w14:paraId="6C8F835B" w14:textId="032DA4AB" w:rsidR="004F0B36" w:rsidRDefault="004F0B36" w:rsidP="004F0B36">
      <w:pPr>
        <w:pStyle w:val="Titre2"/>
      </w:pPr>
      <w:bookmarkStart w:id="26" w:name="_Toc87967857"/>
      <w:r>
        <w:t>Threads concurrents</w:t>
      </w:r>
      <w:bookmarkEnd w:id="26"/>
    </w:p>
    <w:p w14:paraId="0912D8FD" w14:textId="5C142D30" w:rsidR="004F0B36" w:rsidRDefault="007033C5" w:rsidP="004F0B36">
      <w:pPr>
        <w:rPr>
          <w:b/>
          <w:bCs/>
        </w:rPr>
      </w:pPr>
      <w:r w:rsidRPr="007033C5">
        <w:rPr>
          <w:b/>
          <w:bCs/>
        </w:rPr>
        <w:t>Lors de l'utilisation de protocoles asynchrones, c'est généralement deux threads différents qui se répartissent les différentes étapes (préparation, envoi, réception et traitement des données) de la communication. Quels problèmes cela peut-il poser ?</w:t>
      </w:r>
    </w:p>
    <w:p w14:paraId="0D1677FC" w14:textId="4288E017" w:rsidR="007033C5" w:rsidRDefault="007033C5" w:rsidP="00E76E0E">
      <w:pPr>
        <w:shd w:val="clear" w:color="auto" w:fill="FFFFFF"/>
        <w:autoSpaceDE w:val="0"/>
        <w:autoSpaceDN w:val="0"/>
        <w:adjustRightInd w:val="0"/>
        <w:spacing w:after="0" w:line="240" w:lineRule="auto"/>
      </w:pPr>
      <w:r>
        <w:t xml:space="preserve">Procéder avec des threads qui communiquent </w:t>
      </w:r>
      <w:r w:rsidR="00882447">
        <w:t xml:space="preserve">risque de générer des fuites de mémoire. Typiquement l’activité lance une requête dans un autre thread qui conserve une référence sur cette même activité. De cette façon, l’activité ne peut pas être libérée tant que thread conserve cette référence. Il est donc très important </w:t>
      </w:r>
      <w:r w:rsidR="00E76E0E">
        <w:t xml:space="preserve">d’éviter les classes anonymes (car elle conserve une référence sur l’objet englobant) et </w:t>
      </w:r>
      <w:r w:rsidR="00882447">
        <w:t xml:space="preserve">de travailler avec des références faibles pour limiter le risque de </w:t>
      </w:r>
      <w:r w:rsidR="00E76E0E">
        <w:t>fuite mémoire</w:t>
      </w:r>
      <w:r w:rsidR="00882447">
        <w:t>.</w:t>
      </w:r>
      <w:r w:rsidR="00E76E0E">
        <w:t xml:space="preserve"> Par exemple, dans notre </w:t>
      </w:r>
      <w:r w:rsidR="00E76E0E" w:rsidRPr="00C93711">
        <w:rPr>
          <w:rFonts w:ascii="JetBrains Mono" w:hAnsi="JetBrains Mono" w:cs="JetBrains Mono"/>
          <w:i/>
          <w:iCs/>
          <w:color w:val="0033B3"/>
          <w:sz w:val="20"/>
          <w:szCs w:val="20"/>
          <w:lang w:val="fr-FR"/>
        </w:rPr>
        <w:t xml:space="preserve">class </w:t>
      </w:r>
      <w:proofErr w:type="spellStart"/>
      <w:r w:rsidR="00E76E0E" w:rsidRPr="00C93711">
        <w:rPr>
          <w:rFonts w:ascii="JetBrains Mono" w:hAnsi="JetBrains Mono" w:cs="JetBrains Mono"/>
          <w:i/>
          <w:iCs/>
          <w:color w:val="000000"/>
          <w:sz w:val="20"/>
          <w:szCs w:val="20"/>
          <w:lang w:val="fr-FR"/>
        </w:rPr>
        <w:t>SymComThread</w:t>
      </w:r>
      <w:proofErr w:type="spellEnd"/>
      <w:r w:rsidR="00E76E0E">
        <w:rPr>
          <w:rFonts w:ascii="JetBrains Mono" w:hAnsi="JetBrains Mono" w:cs="JetBrains Mono"/>
          <w:color w:val="000000"/>
          <w:sz w:val="20"/>
          <w:szCs w:val="20"/>
          <w:lang w:val="fr-FR"/>
        </w:rPr>
        <w:t xml:space="preserve">, </w:t>
      </w:r>
      <w:r w:rsidR="00E76E0E">
        <w:t xml:space="preserve">nous conservons une référence faible sur le </w:t>
      </w:r>
      <w:proofErr w:type="spellStart"/>
      <w:r w:rsidR="00E76E0E" w:rsidRPr="00E76E0E">
        <w:rPr>
          <w:i/>
          <w:iCs/>
        </w:rPr>
        <w:t>CommunicationEventListener</w:t>
      </w:r>
      <w:proofErr w:type="spellEnd"/>
      <w:r w:rsidR="00E76E0E">
        <w:t xml:space="preserve"> à notifier.</w:t>
      </w:r>
    </w:p>
    <w:p w14:paraId="1809B5DD" w14:textId="47929B27" w:rsidR="00E76E0E" w:rsidRDefault="00E76E0E" w:rsidP="00E76E0E">
      <w:pPr>
        <w:shd w:val="clear" w:color="auto" w:fill="FFFFFF"/>
        <w:autoSpaceDE w:val="0"/>
        <w:autoSpaceDN w:val="0"/>
        <w:adjustRightInd w:val="0"/>
        <w:spacing w:after="0" w:line="240" w:lineRule="auto"/>
      </w:pPr>
    </w:p>
    <w:p w14:paraId="5E570607" w14:textId="2AF42489" w:rsidR="00E76E0E" w:rsidRDefault="00E76E0E" w:rsidP="00E76E0E">
      <w:pPr>
        <w:shd w:val="clear" w:color="auto" w:fill="FFFFFF"/>
        <w:autoSpaceDE w:val="0"/>
        <w:autoSpaceDN w:val="0"/>
        <w:adjustRightInd w:val="0"/>
        <w:spacing w:after="0" w:line="240" w:lineRule="auto"/>
      </w:pPr>
      <w:r>
        <w:t>De plus, dans notre application, seul le UI Thread est capable de mettre la vue à jour. Si de nombr</w:t>
      </w:r>
      <w:r w:rsidR="00491170">
        <w:t>eux</w:t>
      </w:r>
      <w:r>
        <w:t xml:space="preserve"> threads tentent de transmettre des informations au UI thread pour qu’il se mette à jour</w:t>
      </w:r>
      <w:r w:rsidR="00491170">
        <w:t>, le UI thread risque momentanément de perdre en performance et devoir sauter quelques frames.</w:t>
      </w:r>
    </w:p>
    <w:p w14:paraId="732A62B9" w14:textId="3C1A53EF" w:rsidR="00491170" w:rsidRDefault="00491170" w:rsidP="00E76E0E">
      <w:pPr>
        <w:shd w:val="clear" w:color="auto" w:fill="FFFFFF"/>
        <w:autoSpaceDE w:val="0"/>
        <w:autoSpaceDN w:val="0"/>
        <w:adjustRightInd w:val="0"/>
        <w:spacing w:after="0" w:line="240" w:lineRule="auto"/>
      </w:pPr>
    </w:p>
    <w:p w14:paraId="5912D40F" w14:textId="7E66D0F8" w:rsidR="00491170" w:rsidRDefault="00491170" w:rsidP="00E76E0E">
      <w:pPr>
        <w:shd w:val="clear" w:color="auto" w:fill="FFFFFF"/>
        <w:autoSpaceDE w:val="0"/>
        <w:autoSpaceDN w:val="0"/>
        <w:adjustRightInd w:val="0"/>
        <w:spacing w:after="0" w:line="240" w:lineRule="auto"/>
        <w:rPr>
          <w:rFonts w:cstheme="minorHAnsi"/>
          <w:color w:val="000000"/>
          <w:lang w:val="fr-FR"/>
        </w:rPr>
      </w:pPr>
      <w:r w:rsidRPr="00BA345E">
        <w:rPr>
          <w:rFonts w:cstheme="minorHAnsi"/>
          <w:color w:val="000000"/>
          <w:lang w:val="fr-FR"/>
        </w:rPr>
        <w:t>Finalement l’ordre de la réception des réponses peut ne pas être le même que l’ordre des envois. Dans certaines situations cela peut être non désiré. Nous pourrions imagine</w:t>
      </w:r>
      <w:r w:rsidR="00BA345E">
        <w:rPr>
          <w:rFonts w:cstheme="minorHAnsi"/>
          <w:color w:val="000000"/>
          <w:lang w:val="fr-FR"/>
        </w:rPr>
        <w:t>r</w:t>
      </w:r>
      <w:r w:rsidRPr="00BA345E">
        <w:rPr>
          <w:rFonts w:cstheme="minorHAnsi"/>
          <w:color w:val="000000"/>
          <w:lang w:val="fr-FR"/>
        </w:rPr>
        <w:t xml:space="preserve"> un système ou les requêtes reçoivent un identifiant unique</w:t>
      </w:r>
      <w:r w:rsidR="00BA345E">
        <w:rPr>
          <w:rFonts w:cstheme="minorHAnsi"/>
          <w:color w:val="000000"/>
          <w:lang w:val="fr-FR"/>
        </w:rPr>
        <w:t xml:space="preserve"> auto incrémenté</w:t>
      </w:r>
      <w:r w:rsidRPr="00BA345E">
        <w:rPr>
          <w:rFonts w:cstheme="minorHAnsi"/>
          <w:color w:val="000000"/>
          <w:lang w:val="fr-FR"/>
        </w:rPr>
        <w:t xml:space="preserve"> qui sera transmis avec la réponse</w:t>
      </w:r>
      <w:r w:rsidR="00BA345E">
        <w:rPr>
          <w:rFonts w:cstheme="minorHAnsi"/>
          <w:color w:val="000000"/>
          <w:lang w:val="fr-FR"/>
        </w:rPr>
        <w:t xml:space="preserve"> ce qui permettrait d’ordonner l’ordre du traitement des réponses. Une réponse serait « cachée » tant que toutes les réponses d’identifiant inférieur ne sont pas reçues</w:t>
      </w:r>
      <w:r w:rsidR="00D10B4C">
        <w:rPr>
          <w:rFonts w:cstheme="minorHAnsi"/>
          <w:color w:val="000000"/>
          <w:lang w:val="fr-FR"/>
        </w:rPr>
        <w:t xml:space="preserve"> (penser gérer correctement les requêtes qui auraient échouées),</w:t>
      </w:r>
    </w:p>
    <w:p w14:paraId="3995FE05" w14:textId="77777777" w:rsidR="00BA345E" w:rsidRPr="00BA345E" w:rsidRDefault="00BA345E" w:rsidP="00E76E0E">
      <w:pPr>
        <w:shd w:val="clear" w:color="auto" w:fill="FFFFFF"/>
        <w:autoSpaceDE w:val="0"/>
        <w:autoSpaceDN w:val="0"/>
        <w:adjustRightInd w:val="0"/>
        <w:spacing w:after="0" w:line="240" w:lineRule="auto"/>
        <w:rPr>
          <w:rFonts w:cstheme="minorHAnsi"/>
          <w:color w:val="000000"/>
          <w:lang w:val="fr-FR"/>
        </w:rPr>
      </w:pPr>
    </w:p>
    <w:p w14:paraId="332CC751" w14:textId="676B83DF" w:rsidR="004F0B36" w:rsidRDefault="004F0B36" w:rsidP="004F0B36">
      <w:pPr>
        <w:pStyle w:val="Titre2"/>
      </w:pPr>
      <w:bookmarkStart w:id="27" w:name="_Toc87967858"/>
      <w:r>
        <w:t>Écriture différée</w:t>
      </w:r>
      <w:bookmarkEnd w:id="27"/>
    </w:p>
    <w:p w14:paraId="22AEE285" w14:textId="3E951F82" w:rsidR="004F0B36" w:rsidRDefault="00667EE0" w:rsidP="004F0B36">
      <w:pPr>
        <w:rPr>
          <w:b/>
          <w:bCs/>
        </w:rPr>
      </w:pPr>
      <w:r w:rsidRPr="00667EE0">
        <w:rPr>
          <w:b/>
          <w:bCs/>
        </w:rPr>
        <w:t>Comparer les deux techniques et discuter des avantages et inconvénients respectifs.</w:t>
      </w:r>
    </w:p>
    <w:p w14:paraId="79E6A04E" w14:textId="751E3D10" w:rsidR="00667EE0" w:rsidRPr="00667EE0" w:rsidRDefault="00667EE0" w:rsidP="004F0B36">
      <w:pPr>
        <w:rPr>
          <w:u w:val="single"/>
        </w:rPr>
      </w:pPr>
      <w:r w:rsidRPr="00667EE0">
        <w:rPr>
          <w:u w:val="single"/>
        </w:rPr>
        <w:t>Effectuer une connexion par transmission différée :</w:t>
      </w:r>
    </w:p>
    <w:p w14:paraId="24197624" w14:textId="2CB9967F" w:rsidR="00667EE0" w:rsidRDefault="00544B18" w:rsidP="004F0B36">
      <w:r>
        <w:t>Le premier avantage est de ne pas envoyer toutes les requêtes en une seule. De ce fait si, une requête n’atteint pas le serveur uniquement celle-ci est retransmise. Ensuite, sitôt qu’une requête est traitée nous obtenons directement la réponse du serveur, pas besoin d’attendre que toutes les autres soient traitées.</w:t>
      </w:r>
    </w:p>
    <w:p w14:paraId="66CF5AA7" w14:textId="29E031C1" w:rsidR="00140FE2" w:rsidRDefault="00544B18" w:rsidP="004F0B36">
      <w:r>
        <w:t>Au contraire, effectuer une connexion par transmission différée peut potentiellement surcharger le serveur.</w:t>
      </w:r>
      <w:r w:rsidR="00D425E0">
        <w:t xml:space="preserve"> De plus, si les requêtes doivent être traitées séquentiellement (par le client ou même le serveur) il faut mettre en place un moyen de les ordonner (voir question précédente avec les identifiants) </w:t>
      </w:r>
    </w:p>
    <w:p w14:paraId="18E1902F" w14:textId="77777777" w:rsidR="00140FE2" w:rsidRDefault="00140FE2">
      <w:r>
        <w:br w:type="page"/>
      </w:r>
    </w:p>
    <w:p w14:paraId="5129572F" w14:textId="286CD6EB" w:rsidR="00667EE0" w:rsidRPr="00667EE0" w:rsidRDefault="00667EE0" w:rsidP="004F0B36">
      <w:pPr>
        <w:rPr>
          <w:u w:val="single"/>
        </w:rPr>
      </w:pPr>
      <w:r w:rsidRPr="00667EE0">
        <w:rPr>
          <w:u w:val="single"/>
        </w:rPr>
        <w:lastRenderedPageBreak/>
        <w:t>Multiplexer toutes les connexions vers un même serveur en une seule connexion de transport :</w:t>
      </w:r>
    </w:p>
    <w:p w14:paraId="727DAC37" w14:textId="35733A92" w:rsidR="00667EE0" w:rsidRDefault="00140FE2" w:rsidP="004F0B36">
      <w:r>
        <w:t xml:space="preserve">En réponse au problème de l’ordre du traitement des requêtes, </w:t>
      </w:r>
      <w:r w:rsidR="00087208">
        <w:t>multiplexer</w:t>
      </w:r>
      <w:r>
        <w:t xml:space="preserve"> toutes les requêtes dans une seule permettrait de palier ce souci. Le serveur traiterait les requêtes séquentiellement et concaténerait les réponses de la même manière.</w:t>
      </w:r>
      <w:r w:rsidR="00962666">
        <w:t xml:space="preserve"> Dans la requête, les demandes sont ajoutées séquentiellement dans l’ordre dans lequel elles doivent être traitées. Le serveur parcourt et traite cette liste de requêtes dans l’ordre. Lorsqu’une réponse est nécessaire, il l’insère dans une liste qu’il ajoutera lors de la réponse au client.</w:t>
      </w:r>
    </w:p>
    <w:p w14:paraId="6F42465D" w14:textId="79BDDD83" w:rsidR="00962666" w:rsidRPr="00667EE0" w:rsidRDefault="00962666" w:rsidP="004F0B36">
      <w:r>
        <w:t>Cependant, lorsque la transmission de la requête échoue,</w:t>
      </w:r>
      <w:r w:rsidR="00087208">
        <w:t xml:space="preserve"> cela implique que toutes les demandes sont retransmises</w:t>
      </w:r>
      <w:r w:rsidR="007713D6">
        <w:t>.</w:t>
      </w:r>
      <w:r w:rsidR="00087208">
        <w:t xml:space="preserve"> Donc, comme la charge est potentiellement lourde, cela peut poser des problèmes de performances avec des faibles connexions. Si le réseau est faible, nous risquons d’avoir des requêtes qui n’aboutissent pas et pendant ce temps, d’autres demandes sont émises par l’utilisateur ce qui augmente la charge en entrainant un cercle vicieux.</w:t>
      </w:r>
      <w:r w:rsidR="007713D6">
        <w:t xml:space="preserve"> De plus, nous obtenons la réponse uniquement lorsque toutes les requêtes encapsulées auront été traitées.</w:t>
      </w:r>
    </w:p>
    <w:p w14:paraId="498FED4F" w14:textId="1E285F0C" w:rsidR="004F0B36" w:rsidRDefault="004F0B36" w:rsidP="004F0B36">
      <w:pPr>
        <w:pStyle w:val="Titre2"/>
      </w:pPr>
      <w:bookmarkStart w:id="28" w:name="_Toc87967859"/>
      <w:r>
        <w:t>Transmission d’objets</w:t>
      </w:r>
      <w:bookmarkEnd w:id="28"/>
    </w:p>
    <w:p w14:paraId="4F8C2DC5" w14:textId="0FC60A0F" w:rsidR="009649BB" w:rsidRDefault="009649BB" w:rsidP="009649BB">
      <w:pPr>
        <w:pStyle w:val="Default"/>
        <w:numPr>
          <w:ilvl w:val="0"/>
          <w:numId w:val="22"/>
        </w:numPr>
        <w:rPr>
          <w:b/>
          <w:bCs/>
          <w:sz w:val="22"/>
          <w:szCs w:val="22"/>
        </w:rPr>
      </w:pPr>
      <w:r>
        <w:rPr>
          <w:b/>
          <w:bCs/>
          <w:sz w:val="22"/>
          <w:szCs w:val="22"/>
        </w:rPr>
        <w:t>Quel inconvénient y a-t-il à utiliser une infrastructure de type REST/JSON n'offrant aucun service de validation (DTD, XML-schéma, WSDL) par rapport à une infrastructure comme SOAP offrant ces possibilités ? Est-ce qu’il y a en revanche des avantages que vous pouvez citer ?</w:t>
      </w:r>
    </w:p>
    <w:p w14:paraId="4FC4B33C" w14:textId="77777777" w:rsidR="009649BB" w:rsidRDefault="009649BB" w:rsidP="009649BB">
      <w:r>
        <w:t>Voici une liste d’inconvénients d’utiliser une infrastructure REST/JSON :</w:t>
      </w:r>
    </w:p>
    <w:p w14:paraId="481CE860" w14:textId="77777777" w:rsidR="009649BB" w:rsidRDefault="009649BB" w:rsidP="009649BB">
      <w:pPr>
        <w:pStyle w:val="Paragraphedeliste"/>
        <w:numPr>
          <w:ilvl w:val="0"/>
          <w:numId w:val="23"/>
        </w:numPr>
        <w:spacing w:line="256" w:lineRule="auto"/>
      </w:pPr>
      <w:r>
        <w:t>Le client ne peut pas vérifier que les données qu’il enverra au serveur sont valides / dans un format valide. Il est obligé de tester et vérifier que c’était bien le cas.</w:t>
      </w:r>
    </w:p>
    <w:p w14:paraId="180B9414" w14:textId="77777777" w:rsidR="009649BB" w:rsidRDefault="009649BB" w:rsidP="009649BB">
      <w:pPr>
        <w:pStyle w:val="Paragraphedeliste"/>
        <w:numPr>
          <w:ilvl w:val="0"/>
          <w:numId w:val="23"/>
        </w:numPr>
        <w:spacing w:line="256" w:lineRule="auto"/>
      </w:pPr>
      <w:r>
        <w:t>Il est difficile pour le serveur d’interpréter des données qui ne sont pas structurées comme souhaitée, même si le contenu est correct.</w:t>
      </w:r>
    </w:p>
    <w:p w14:paraId="0F3C77A5" w14:textId="77777777" w:rsidR="009649BB" w:rsidRDefault="009649BB" w:rsidP="009649BB">
      <w:p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Voici les avantages que l’on peut trouver à ce même type d’infrastructure :</w:t>
      </w:r>
    </w:p>
    <w:p w14:paraId="1DC6A725" w14:textId="2FC9581C"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 xml:space="preserve">Les transactions seront </w:t>
      </w:r>
      <w:r w:rsidR="00BC553F">
        <w:rPr>
          <w:rFonts w:ascii="Calibri" w:hAnsi="Calibri" w:cs="Calibri"/>
          <w:color w:val="000000"/>
          <w:sz w:val="24"/>
          <w:szCs w:val="24"/>
        </w:rPr>
        <w:t>concises</w:t>
      </w:r>
      <w:r>
        <w:rPr>
          <w:rFonts w:ascii="Calibri" w:hAnsi="Calibri" w:cs="Calibri"/>
          <w:color w:val="000000"/>
          <w:sz w:val="24"/>
          <w:szCs w:val="24"/>
        </w:rPr>
        <w:t xml:space="preserve"> et par ce fait moins lourdes et plus rapides à traiter</w:t>
      </w:r>
    </w:p>
    <w:p w14:paraId="690704BD" w14:textId="77777777"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Il est beaucoup plus facile d’implémenter un protocole sans validation pour l’utilisateur si la structure est connue ou indiquée auparavant</w:t>
      </w:r>
    </w:p>
    <w:p w14:paraId="4D4DBFBE" w14:textId="77777777" w:rsidR="009649BB" w:rsidRDefault="009649BB" w:rsidP="009649BB">
      <w:pPr>
        <w:pStyle w:val="Paragraphedeliste"/>
        <w:numPr>
          <w:ilvl w:val="1"/>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Cela évite également les requêtes inutiles de validation</w:t>
      </w:r>
    </w:p>
    <w:p w14:paraId="3AC1CA3E" w14:textId="77777777" w:rsidR="009649BB" w:rsidRDefault="009649BB" w:rsidP="009649BB">
      <w:pPr>
        <w:pStyle w:val="Paragraphedeliste"/>
        <w:numPr>
          <w:ilvl w:val="0"/>
          <w:numId w:val="23"/>
        </w:numPr>
        <w:autoSpaceDE w:val="0"/>
        <w:autoSpaceDN w:val="0"/>
        <w:adjustRightInd w:val="0"/>
        <w:spacing w:after="0" w:line="240" w:lineRule="auto"/>
        <w:rPr>
          <w:rFonts w:ascii="Calibri" w:hAnsi="Calibri" w:cs="Calibri"/>
          <w:color w:val="000000"/>
          <w:sz w:val="24"/>
          <w:szCs w:val="24"/>
        </w:rPr>
      </w:pPr>
      <w:r>
        <w:rPr>
          <w:rFonts w:ascii="Calibri" w:hAnsi="Calibri" w:cs="Calibri"/>
          <w:color w:val="000000"/>
          <w:sz w:val="24"/>
          <w:szCs w:val="24"/>
        </w:rPr>
        <w:t>L’infrastructure est également plus flexible et peut évoluer plus facilement</w:t>
      </w:r>
    </w:p>
    <w:p w14:paraId="37788DC8" w14:textId="77777777" w:rsidR="009649BB" w:rsidRDefault="009649BB" w:rsidP="009649BB">
      <w:pPr>
        <w:autoSpaceDE w:val="0"/>
        <w:autoSpaceDN w:val="0"/>
        <w:adjustRightInd w:val="0"/>
        <w:spacing w:after="0" w:line="240" w:lineRule="auto"/>
        <w:rPr>
          <w:rFonts w:ascii="Calibri" w:hAnsi="Calibri" w:cs="Calibri"/>
          <w:color w:val="000000"/>
          <w:sz w:val="24"/>
          <w:szCs w:val="24"/>
        </w:rPr>
      </w:pPr>
    </w:p>
    <w:p w14:paraId="26E402A8" w14:textId="346088DE" w:rsidR="009649BB" w:rsidRDefault="009649BB" w:rsidP="009649BB">
      <w:pPr>
        <w:numPr>
          <w:ilvl w:val="0"/>
          <w:numId w:val="24"/>
        </w:numPr>
        <w:autoSpaceDE w:val="0"/>
        <w:autoSpaceDN w:val="0"/>
        <w:adjustRightInd w:val="0"/>
        <w:spacing w:after="0" w:line="240" w:lineRule="auto"/>
        <w:rPr>
          <w:rFonts w:ascii="Calibri" w:hAnsi="Calibri" w:cs="Calibri"/>
          <w:b/>
          <w:bCs/>
          <w:color w:val="000000"/>
        </w:rPr>
      </w:pPr>
      <w:r>
        <w:rPr>
          <w:rFonts w:ascii="Calibri" w:hAnsi="Calibri" w:cs="Calibri"/>
          <w:b/>
          <w:bCs/>
          <w:color w:val="000000"/>
        </w:rPr>
        <w:t xml:space="preserve">Par rapport à l’API </w:t>
      </w:r>
      <w:r>
        <w:rPr>
          <w:rFonts w:ascii="Calibri" w:hAnsi="Calibri" w:cs="Calibri"/>
          <w:b/>
          <w:bCs/>
          <w:i/>
          <w:iCs/>
          <w:color w:val="000000"/>
        </w:rPr>
        <w:t xml:space="preserve">GraphQL </w:t>
      </w:r>
      <w:r>
        <w:rPr>
          <w:rFonts w:ascii="Calibri" w:hAnsi="Calibri" w:cs="Calibri"/>
          <w:b/>
          <w:bCs/>
          <w:color w:val="000000"/>
        </w:rPr>
        <w:t>mise à disposition pour ce laboratoire. Avez-vous constaté des points qui pourraient être améliorés pour une utilisation mobile ? Veuillez en discuter, vous pouvez élargir votre réflexion à une problématique plus large que la manipulation effectuée.</w:t>
      </w:r>
    </w:p>
    <w:p w14:paraId="1446A812" w14:textId="16200333" w:rsidR="009649BB" w:rsidRDefault="009649BB" w:rsidP="009649BB">
      <w:pPr>
        <w:rPr>
          <w:b/>
          <w:bCs/>
        </w:rPr>
      </w:pPr>
      <w:r>
        <w:t>Le nombre d’auteurs étant actuellement raisonnable, cela ne pose pas de soucis de renvoyer tous les auteurs et tous les livres dans la même requête. Il serait cependant très embêtant de récupérer tous les auteurs si ceux-ci attei</w:t>
      </w:r>
      <w:r w:rsidR="00BC553F">
        <w:t xml:space="preserve">gnaient </w:t>
      </w:r>
      <w:r>
        <w:t>un nombre très important. Les transactions deviendraient longues et grosses en termes de volumes de données, ce qui utiliserait beaucoup de batteries.</w:t>
      </w:r>
    </w:p>
    <w:p w14:paraId="75AA877D" w14:textId="77777777" w:rsidR="009649BB" w:rsidRDefault="009649BB" w:rsidP="009649BB">
      <w:pPr>
        <w:rPr>
          <w:b/>
          <w:bCs/>
        </w:rPr>
      </w:pPr>
      <w:r>
        <w:t>Pour pallier ce problème, il serait intéressant de pouvoir indiquer le nombre d’auteurs ou de livres nous souhaiterions récupérés lors d’une requête.</w:t>
      </w:r>
    </w:p>
    <w:p w14:paraId="2A1CB528" w14:textId="77777777" w:rsidR="009649BB" w:rsidRDefault="009649BB" w:rsidP="009649BB">
      <w:pPr>
        <w:rPr>
          <w:b/>
          <w:bCs/>
        </w:rPr>
      </w:pPr>
      <w:r>
        <w:t>Cela pourrait ressembler à quelque chose comme ceci :</w:t>
      </w:r>
    </w:p>
    <w:p w14:paraId="2A5E84FE" w14:textId="77777777" w:rsidR="009649BB" w:rsidRDefault="009649BB" w:rsidP="009649BB">
      <w:pPr>
        <w:rPr>
          <w:b/>
          <w:bCs/>
          <w:i/>
          <w:iCs/>
        </w:rPr>
      </w:pPr>
      <w:r>
        <w:rPr>
          <w:i/>
          <w:iCs/>
        </w:rPr>
        <w:t>{</w:t>
      </w:r>
      <w:proofErr w:type="spellStart"/>
      <w:r>
        <w:rPr>
          <w:i/>
          <w:iCs/>
        </w:rPr>
        <w:t>query</w:t>
      </w:r>
      <w:proofErr w:type="spellEnd"/>
      <w:r>
        <w:rPr>
          <w:i/>
          <w:iCs/>
        </w:rPr>
        <w:t xml:space="preserve"> : </w:t>
      </w:r>
      <w:proofErr w:type="spellStart"/>
      <w:r>
        <w:rPr>
          <w:i/>
          <w:iCs/>
        </w:rPr>
        <w:t>getSomeAutors</w:t>
      </w:r>
      <w:proofErr w:type="spellEnd"/>
      <w:r>
        <w:rPr>
          <w:i/>
          <w:iCs/>
        </w:rPr>
        <w:t>(</w:t>
      </w:r>
      <w:proofErr w:type="spellStart"/>
      <w:r>
        <w:rPr>
          <w:i/>
          <w:iCs/>
        </w:rPr>
        <w:t>nbAutors</w:t>
      </w:r>
      <w:proofErr w:type="spellEnd"/>
      <w:r>
        <w:rPr>
          <w:i/>
          <w:iCs/>
        </w:rPr>
        <w:t xml:space="preserve"> : Int !){[id </w:t>
      </w:r>
      <w:proofErr w:type="spellStart"/>
      <w:r>
        <w:rPr>
          <w:i/>
          <w:iCs/>
        </w:rPr>
        <w:t>name</w:t>
      </w:r>
      <w:proofErr w:type="spellEnd"/>
      <w:r>
        <w:rPr>
          <w:i/>
          <w:iCs/>
        </w:rPr>
        <w:t>]}}</w:t>
      </w:r>
    </w:p>
    <w:p w14:paraId="0720C65D" w14:textId="3042BCB0" w:rsidR="009649BB" w:rsidRDefault="009649BB" w:rsidP="009649BB">
      <w:r>
        <w:t xml:space="preserve">En recevant, une liste plus courte d’auteurs, il serait ensuite plus facile d’implémenter un système de pagination au niveau du client. Le client enverrait uniquement une nouvelle requête s’il </w:t>
      </w:r>
      <w:r w:rsidR="00BC553F">
        <w:t>souhaitait</w:t>
      </w:r>
      <w:r>
        <w:t xml:space="preserve"> </w:t>
      </w:r>
      <w:r>
        <w:lastRenderedPageBreak/>
        <w:t>voir afficher une seconde page. En connaissant les utilisateurs qui ne regardent pas souvent plus loin que la première page, cela éviterait de récupérer beaucoup de données. Cela apporterait :</w:t>
      </w:r>
    </w:p>
    <w:p w14:paraId="0F669935" w14:textId="77777777" w:rsidR="009649BB" w:rsidRDefault="009649BB" w:rsidP="009649BB">
      <w:pPr>
        <w:pStyle w:val="Paragraphedeliste"/>
        <w:numPr>
          <w:ilvl w:val="0"/>
          <w:numId w:val="25"/>
        </w:numPr>
        <w:spacing w:line="256" w:lineRule="auto"/>
      </w:pPr>
      <w:r>
        <w:t>Un gain de temps pour le client et le serveur</w:t>
      </w:r>
    </w:p>
    <w:p w14:paraId="6E103B4D" w14:textId="77777777" w:rsidR="009649BB" w:rsidRDefault="009649BB" w:rsidP="009649BB">
      <w:pPr>
        <w:pStyle w:val="Paragraphedeliste"/>
        <w:numPr>
          <w:ilvl w:val="0"/>
          <w:numId w:val="25"/>
        </w:numPr>
        <w:spacing w:line="256" w:lineRule="auto"/>
      </w:pPr>
      <w:r>
        <w:t>Une économie de batterie</w:t>
      </w:r>
    </w:p>
    <w:p w14:paraId="7FBFE9E3" w14:textId="77777777" w:rsidR="009649BB" w:rsidRDefault="009649BB" w:rsidP="009649BB">
      <w:pPr>
        <w:pStyle w:val="Paragraphedeliste"/>
        <w:numPr>
          <w:ilvl w:val="0"/>
          <w:numId w:val="25"/>
        </w:numPr>
        <w:spacing w:line="256" w:lineRule="auto"/>
      </w:pPr>
      <w:r>
        <w:t>Des échanges plus légers</w:t>
      </w:r>
    </w:p>
    <w:p w14:paraId="007C9F7B" w14:textId="77777777" w:rsidR="009649BB" w:rsidRDefault="009649BB" w:rsidP="009649BB">
      <w:r>
        <w:t>Dans la même idée, on pourrait également proposer des requêtes impliquant de filtre au niveau des livres et des auteurs. On souhaite souvent afficher uniquement les livres ou auteurs commençant par une certaine lettre de l’alphabète.</w:t>
      </w:r>
    </w:p>
    <w:p w14:paraId="47FEE875" w14:textId="77777777" w:rsidR="009649BB" w:rsidRDefault="009649BB" w:rsidP="009649BB">
      <w:r>
        <w:t>Cela pourrait ressembler à quelque chose comme ça :</w:t>
      </w:r>
    </w:p>
    <w:p w14:paraId="1928A1E1" w14:textId="77777777" w:rsidR="009649BB" w:rsidRPr="00483603" w:rsidRDefault="009649BB" w:rsidP="009649BB">
      <w:pPr>
        <w:rPr>
          <w:b/>
          <w:bCs/>
          <w:i/>
          <w:iCs/>
          <w:lang w:val="de-CH"/>
        </w:rPr>
      </w:pPr>
      <w:r w:rsidRPr="00483603">
        <w:rPr>
          <w:i/>
          <w:iCs/>
          <w:lang w:val="de-CH"/>
        </w:rPr>
        <w:t>{</w:t>
      </w:r>
      <w:proofErr w:type="spellStart"/>
      <w:r w:rsidRPr="00483603">
        <w:rPr>
          <w:i/>
          <w:iCs/>
          <w:lang w:val="de-CH"/>
        </w:rPr>
        <w:t>query</w:t>
      </w:r>
      <w:proofErr w:type="spellEnd"/>
      <w:r w:rsidRPr="00483603">
        <w:rPr>
          <w:i/>
          <w:iCs/>
          <w:lang w:val="de-CH"/>
        </w:rPr>
        <w:t xml:space="preserve"> : </w:t>
      </w:r>
      <w:proofErr w:type="spellStart"/>
      <w:r w:rsidRPr="00483603">
        <w:rPr>
          <w:i/>
          <w:iCs/>
          <w:lang w:val="de-CH"/>
        </w:rPr>
        <w:t>getAutorsStartingWith</w:t>
      </w:r>
      <w:proofErr w:type="spellEnd"/>
      <w:r w:rsidRPr="00483603">
        <w:rPr>
          <w:i/>
          <w:iCs/>
          <w:lang w:val="de-CH"/>
        </w:rPr>
        <w:t>(</w:t>
      </w:r>
      <w:proofErr w:type="spellStart"/>
      <w:r w:rsidRPr="00483603">
        <w:rPr>
          <w:i/>
          <w:iCs/>
          <w:lang w:val="de-CH"/>
        </w:rPr>
        <w:t>letter</w:t>
      </w:r>
      <w:proofErr w:type="spellEnd"/>
      <w:r w:rsidRPr="00483603">
        <w:rPr>
          <w:i/>
          <w:iCs/>
          <w:lang w:val="de-CH"/>
        </w:rPr>
        <w:t> : Char !){[</w:t>
      </w:r>
      <w:proofErr w:type="spellStart"/>
      <w:r w:rsidRPr="00483603">
        <w:rPr>
          <w:i/>
          <w:iCs/>
          <w:lang w:val="de-CH"/>
        </w:rPr>
        <w:t>id</w:t>
      </w:r>
      <w:proofErr w:type="spellEnd"/>
      <w:r w:rsidRPr="00483603">
        <w:rPr>
          <w:i/>
          <w:iCs/>
          <w:lang w:val="de-CH"/>
        </w:rPr>
        <w:t xml:space="preserve"> </w:t>
      </w:r>
      <w:proofErr w:type="spellStart"/>
      <w:r w:rsidRPr="00483603">
        <w:rPr>
          <w:i/>
          <w:iCs/>
          <w:lang w:val="de-CH"/>
        </w:rPr>
        <w:t>name</w:t>
      </w:r>
      <w:proofErr w:type="spellEnd"/>
      <w:r w:rsidRPr="00483603">
        <w:rPr>
          <w:i/>
          <w:iCs/>
          <w:lang w:val="de-CH"/>
        </w:rPr>
        <w:t>]}}</w:t>
      </w:r>
    </w:p>
    <w:p w14:paraId="46D6FDB8" w14:textId="77777777" w:rsidR="009649BB" w:rsidRDefault="009649BB" w:rsidP="009649BB">
      <w:r>
        <w:t>Cela apporterait les mêmes bénéfices énumérés plus haut. On pourrait imaginer un certain nombre de filtres intéressants. On pourrait même penser à combiner les 2 principes (pagination et filtres).</w:t>
      </w:r>
    </w:p>
    <w:p w14:paraId="0DD30D2E" w14:textId="6FE1103A" w:rsidR="004F0B36" w:rsidRDefault="009649BB" w:rsidP="009649BB">
      <w:r>
        <w:t>On pourrait également imaginer une méthode de type recherche pour rechercher le nom d’un livre ou d’auteur spécifique.</w:t>
      </w:r>
    </w:p>
    <w:p w14:paraId="3738D9CF" w14:textId="51F6EE13" w:rsidR="004F0B36" w:rsidRDefault="004F0B36" w:rsidP="004F0B36">
      <w:pPr>
        <w:pStyle w:val="Titre2"/>
      </w:pPr>
      <w:bookmarkStart w:id="29" w:name="_Toc87967860"/>
      <w:r>
        <w:t>Transmission compressée</w:t>
      </w:r>
      <w:bookmarkEnd w:id="29"/>
    </w:p>
    <w:p w14:paraId="28EBD857" w14:textId="77777777" w:rsidR="00087787" w:rsidRPr="00087787" w:rsidRDefault="00087787" w:rsidP="00087787">
      <w:pPr>
        <w:rPr>
          <w:rFonts w:eastAsia="Times New Roman" w:cs="Times New Roman"/>
        </w:rPr>
      </w:pPr>
      <w:r w:rsidRPr="00087787">
        <w:rPr>
          <w:rFonts w:eastAsia="Times New Roman" w:cs="Times New Roman"/>
        </w:rPr>
        <w:t>Pour tester la compression, nous avons effectué les tests en TEXT, JSON et XML. Nous avons rempli les champs avec une génération de Lorem Ipsum. Voici le paragraphe utilise :</w:t>
      </w:r>
    </w:p>
    <w:p w14:paraId="7AD74663" w14:textId="77777777" w:rsidR="00087787" w:rsidRPr="00087787" w:rsidRDefault="00087787" w:rsidP="00087787">
      <w:pPr>
        <w:pBdr>
          <w:top w:val="single" w:sz="4" w:space="1" w:color="auto"/>
          <w:left w:val="single" w:sz="4" w:space="4" w:color="auto"/>
          <w:bottom w:val="single" w:sz="4" w:space="1" w:color="auto"/>
          <w:right w:val="single" w:sz="4" w:space="4" w:color="auto"/>
        </w:pBdr>
        <w:shd w:val="pct10" w:color="auto" w:fill="auto"/>
        <w:spacing w:before="120"/>
        <w:ind w:left="113" w:right="113"/>
        <w:rPr>
          <w:rFonts w:asciiTheme="majorHAnsi" w:eastAsia="Times New Roman" w:hAnsiTheme="majorHAnsi" w:cs="Calibri Light"/>
          <w:sz w:val="18"/>
          <w:szCs w:val="18"/>
        </w:rPr>
      </w:pPr>
      <w:r w:rsidRPr="00087787">
        <w:rPr>
          <w:rFonts w:asciiTheme="majorHAnsi" w:eastAsia="Times New Roman" w:hAnsiTheme="majorHAnsi" w:cs="Calibri Light"/>
          <w:sz w:val="18"/>
          <w:szCs w:val="18"/>
        </w:rPr>
        <w:t xml:space="preserve">Lorem ipsum </w:t>
      </w:r>
      <w:proofErr w:type="spellStart"/>
      <w:r w:rsidRPr="00087787">
        <w:rPr>
          <w:rFonts w:asciiTheme="majorHAnsi" w:eastAsia="Times New Roman" w:hAnsiTheme="majorHAnsi" w:cs="Calibri Light"/>
          <w:sz w:val="18"/>
          <w:szCs w:val="18"/>
        </w:rPr>
        <w:t>dolor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amet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consectetur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adipiscing</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elit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sed</w:t>
      </w:r>
      <w:proofErr w:type="spellEnd"/>
      <w:r w:rsidRPr="00087787">
        <w:rPr>
          <w:rFonts w:asciiTheme="majorHAnsi" w:eastAsia="Times New Roman" w:hAnsiTheme="majorHAnsi" w:cs="Calibri Light"/>
          <w:sz w:val="18"/>
          <w:szCs w:val="18"/>
        </w:rPr>
        <w:t xml:space="preserve"> do </w:t>
      </w:r>
      <w:proofErr w:type="spellStart"/>
      <w:r w:rsidRPr="00087787">
        <w:rPr>
          <w:rFonts w:asciiTheme="majorHAnsi" w:eastAsia="Times New Roman" w:hAnsiTheme="majorHAnsi" w:cs="Calibri Light"/>
          <w:sz w:val="18"/>
          <w:szCs w:val="18"/>
        </w:rPr>
        <w:t>eiusmod</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tempor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incididunt</w:t>
      </w:r>
      <w:proofErr w:type="spellEnd"/>
      <w:r w:rsidRPr="00087787">
        <w:rPr>
          <w:rFonts w:asciiTheme="majorHAnsi" w:eastAsia="Times New Roman" w:hAnsiTheme="majorHAnsi" w:cs="Calibri Light"/>
          <w:sz w:val="18"/>
          <w:szCs w:val="18"/>
        </w:rPr>
        <w:t xml:space="preserve"> ut </w:t>
      </w:r>
      <w:proofErr w:type="spellStart"/>
      <w:r w:rsidRPr="00087787">
        <w:rPr>
          <w:rFonts w:asciiTheme="majorHAnsi" w:eastAsia="Times New Roman" w:hAnsiTheme="majorHAnsi" w:cs="Calibri Light"/>
          <w:sz w:val="18"/>
          <w:szCs w:val="18"/>
        </w:rPr>
        <w:t>labore</w:t>
      </w:r>
      <w:proofErr w:type="spellEnd"/>
      <w:r w:rsidRPr="00087787">
        <w:rPr>
          <w:rFonts w:asciiTheme="majorHAnsi" w:eastAsia="Times New Roman" w:hAnsiTheme="majorHAnsi" w:cs="Calibri Light"/>
          <w:sz w:val="18"/>
          <w:szCs w:val="18"/>
        </w:rPr>
        <w:t xml:space="preserve"> et </w:t>
      </w:r>
      <w:proofErr w:type="spellStart"/>
      <w:r w:rsidRPr="00087787">
        <w:rPr>
          <w:rFonts w:asciiTheme="majorHAnsi" w:eastAsia="Times New Roman" w:hAnsiTheme="majorHAnsi" w:cs="Calibri Light"/>
          <w:sz w:val="18"/>
          <w:szCs w:val="18"/>
        </w:rPr>
        <w:t>dolore</w:t>
      </w:r>
      <w:proofErr w:type="spellEnd"/>
      <w:r w:rsidRPr="00087787">
        <w:rPr>
          <w:rFonts w:asciiTheme="majorHAnsi" w:eastAsia="Times New Roman" w:hAnsiTheme="majorHAnsi" w:cs="Calibri Light"/>
          <w:sz w:val="18"/>
          <w:szCs w:val="18"/>
        </w:rPr>
        <w:t xml:space="preserve"> magna </w:t>
      </w:r>
      <w:proofErr w:type="spellStart"/>
      <w:r w:rsidRPr="00087787">
        <w:rPr>
          <w:rFonts w:asciiTheme="majorHAnsi" w:eastAsia="Times New Roman" w:hAnsiTheme="majorHAnsi" w:cs="Calibri Light"/>
          <w:sz w:val="18"/>
          <w:szCs w:val="18"/>
        </w:rPr>
        <w:t>aliqua</w:t>
      </w:r>
      <w:proofErr w:type="spellEnd"/>
      <w:r w:rsidRPr="00087787">
        <w:rPr>
          <w:rFonts w:asciiTheme="majorHAnsi" w:eastAsia="Times New Roman" w:hAnsiTheme="majorHAnsi" w:cs="Calibri Light"/>
          <w:sz w:val="18"/>
          <w:szCs w:val="18"/>
        </w:rPr>
        <w:t xml:space="preserve">. Non </w:t>
      </w:r>
      <w:proofErr w:type="spellStart"/>
      <w:r w:rsidRPr="00087787">
        <w:rPr>
          <w:rFonts w:asciiTheme="majorHAnsi" w:eastAsia="Times New Roman" w:hAnsiTheme="majorHAnsi" w:cs="Calibri Light"/>
          <w:sz w:val="18"/>
          <w:szCs w:val="18"/>
        </w:rPr>
        <w:t>blandit</w:t>
      </w:r>
      <w:proofErr w:type="spellEnd"/>
      <w:r w:rsidRPr="00087787">
        <w:rPr>
          <w:rFonts w:asciiTheme="majorHAnsi" w:eastAsia="Times New Roman" w:hAnsiTheme="majorHAnsi" w:cs="Calibri Light"/>
          <w:sz w:val="18"/>
          <w:szCs w:val="18"/>
        </w:rPr>
        <w:t xml:space="preserve"> massa </w:t>
      </w:r>
      <w:proofErr w:type="spellStart"/>
      <w:r w:rsidRPr="00087787">
        <w:rPr>
          <w:rFonts w:asciiTheme="majorHAnsi" w:eastAsia="Times New Roman" w:hAnsiTheme="majorHAnsi" w:cs="Calibri Light"/>
          <w:sz w:val="18"/>
          <w:szCs w:val="18"/>
        </w:rPr>
        <w:t>enim</w:t>
      </w:r>
      <w:proofErr w:type="spellEnd"/>
      <w:r w:rsidRPr="00087787">
        <w:rPr>
          <w:rFonts w:asciiTheme="majorHAnsi" w:eastAsia="Times New Roman" w:hAnsiTheme="majorHAnsi" w:cs="Calibri Light"/>
          <w:sz w:val="18"/>
          <w:szCs w:val="18"/>
        </w:rPr>
        <w:t xml:space="preserve"> nec </w:t>
      </w:r>
      <w:proofErr w:type="spellStart"/>
      <w:r w:rsidRPr="00087787">
        <w:rPr>
          <w:rFonts w:asciiTheme="majorHAnsi" w:eastAsia="Times New Roman" w:hAnsiTheme="majorHAnsi" w:cs="Calibri Light"/>
          <w:sz w:val="18"/>
          <w:szCs w:val="18"/>
        </w:rPr>
        <w:t>dui</w:t>
      </w:r>
      <w:proofErr w:type="spellEnd"/>
      <w:r w:rsidRPr="00087787">
        <w:rPr>
          <w:rFonts w:asciiTheme="majorHAnsi" w:eastAsia="Times New Roman" w:hAnsiTheme="majorHAnsi" w:cs="Calibri Light"/>
          <w:sz w:val="18"/>
          <w:szCs w:val="18"/>
        </w:rPr>
        <w:t xml:space="preserve"> nunc </w:t>
      </w:r>
      <w:proofErr w:type="spellStart"/>
      <w:r w:rsidRPr="00087787">
        <w:rPr>
          <w:rFonts w:asciiTheme="majorHAnsi" w:eastAsia="Times New Roman" w:hAnsiTheme="majorHAnsi" w:cs="Calibri Light"/>
          <w:sz w:val="18"/>
          <w:szCs w:val="18"/>
        </w:rPr>
        <w:t>mattis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enim</w:t>
      </w:r>
      <w:proofErr w:type="spellEnd"/>
      <w:r w:rsidRPr="00087787">
        <w:rPr>
          <w:rFonts w:asciiTheme="majorHAnsi" w:eastAsia="Times New Roman" w:hAnsiTheme="majorHAnsi" w:cs="Calibri Light"/>
          <w:sz w:val="18"/>
          <w:szCs w:val="18"/>
        </w:rPr>
        <w:t xml:space="preserve"> ut. </w:t>
      </w:r>
      <w:proofErr w:type="spellStart"/>
      <w:r w:rsidRPr="00087787">
        <w:rPr>
          <w:rFonts w:asciiTheme="majorHAnsi" w:eastAsia="Times New Roman" w:hAnsiTheme="majorHAnsi" w:cs="Calibri Light"/>
          <w:sz w:val="18"/>
          <w:szCs w:val="18"/>
        </w:rPr>
        <w:t>Sollicitudin</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aliquam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ultrices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sagittis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orci</w:t>
      </w:r>
      <w:proofErr w:type="spellEnd"/>
      <w:r w:rsidRPr="00087787">
        <w:rPr>
          <w:rFonts w:asciiTheme="majorHAnsi" w:eastAsia="Times New Roman" w:hAnsiTheme="majorHAnsi" w:cs="Calibri Light"/>
          <w:sz w:val="18"/>
          <w:szCs w:val="18"/>
        </w:rPr>
        <w:t xml:space="preserve"> a </w:t>
      </w:r>
      <w:proofErr w:type="spellStart"/>
      <w:r w:rsidRPr="00087787">
        <w:rPr>
          <w:rFonts w:asciiTheme="majorHAnsi" w:eastAsia="Times New Roman" w:hAnsiTheme="majorHAnsi" w:cs="Calibri Light"/>
          <w:sz w:val="18"/>
          <w:szCs w:val="18"/>
        </w:rPr>
        <w:t>scelerisque</w:t>
      </w:r>
      <w:proofErr w:type="spellEnd"/>
      <w:r w:rsidRPr="00087787">
        <w:rPr>
          <w:rFonts w:asciiTheme="majorHAnsi" w:eastAsia="Times New Roman" w:hAnsiTheme="majorHAnsi" w:cs="Calibri Light"/>
          <w:sz w:val="18"/>
          <w:szCs w:val="18"/>
        </w:rPr>
        <w:t xml:space="preserve">. Lacus </w:t>
      </w:r>
      <w:proofErr w:type="spellStart"/>
      <w:r w:rsidRPr="00087787">
        <w:rPr>
          <w:rFonts w:asciiTheme="majorHAnsi" w:eastAsia="Times New Roman" w:hAnsiTheme="majorHAnsi" w:cs="Calibri Light"/>
          <w:sz w:val="18"/>
          <w:szCs w:val="18"/>
        </w:rPr>
        <w:t>sed</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viverra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tellus</w:t>
      </w:r>
      <w:proofErr w:type="spellEnd"/>
      <w:r w:rsidRPr="00087787">
        <w:rPr>
          <w:rFonts w:asciiTheme="majorHAnsi" w:eastAsia="Times New Roman" w:hAnsiTheme="majorHAnsi" w:cs="Calibri Light"/>
          <w:sz w:val="18"/>
          <w:szCs w:val="18"/>
        </w:rPr>
        <w:t xml:space="preserve"> in </w:t>
      </w:r>
      <w:proofErr w:type="spellStart"/>
      <w:r w:rsidRPr="00087787">
        <w:rPr>
          <w:rFonts w:asciiTheme="majorHAnsi" w:eastAsia="Times New Roman" w:hAnsiTheme="majorHAnsi" w:cs="Calibri Light"/>
          <w:sz w:val="18"/>
          <w:szCs w:val="18"/>
        </w:rPr>
        <w:t>hac</w:t>
      </w:r>
      <w:proofErr w:type="spellEnd"/>
      <w:r w:rsidRPr="00087787">
        <w:rPr>
          <w:rFonts w:asciiTheme="majorHAnsi" w:eastAsia="Times New Roman" w:hAnsiTheme="majorHAnsi" w:cs="Calibri Light"/>
          <w:sz w:val="18"/>
          <w:szCs w:val="18"/>
        </w:rPr>
        <w:t xml:space="preserve"> habitasse. </w:t>
      </w:r>
      <w:proofErr w:type="spellStart"/>
      <w:r w:rsidRPr="00087787">
        <w:rPr>
          <w:rFonts w:asciiTheme="majorHAnsi" w:eastAsia="Times New Roman" w:hAnsiTheme="majorHAnsi" w:cs="Calibri Light"/>
          <w:sz w:val="18"/>
          <w:szCs w:val="18"/>
        </w:rPr>
        <w:t>Tempor</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orci</w:t>
      </w:r>
      <w:proofErr w:type="spellEnd"/>
      <w:r w:rsidRPr="00087787">
        <w:rPr>
          <w:rFonts w:asciiTheme="majorHAnsi" w:eastAsia="Times New Roman" w:hAnsiTheme="majorHAnsi" w:cs="Calibri Light"/>
          <w:sz w:val="18"/>
          <w:szCs w:val="18"/>
        </w:rPr>
        <w:t xml:space="preserve"> eu </w:t>
      </w:r>
      <w:proofErr w:type="spellStart"/>
      <w:r w:rsidRPr="00087787">
        <w:rPr>
          <w:rFonts w:asciiTheme="majorHAnsi" w:eastAsia="Times New Roman" w:hAnsiTheme="majorHAnsi" w:cs="Calibri Light"/>
          <w:sz w:val="18"/>
          <w:szCs w:val="18"/>
        </w:rPr>
        <w:t>lobortis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elementum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nibh</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tellus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molestie</w:t>
      </w:r>
      <w:proofErr w:type="spellEnd"/>
      <w:r w:rsidRPr="00087787">
        <w:rPr>
          <w:rFonts w:asciiTheme="majorHAnsi" w:eastAsia="Times New Roman" w:hAnsiTheme="majorHAnsi" w:cs="Calibri Light"/>
          <w:sz w:val="18"/>
          <w:szCs w:val="18"/>
        </w:rPr>
        <w:t xml:space="preserve">. Ipsum a </w:t>
      </w:r>
      <w:proofErr w:type="spellStart"/>
      <w:r w:rsidRPr="00087787">
        <w:rPr>
          <w:rFonts w:asciiTheme="majorHAnsi" w:eastAsia="Times New Roman" w:hAnsiTheme="majorHAnsi" w:cs="Calibri Light"/>
          <w:sz w:val="18"/>
          <w:szCs w:val="18"/>
        </w:rPr>
        <w:t>arcu</w:t>
      </w:r>
      <w:proofErr w:type="spellEnd"/>
      <w:r w:rsidRPr="00087787">
        <w:rPr>
          <w:rFonts w:asciiTheme="majorHAnsi" w:eastAsia="Times New Roman" w:hAnsiTheme="majorHAnsi" w:cs="Calibri Light"/>
          <w:sz w:val="18"/>
          <w:szCs w:val="18"/>
        </w:rPr>
        <w:t xml:space="preserve"> cursus vitae </w:t>
      </w:r>
      <w:proofErr w:type="spellStart"/>
      <w:r w:rsidRPr="00087787">
        <w:rPr>
          <w:rFonts w:asciiTheme="majorHAnsi" w:eastAsia="Times New Roman" w:hAnsiTheme="majorHAnsi" w:cs="Calibri Light"/>
          <w:sz w:val="18"/>
          <w:szCs w:val="18"/>
        </w:rPr>
        <w:t>congue</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mauris</w:t>
      </w:r>
      <w:proofErr w:type="spellEnd"/>
      <w:r w:rsidRPr="00087787">
        <w:rPr>
          <w:rFonts w:asciiTheme="majorHAnsi" w:eastAsia="Times New Roman" w:hAnsiTheme="majorHAnsi" w:cs="Calibri Light"/>
          <w:sz w:val="18"/>
          <w:szCs w:val="18"/>
        </w:rPr>
        <w:t xml:space="preserve"> rhoncus </w:t>
      </w:r>
      <w:proofErr w:type="spellStart"/>
      <w:r w:rsidRPr="00087787">
        <w:rPr>
          <w:rFonts w:asciiTheme="majorHAnsi" w:eastAsia="Times New Roman" w:hAnsiTheme="majorHAnsi" w:cs="Calibri Light"/>
          <w:sz w:val="18"/>
          <w:szCs w:val="18"/>
        </w:rPr>
        <w:t>aenean</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Proin</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sagittis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nisl</w:t>
      </w:r>
      <w:proofErr w:type="spellEnd"/>
      <w:r w:rsidRPr="00087787">
        <w:rPr>
          <w:rFonts w:asciiTheme="majorHAnsi" w:eastAsia="Times New Roman" w:hAnsiTheme="majorHAnsi" w:cs="Calibri Light"/>
          <w:sz w:val="18"/>
          <w:szCs w:val="18"/>
        </w:rPr>
        <w:t xml:space="preserve"> rhoncus </w:t>
      </w:r>
      <w:proofErr w:type="spellStart"/>
      <w:r w:rsidRPr="00087787">
        <w:rPr>
          <w:rFonts w:asciiTheme="majorHAnsi" w:eastAsia="Times New Roman" w:hAnsiTheme="majorHAnsi" w:cs="Calibri Light"/>
          <w:sz w:val="18"/>
          <w:szCs w:val="18"/>
        </w:rPr>
        <w:t>mattis</w:t>
      </w:r>
      <w:proofErr w:type="spellEnd"/>
      <w:r w:rsidRPr="00087787">
        <w:rPr>
          <w:rFonts w:asciiTheme="majorHAnsi" w:eastAsia="Times New Roman" w:hAnsiTheme="majorHAnsi" w:cs="Calibri Light"/>
          <w:sz w:val="18"/>
          <w:szCs w:val="18"/>
        </w:rPr>
        <w:t xml:space="preserve"> rhoncus </w:t>
      </w:r>
      <w:proofErr w:type="spellStart"/>
      <w:r w:rsidRPr="00087787">
        <w:rPr>
          <w:rFonts w:asciiTheme="majorHAnsi" w:eastAsia="Times New Roman" w:hAnsiTheme="majorHAnsi" w:cs="Calibri Light"/>
          <w:sz w:val="18"/>
          <w:szCs w:val="18"/>
        </w:rPr>
        <w:t>urna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Quis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vel</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eros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donec</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ac</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odio</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amet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purus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gravida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quis</w:t>
      </w:r>
      <w:proofErr w:type="spellEnd"/>
      <w:r w:rsidRPr="00087787">
        <w:rPr>
          <w:rFonts w:asciiTheme="majorHAnsi" w:eastAsia="Times New Roman" w:hAnsiTheme="majorHAnsi" w:cs="Calibri Light"/>
          <w:sz w:val="18"/>
          <w:szCs w:val="18"/>
        </w:rPr>
        <w:t xml:space="preserve">. Vitae </w:t>
      </w:r>
      <w:proofErr w:type="spellStart"/>
      <w:r w:rsidRPr="00087787">
        <w:rPr>
          <w:rFonts w:asciiTheme="majorHAnsi" w:eastAsia="Times New Roman" w:hAnsiTheme="majorHAnsi" w:cs="Calibri Light"/>
          <w:sz w:val="18"/>
          <w:szCs w:val="18"/>
        </w:rPr>
        <w:t>elementum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curabitur</w:t>
      </w:r>
      <w:proofErr w:type="spellEnd"/>
      <w:r w:rsidRPr="00087787">
        <w:rPr>
          <w:rFonts w:asciiTheme="majorHAnsi" w:eastAsia="Times New Roman" w:hAnsiTheme="majorHAnsi" w:cs="Calibri Light"/>
          <w:sz w:val="18"/>
          <w:szCs w:val="18"/>
        </w:rPr>
        <w:t xml:space="preserve"> vitae nunc </w:t>
      </w:r>
      <w:proofErr w:type="spellStart"/>
      <w:r w:rsidRPr="00087787">
        <w:rPr>
          <w:rFonts w:asciiTheme="majorHAnsi" w:eastAsia="Times New Roman" w:hAnsiTheme="majorHAnsi" w:cs="Calibri Light"/>
          <w:sz w:val="18"/>
          <w:szCs w:val="18"/>
        </w:rPr>
        <w:t>sed</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velit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dignissim</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sodales</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Viverra</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nam</w:t>
      </w:r>
      <w:proofErr w:type="spellEnd"/>
      <w:r w:rsidRPr="00087787">
        <w:rPr>
          <w:rFonts w:asciiTheme="majorHAnsi" w:eastAsia="Times New Roman" w:hAnsiTheme="majorHAnsi" w:cs="Calibri Light"/>
          <w:sz w:val="18"/>
          <w:szCs w:val="18"/>
        </w:rPr>
        <w:t xml:space="preserve"> libero </w:t>
      </w:r>
      <w:proofErr w:type="spellStart"/>
      <w:r w:rsidRPr="00087787">
        <w:rPr>
          <w:rFonts w:asciiTheme="majorHAnsi" w:eastAsia="Times New Roman" w:hAnsiTheme="majorHAnsi" w:cs="Calibri Light"/>
          <w:sz w:val="18"/>
          <w:szCs w:val="18"/>
        </w:rPr>
        <w:t>justo</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laoreet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sit</w:t>
      </w:r>
      <w:proofErr w:type="spellEnd"/>
      <w:r w:rsidRPr="00087787">
        <w:rPr>
          <w:rFonts w:asciiTheme="majorHAnsi" w:eastAsia="Times New Roman" w:hAnsiTheme="majorHAnsi" w:cs="Calibri Light"/>
          <w:sz w:val="18"/>
          <w:szCs w:val="18"/>
        </w:rPr>
        <w:t xml:space="preserve"> </w:t>
      </w:r>
      <w:proofErr w:type="spellStart"/>
      <w:r w:rsidRPr="00087787">
        <w:rPr>
          <w:rFonts w:asciiTheme="majorHAnsi" w:eastAsia="Times New Roman" w:hAnsiTheme="majorHAnsi" w:cs="Calibri Light"/>
          <w:sz w:val="18"/>
          <w:szCs w:val="18"/>
        </w:rPr>
        <w:t>amet</w:t>
      </w:r>
      <w:proofErr w:type="spellEnd"/>
      <w:r w:rsidRPr="00087787">
        <w:rPr>
          <w:rFonts w:asciiTheme="majorHAnsi" w:eastAsia="Times New Roman" w:hAnsiTheme="majorHAnsi" w:cs="Calibri Light"/>
          <w:sz w:val="18"/>
          <w:szCs w:val="18"/>
        </w:rPr>
        <w:t>.</w:t>
      </w:r>
    </w:p>
    <w:p w14:paraId="2FB43A6E" w14:textId="77777777" w:rsidR="00087787" w:rsidRPr="00087787" w:rsidRDefault="00087787" w:rsidP="00087787">
      <w:pPr>
        <w:rPr>
          <w:rFonts w:eastAsia="Times New Roman" w:cs="Times New Roman"/>
        </w:rPr>
      </w:pPr>
      <w:r w:rsidRPr="00087787">
        <w:rPr>
          <w:rFonts w:eastAsia="Times New Roman" w:cs="Times New Roman"/>
        </w:rPr>
        <w:t>Nous avons obtenu les données suivantes :</w:t>
      </w:r>
    </w:p>
    <w:tbl>
      <w:tblPr>
        <w:tblStyle w:val="TableauGrille3"/>
        <w:tblW w:w="6203" w:type="dxa"/>
        <w:jc w:val="center"/>
        <w:tblLook w:val="04A0" w:firstRow="1" w:lastRow="0" w:firstColumn="1" w:lastColumn="0" w:noHBand="0" w:noVBand="1"/>
      </w:tblPr>
      <w:tblGrid>
        <w:gridCol w:w="1240"/>
        <w:gridCol w:w="1780"/>
        <w:gridCol w:w="1780"/>
        <w:gridCol w:w="1403"/>
      </w:tblGrid>
      <w:tr w:rsidR="00087787" w:rsidRPr="00087787" w14:paraId="6C3B8258" w14:textId="77777777" w:rsidTr="001D472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240" w:type="dxa"/>
            <w:tcBorders>
              <w:bottom w:val="single" w:sz="12" w:space="0" w:color="auto"/>
              <w:right w:val="single" w:sz="12" w:space="0" w:color="auto"/>
            </w:tcBorders>
            <w:noWrap/>
            <w:vAlign w:val="center"/>
            <w:hideMark/>
          </w:tcPr>
          <w:p w14:paraId="3032482E"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right w:val="single" w:sz="4" w:space="0" w:color="auto"/>
            </w:tcBorders>
            <w:noWrap/>
            <w:vAlign w:val="center"/>
            <w:hideMark/>
          </w:tcPr>
          <w:p w14:paraId="1407EBB9" w14:textId="77777777" w:rsidR="00087787" w:rsidRPr="00087787" w:rsidRDefault="00087787" w:rsidP="0008778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Avant compression</w:t>
            </w:r>
          </w:p>
        </w:tc>
        <w:tc>
          <w:tcPr>
            <w:tcW w:w="1780" w:type="dxa"/>
            <w:tcBorders>
              <w:left w:val="single" w:sz="4" w:space="0" w:color="auto"/>
              <w:bottom w:val="single" w:sz="12" w:space="0" w:color="auto"/>
              <w:right w:val="single" w:sz="4" w:space="0" w:color="auto"/>
            </w:tcBorders>
            <w:noWrap/>
            <w:vAlign w:val="center"/>
            <w:hideMark/>
          </w:tcPr>
          <w:p w14:paraId="0EEAD7F9" w14:textId="77777777" w:rsidR="00087787" w:rsidRPr="00087787" w:rsidRDefault="00087787" w:rsidP="0008778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Après compression</w:t>
            </w:r>
          </w:p>
        </w:tc>
        <w:tc>
          <w:tcPr>
            <w:tcW w:w="1403" w:type="dxa"/>
            <w:tcBorders>
              <w:left w:val="single" w:sz="4" w:space="0" w:color="auto"/>
              <w:bottom w:val="single" w:sz="12" w:space="0" w:color="auto"/>
              <w:right w:val="single" w:sz="12" w:space="0" w:color="auto"/>
            </w:tcBorders>
            <w:noWrap/>
            <w:vAlign w:val="center"/>
            <w:hideMark/>
          </w:tcPr>
          <w:p w14:paraId="626C3509" w14:textId="77777777" w:rsidR="00087787" w:rsidRPr="00087787" w:rsidRDefault="00087787" w:rsidP="0008778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Compression</w:t>
            </w:r>
          </w:p>
        </w:tc>
      </w:tr>
      <w:tr w:rsidR="00087787" w:rsidRPr="00087787" w14:paraId="7C98AB26"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val="restart"/>
            <w:tcBorders>
              <w:top w:val="single" w:sz="12" w:space="0" w:color="auto"/>
              <w:right w:val="single" w:sz="12" w:space="0" w:color="auto"/>
            </w:tcBorders>
            <w:noWrap/>
            <w:vAlign w:val="center"/>
            <w:hideMark/>
          </w:tcPr>
          <w:p w14:paraId="42044F46" w14:textId="77777777" w:rsidR="00087787" w:rsidRPr="00087787" w:rsidRDefault="00087787" w:rsidP="00087787">
            <w:pPr>
              <w:jc w:val="center"/>
              <w:rPr>
                <w:rFonts w:ascii="Calibri" w:hAnsi="Calibri" w:cs="Calibri"/>
                <w:color w:val="000000"/>
                <w:lang w:eastAsia="fr-CH"/>
              </w:rPr>
            </w:pPr>
            <w:r w:rsidRPr="00087787">
              <w:rPr>
                <w:rFonts w:ascii="Calibri" w:hAnsi="Calibri" w:cs="Calibri"/>
                <w:color w:val="000000"/>
                <w:lang w:eastAsia="fr-CH"/>
              </w:rPr>
              <w:t>Texte</w:t>
            </w:r>
          </w:p>
        </w:tc>
        <w:tc>
          <w:tcPr>
            <w:tcW w:w="1780" w:type="dxa"/>
            <w:tcBorders>
              <w:top w:val="single" w:sz="12" w:space="0" w:color="auto"/>
              <w:left w:val="single" w:sz="12" w:space="0" w:color="auto"/>
            </w:tcBorders>
            <w:noWrap/>
            <w:vAlign w:val="center"/>
            <w:hideMark/>
          </w:tcPr>
          <w:p w14:paraId="3A61FA16"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758</w:t>
            </w:r>
          </w:p>
        </w:tc>
        <w:tc>
          <w:tcPr>
            <w:tcW w:w="1780" w:type="dxa"/>
            <w:tcBorders>
              <w:top w:val="single" w:sz="12" w:space="0" w:color="auto"/>
            </w:tcBorders>
            <w:noWrap/>
            <w:vAlign w:val="center"/>
            <w:hideMark/>
          </w:tcPr>
          <w:p w14:paraId="5BC3E6AC"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395</w:t>
            </w:r>
          </w:p>
        </w:tc>
        <w:tc>
          <w:tcPr>
            <w:tcW w:w="1403" w:type="dxa"/>
            <w:tcBorders>
              <w:top w:val="single" w:sz="12" w:space="0" w:color="auto"/>
              <w:right w:val="single" w:sz="12" w:space="0" w:color="auto"/>
            </w:tcBorders>
            <w:noWrap/>
            <w:vAlign w:val="center"/>
            <w:hideMark/>
          </w:tcPr>
          <w:p w14:paraId="057535AC"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47.89%</w:t>
            </w:r>
          </w:p>
        </w:tc>
      </w:tr>
      <w:tr w:rsidR="00087787" w:rsidRPr="00087787" w14:paraId="4044DDB1"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right w:val="single" w:sz="12" w:space="0" w:color="auto"/>
            </w:tcBorders>
            <w:noWrap/>
            <w:vAlign w:val="center"/>
            <w:hideMark/>
          </w:tcPr>
          <w:p w14:paraId="07EABC55"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tcBorders>
            <w:noWrap/>
            <w:vAlign w:val="center"/>
            <w:hideMark/>
          </w:tcPr>
          <w:p w14:paraId="5347AF2B"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3806</w:t>
            </w:r>
          </w:p>
        </w:tc>
        <w:tc>
          <w:tcPr>
            <w:tcW w:w="1780" w:type="dxa"/>
            <w:noWrap/>
            <w:vAlign w:val="center"/>
            <w:hideMark/>
          </w:tcPr>
          <w:p w14:paraId="0017D77F"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1364</w:t>
            </w:r>
          </w:p>
        </w:tc>
        <w:tc>
          <w:tcPr>
            <w:tcW w:w="1403" w:type="dxa"/>
            <w:tcBorders>
              <w:right w:val="single" w:sz="12" w:space="0" w:color="auto"/>
            </w:tcBorders>
            <w:noWrap/>
            <w:vAlign w:val="center"/>
            <w:hideMark/>
          </w:tcPr>
          <w:p w14:paraId="2DB2D291"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64.16%</w:t>
            </w:r>
          </w:p>
        </w:tc>
      </w:tr>
      <w:tr w:rsidR="00087787" w:rsidRPr="00087787" w14:paraId="4C333966"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12" w:space="0" w:color="auto"/>
              <w:right w:val="single" w:sz="12" w:space="0" w:color="auto"/>
            </w:tcBorders>
            <w:noWrap/>
            <w:vAlign w:val="center"/>
            <w:hideMark/>
          </w:tcPr>
          <w:p w14:paraId="2CF9AEB0"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tcBorders>
            <w:noWrap/>
            <w:vAlign w:val="center"/>
            <w:hideMark/>
          </w:tcPr>
          <w:p w14:paraId="01AF522F"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6450</w:t>
            </w:r>
          </w:p>
        </w:tc>
        <w:tc>
          <w:tcPr>
            <w:tcW w:w="1780" w:type="dxa"/>
            <w:tcBorders>
              <w:bottom w:val="single" w:sz="12" w:space="0" w:color="auto"/>
            </w:tcBorders>
            <w:noWrap/>
            <w:vAlign w:val="center"/>
            <w:hideMark/>
          </w:tcPr>
          <w:p w14:paraId="3DF08A0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1978</w:t>
            </w:r>
          </w:p>
        </w:tc>
        <w:tc>
          <w:tcPr>
            <w:tcW w:w="1403" w:type="dxa"/>
            <w:tcBorders>
              <w:bottom w:val="single" w:sz="12" w:space="0" w:color="auto"/>
              <w:right w:val="single" w:sz="12" w:space="0" w:color="auto"/>
            </w:tcBorders>
            <w:noWrap/>
            <w:vAlign w:val="center"/>
            <w:hideMark/>
          </w:tcPr>
          <w:p w14:paraId="4FECD84F"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69.33%</w:t>
            </w:r>
          </w:p>
        </w:tc>
      </w:tr>
      <w:tr w:rsidR="00087787" w:rsidRPr="00087787" w14:paraId="342AA2B6"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val="restart"/>
            <w:tcBorders>
              <w:top w:val="single" w:sz="12" w:space="0" w:color="auto"/>
              <w:right w:val="single" w:sz="12" w:space="0" w:color="auto"/>
            </w:tcBorders>
            <w:noWrap/>
            <w:vAlign w:val="center"/>
            <w:hideMark/>
          </w:tcPr>
          <w:p w14:paraId="642DCAB4" w14:textId="77777777" w:rsidR="00087787" w:rsidRPr="00087787" w:rsidRDefault="00087787" w:rsidP="00087787">
            <w:pPr>
              <w:jc w:val="center"/>
              <w:rPr>
                <w:rFonts w:ascii="Calibri" w:hAnsi="Calibri" w:cs="Calibri"/>
                <w:color w:val="000000"/>
                <w:lang w:eastAsia="fr-CH"/>
              </w:rPr>
            </w:pPr>
            <w:r w:rsidRPr="00087787">
              <w:rPr>
                <w:rFonts w:ascii="Calibri" w:hAnsi="Calibri" w:cs="Calibri"/>
                <w:color w:val="000000"/>
                <w:lang w:eastAsia="fr-CH"/>
              </w:rPr>
              <w:t>XML</w:t>
            </w:r>
          </w:p>
        </w:tc>
        <w:tc>
          <w:tcPr>
            <w:tcW w:w="1780" w:type="dxa"/>
            <w:tcBorders>
              <w:top w:val="single" w:sz="12" w:space="0" w:color="auto"/>
              <w:left w:val="single" w:sz="12" w:space="0" w:color="auto"/>
            </w:tcBorders>
            <w:noWrap/>
            <w:vAlign w:val="center"/>
            <w:hideMark/>
          </w:tcPr>
          <w:p w14:paraId="4BC654A0"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823</w:t>
            </w:r>
          </w:p>
        </w:tc>
        <w:tc>
          <w:tcPr>
            <w:tcW w:w="1780" w:type="dxa"/>
            <w:tcBorders>
              <w:top w:val="single" w:sz="12" w:space="0" w:color="auto"/>
            </w:tcBorders>
            <w:noWrap/>
            <w:vAlign w:val="center"/>
            <w:hideMark/>
          </w:tcPr>
          <w:p w14:paraId="12A953EC"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295</w:t>
            </w:r>
          </w:p>
        </w:tc>
        <w:tc>
          <w:tcPr>
            <w:tcW w:w="1403" w:type="dxa"/>
            <w:tcBorders>
              <w:top w:val="single" w:sz="12" w:space="0" w:color="auto"/>
              <w:right w:val="single" w:sz="12" w:space="0" w:color="auto"/>
            </w:tcBorders>
            <w:noWrap/>
            <w:vAlign w:val="center"/>
            <w:hideMark/>
          </w:tcPr>
          <w:p w14:paraId="05053764"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64.16%</w:t>
            </w:r>
          </w:p>
        </w:tc>
      </w:tr>
      <w:tr w:rsidR="00087787" w:rsidRPr="00087787" w14:paraId="592B23D2"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right w:val="single" w:sz="12" w:space="0" w:color="auto"/>
            </w:tcBorders>
            <w:noWrap/>
            <w:vAlign w:val="center"/>
            <w:hideMark/>
          </w:tcPr>
          <w:p w14:paraId="62B10079"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tcBorders>
            <w:noWrap/>
            <w:vAlign w:val="center"/>
            <w:hideMark/>
          </w:tcPr>
          <w:p w14:paraId="3B6C126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2583</w:t>
            </w:r>
          </w:p>
        </w:tc>
        <w:tc>
          <w:tcPr>
            <w:tcW w:w="1780" w:type="dxa"/>
            <w:noWrap/>
            <w:vAlign w:val="center"/>
            <w:hideMark/>
          </w:tcPr>
          <w:p w14:paraId="3C0BABBA"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590</w:t>
            </w:r>
          </w:p>
        </w:tc>
        <w:tc>
          <w:tcPr>
            <w:tcW w:w="1403" w:type="dxa"/>
            <w:tcBorders>
              <w:right w:val="single" w:sz="12" w:space="0" w:color="auto"/>
            </w:tcBorders>
            <w:noWrap/>
            <w:vAlign w:val="center"/>
            <w:hideMark/>
          </w:tcPr>
          <w:p w14:paraId="26C7C707"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77.16%</w:t>
            </w:r>
          </w:p>
        </w:tc>
      </w:tr>
      <w:tr w:rsidR="00087787" w:rsidRPr="00087787" w14:paraId="64EB56AA"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12" w:space="0" w:color="auto"/>
              <w:right w:val="single" w:sz="12" w:space="0" w:color="auto"/>
            </w:tcBorders>
            <w:noWrap/>
            <w:vAlign w:val="center"/>
            <w:hideMark/>
          </w:tcPr>
          <w:p w14:paraId="670A05AE"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tcBorders>
            <w:noWrap/>
            <w:vAlign w:val="center"/>
            <w:hideMark/>
          </w:tcPr>
          <w:p w14:paraId="0688CE9D"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7107</w:t>
            </w:r>
          </w:p>
        </w:tc>
        <w:tc>
          <w:tcPr>
            <w:tcW w:w="1780" w:type="dxa"/>
            <w:tcBorders>
              <w:bottom w:val="single" w:sz="12" w:space="0" w:color="auto"/>
            </w:tcBorders>
            <w:noWrap/>
            <w:vAlign w:val="center"/>
            <w:hideMark/>
          </w:tcPr>
          <w:p w14:paraId="496B0DD0"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649</w:t>
            </w:r>
          </w:p>
        </w:tc>
        <w:tc>
          <w:tcPr>
            <w:tcW w:w="1403" w:type="dxa"/>
            <w:tcBorders>
              <w:bottom w:val="single" w:sz="12" w:space="0" w:color="auto"/>
              <w:right w:val="single" w:sz="12" w:space="0" w:color="auto"/>
            </w:tcBorders>
            <w:noWrap/>
            <w:vAlign w:val="center"/>
            <w:hideMark/>
          </w:tcPr>
          <w:p w14:paraId="2AFDC7EB"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90.87%</w:t>
            </w:r>
          </w:p>
        </w:tc>
      </w:tr>
      <w:tr w:rsidR="00087787" w:rsidRPr="00087787" w14:paraId="181CA3EC"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val="restart"/>
            <w:tcBorders>
              <w:top w:val="single" w:sz="12" w:space="0" w:color="auto"/>
              <w:bottom w:val="single" w:sz="4" w:space="0" w:color="auto"/>
              <w:right w:val="single" w:sz="12" w:space="0" w:color="auto"/>
            </w:tcBorders>
            <w:noWrap/>
            <w:vAlign w:val="center"/>
            <w:hideMark/>
          </w:tcPr>
          <w:p w14:paraId="33689EDC" w14:textId="77777777" w:rsidR="00087787" w:rsidRPr="00087787" w:rsidRDefault="00087787" w:rsidP="00087787">
            <w:pPr>
              <w:jc w:val="center"/>
              <w:rPr>
                <w:rFonts w:ascii="Calibri" w:hAnsi="Calibri" w:cs="Calibri"/>
                <w:color w:val="000000"/>
                <w:lang w:eastAsia="fr-CH"/>
              </w:rPr>
            </w:pPr>
            <w:r w:rsidRPr="00087787">
              <w:rPr>
                <w:rFonts w:ascii="Calibri" w:hAnsi="Calibri" w:cs="Calibri"/>
                <w:color w:val="000000"/>
                <w:lang w:eastAsia="fr-CH"/>
              </w:rPr>
              <w:t>JSON</w:t>
            </w:r>
          </w:p>
        </w:tc>
        <w:tc>
          <w:tcPr>
            <w:tcW w:w="1780" w:type="dxa"/>
            <w:tcBorders>
              <w:top w:val="single" w:sz="12" w:space="0" w:color="auto"/>
              <w:left w:val="single" w:sz="12" w:space="0" w:color="auto"/>
            </w:tcBorders>
            <w:noWrap/>
            <w:vAlign w:val="center"/>
            <w:hideMark/>
          </w:tcPr>
          <w:p w14:paraId="4FA3355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674</w:t>
            </w:r>
          </w:p>
        </w:tc>
        <w:tc>
          <w:tcPr>
            <w:tcW w:w="1780" w:type="dxa"/>
            <w:tcBorders>
              <w:top w:val="single" w:sz="12" w:space="0" w:color="auto"/>
            </w:tcBorders>
            <w:noWrap/>
            <w:vAlign w:val="center"/>
            <w:hideMark/>
          </w:tcPr>
          <w:p w14:paraId="434309A6"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220</w:t>
            </w:r>
          </w:p>
        </w:tc>
        <w:tc>
          <w:tcPr>
            <w:tcW w:w="1403" w:type="dxa"/>
            <w:tcBorders>
              <w:top w:val="single" w:sz="12" w:space="0" w:color="auto"/>
              <w:right w:val="single" w:sz="12" w:space="0" w:color="auto"/>
            </w:tcBorders>
            <w:noWrap/>
            <w:vAlign w:val="center"/>
            <w:hideMark/>
          </w:tcPr>
          <w:p w14:paraId="7DD60F7A"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67.36%</w:t>
            </w:r>
          </w:p>
        </w:tc>
      </w:tr>
      <w:tr w:rsidR="00087787" w:rsidRPr="00087787" w14:paraId="2EEBA488" w14:textId="77777777" w:rsidTr="001D4725">
        <w:trPr>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4" w:space="0" w:color="auto"/>
              <w:right w:val="single" w:sz="12" w:space="0" w:color="auto"/>
            </w:tcBorders>
            <w:noWrap/>
            <w:vAlign w:val="center"/>
            <w:hideMark/>
          </w:tcPr>
          <w:p w14:paraId="1DC95E17"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tcBorders>
            <w:noWrap/>
            <w:vAlign w:val="center"/>
            <w:hideMark/>
          </w:tcPr>
          <w:p w14:paraId="512B6B86"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2432</w:t>
            </w:r>
          </w:p>
        </w:tc>
        <w:tc>
          <w:tcPr>
            <w:tcW w:w="1780" w:type="dxa"/>
            <w:noWrap/>
            <w:vAlign w:val="center"/>
            <w:hideMark/>
          </w:tcPr>
          <w:p w14:paraId="09C8E559"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508</w:t>
            </w:r>
          </w:p>
        </w:tc>
        <w:tc>
          <w:tcPr>
            <w:tcW w:w="1403" w:type="dxa"/>
            <w:tcBorders>
              <w:right w:val="single" w:sz="12" w:space="0" w:color="auto"/>
            </w:tcBorders>
            <w:noWrap/>
            <w:vAlign w:val="center"/>
            <w:hideMark/>
          </w:tcPr>
          <w:p w14:paraId="7B134FDC" w14:textId="77777777" w:rsidR="00087787" w:rsidRPr="00087787" w:rsidRDefault="00087787" w:rsidP="00087787">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79.11%</w:t>
            </w:r>
          </w:p>
        </w:tc>
      </w:tr>
      <w:tr w:rsidR="00087787" w:rsidRPr="00087787" w14:paraId="726EB93B" w14:textId="77777777" w:rsidTr="001D4725">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240" w:type="dxa"/>
            <w:vMerge/>
            <w:tcBorders>
              <w:bottom w:val="single" w:sz="12" w:space="0" w:color="auto"/>
              <w:right w:val="single" w:sz="12" w:space="0" w:color="auto"/>
            </w:tcBorders>
            <w:noWrap/>
            <w:vAlign w:val="center"/>
            <w:hideMark/>
          </w:tcPr>
          <w:p w14:paraId="2113C7C1" w14:textId="77777777" w:rsidR="00087787" w:rsidRPr="00087787" w:rsidRDefault="00087787" w:rsidP="00087787">
            <w:pPr>
              <w:jc w:val="center"/>
              <w:rPr>
                <w:rFonts w:ascii="Calibri" w:hAnsi="Calibri" w:cs="Calibri"/>
                <w:color w:val="000000"/>
                <w:lang w:eastAsia="fr-CH"/>
              </w:rPr>
            </w:pPr>
          </w:p>
        </w:tc>
        <w:tc>
          <w:tcPr>
            <w:tcW w:w="1780" w:type="dxa"/>
            <w:tcBorders>
              <w:left w:val="single" w:sz="12" w:space="0" w:color="auto"/>
              <w:bottom w:val="single" w:sz="12" w:space="0" w:color="auto"/>
            </w:tcBorders>
            <w:noWrap/>
            <w:vAlign w:val="center"/>
            <w:hideMark/>
          </w:tcPr>
          <w:p w14:paraId="0EE3027F"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6951</w:t>
            </w:r>
          </w:p>
        </w:tc>
        <w:tc>
          <w:tcPr>
            <w:tcW w:w="1780" w:type="dxa"/>
            <w:tcBorders>
              <w:bottom w:val="single" w:sz="12" w:space="0" w:color="auto"/>
            </w:tcBorders>
            <w:noWrap/>
            <w:vAlign w:val="center"/>
            <w:hideMark/>
          </w:tcPr>
          <w:p w14:paraId="35E36B46"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572</w:t>
            </w:r>
          </w:p>
        </w:tc>
        <w:tc>
          <w:tcPr>
            <w:tcW w:w="1403" w:type="dxa"/>
            <w:tcBorders>
              <w:bottom w:val="single" w:sz="12" w:space="0" w:color="auto"/>
              <w:right w:val="single" w:sz="12" w:space="0" w:color="auto"/>
            </w:tcBorders>
            <w:noWrap/>
            <w:vAlign w:val="center"/>
            <w:hideMark/>
          </w:tcPr>
          <w:p w14:paraId="70972B8D" w14:textId="77777777" w:rsidR="00087787" w:rsidRPr="00087787" w:rsidRDefault="00087787" w:rsidP="0008778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fr-CH"/>
              </w:rPr>
            </w:pPr>
            <w:r w:rsidRPr="00087787">
              <w:rPr>
                <w:rFonts w:ascii="Calibri" w:hAnsi="Calibri" w:cs="Calibri"/>
                <w:color w:val="000000"/>
                <w:lang w:eastAsia="fr-CH"/>
              </w:rPr>
              <w:t>91.77%</w:t>
            </w:r>
          </w:p>
        </w:tc>
      </w:tr>
    </w:tbl>
    <w:p w14:paraId="1CC4F3C3" w14:textId="77777777" w:rsidR="00087787" w:rsidRPr="00087787" w:rsidRDefault="00087787" w:rsidP="00087787">
      <w:pPr>
        <w:rPr>
          <w:rFonts w:eastAsia="Times New Roman" w:cs="Times New Roman"/>
        </w:rPr>
      </w:pPr>
    </w:p>
    <w:p w14:paraId="09182141" w14:textId="4AC845E6" w:rsidR="00087787" w:rsidRPr="00087787" w:rsidRDefault="00087787" w:rsidP="00087787">
      <w:r w:rsidRPr="00087787">
        <w:rPr>
          <w:rFonts w:eastAsia="Times New Roman" w:cs="Times New Roman"/>
        </w:rPr>
        <w:t>On peut observer un taux de compression moyen de ~60% pour le texte, ~77% pour le XML et ~79% pour le JSON. Le taux moyen global est de ~72%. Ces valeurs paraissent très élevées. Nous pensons qu’il s’agit du fait que nous ayons utilisé un même paragraphe de Lorem Ipsum plusieurs fois lors de nos tests. De ce fait, le texte est répété et donc potentiellement plus facile à compresser.</w:t>
      </w:r>
    </w:p>
    <w:sectPr w:rsidR="00087787" w:rsidRPr="00087787" w:rsidSect="00B84922">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7419C" w14:textId="77777777" w:rsidR="00D2002E" w:rsidRDefault="00D2002E" w:rsidP="00FE1E6D">
      <w:pPr>
        <w:spacing w:after="0" w:line="240" w:lineRule="auto"/>
      </w:pPr>
      <w:r>
        <w:separator/>
      </w:r>
    </w:p>
  </w:endnote>
  <w:endnote w:type="continuationSeparator" w:id="0">
    <w:p w14:paraId="668ED4AB" w14:textId="77777777" w:rsidR="00D2002E" w:rsidRDefault="00D2002E"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5E383089" w:rsidR="00640A57" w:rsidRPr="00586B63" w:rsidRDefault="006B45EA" w:rsidP="00E47F06">
    <w:pPr>
      <w:pStyle w:val="Pieddepage"/>
      <w:jc w:val="right"/>
      <w:rPr>
        <w:lang w:val="en-GB"/>
      </w:rPr>
    </w:pPr>
    <w:fldSimple w:instr=" DATE   \* MERGEFORMAT ">
      <w:r w:rsidR="00483603">
        <w:rPr>
          <w:noProof/>
        </w:rPr>
        <w:t>21.11.2021</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D4297" w14:textId="77777777" w:rsidR="00D2002E" w:rsidRDefault="00D2002E" w:rsidP="00FE1E6D">
      <w:pPr>
        <w:spacing w:after="0" w:line="240" w:lineRule="auto"/>
      </w:pPr>
      <w:r>
        <w:separator/>
      </w:r>
    </w:p>
  </w:footnote>
  <w:footnote w:type="continuationSeparator" w:id="0">
    <w:p w14:paraId="769A5456" w14:textId="77777777" w:rsidR="00D2002E" w:rsidRDefault="00D2002E"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B2B379B"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5476C4">
          <w:t>Protocoles applicatifs</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1A2C3F38"/>
    <w:multiLevelType w:val="hybridMultilevel"/>
    <w:tmpl w:val="FF949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6"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8"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0FB36F"/>
    <w:multiLevelType w:val="hybridMultilevel"/>
    <w:tmpl w:val="11EC3BF0"/>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5"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6"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A87357E"/>
    <w:multiLevelType w:val="hybridMultilevel"/>
    <w:tmpl w:val="000C28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8" w15:restartNumberingAfterBreak="0">
    <w:nsid w:val="5CCD3483"/>
    <w:multiLevelType w:val="hybridMultilevel"/>
    <w:tmpl w:val="B68C8517"/>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9"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1"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2"/>
  </w:num>
  <w:num w:numId="4">
    <w:abstractNumId w:val="6"/>
  </w:num>
  <w:num w:numId="5">
    <w:abstractNumId w:val="8"/>
  </w:num>
  <w:num w:numId="6">
    <w:abstractNumId w:val="19"/>
  </w:num>
  <w:num w:numId="7">
    <w:abstractNumId w:val="3"/>
  </w:num>
  <w:num w:numId="8">
    <w:abstractNumId w:val="10"/>
  </w:num>
  <w:num w:numId="9">
    <w:abstractNumId w:val="23"/>
  </w:num>
  <w:num w:numId="10">
    <w:abstractNumId w:val="21"/>
  </w:num>
  <w:num w:numId="11">
    <w:abstractNumId w:val="24"/>
  </w:num>
  <w:num w:numId="12">
    <w:abstractNumId w:val="12"/>
  </w:num>
  <w:num w:numId="13">
    <w:abstractNumId w:val="11"/>
  </w:num>
  <w:num w:numId="14">
    <w:abstractNumId w:val="13"/>
  </w:num>
  <w:num w:numId="15">
    <w:abstractNumId w:val="4"/>
  </w:num>
  <w:num w:numId="16">
    <w:abstractNumId w:val="7"/>
  </w:num>
  <w:num w:numId="17">
    <w:abstractNumId w:val="1"/>
  </w:num>
  <w:num w:numId="18">
    <w:abstractNumId w:val="20"/>
  </w:num>
  <w:num w:numId="19">
    <w:abstractNumId w:val="15"/>
  </w:num>
  <w:num w:numId="20">
    <w:abstractNumId w:val="5"/>
  </w:num>
  <w:num w:numId="21">
    <w:abstractNumId w:val="0"/>
  </w:num>
  <w:num w:numId="22">
    <w:abstractNumId w:val="18"/>
    <w:lvlOverride w:ilvl="0">
      <w:startOverride w:val="1"/>
    </w:lvlOverride>
    <w:lvlOverride w:ilvl="1"/>
    <w:lvlOverride w:ilvl="2"/>
    <w:lvlOverride w:ilvl="3"/>
    <w:lvlOverride w:ilvl="4"/>
    <w:lvlOverride w:ilvl="5"/>
    <w:lvlOverride w:ilvl="6"/>
    <w:lvlOverride w:ilvl="7"/>
    <w:lvlOverride w:ilvl="8"/>
  </w:num>
  <w:num w:numId="23">
    <w:abstractNumId w:val="17"/>
  </w:num>
  <w:num w:numId="24">
    <w:abstractNumId w:val="14"/>
    <w:lvlOverride w:ilvl="0">
      <w:startOverride w:val="1"/>
    </w:lvlOverride>
    <w:lvlOverride w:ilvl="1"/>
    <w:lvlOverride w:ilvl="2"/>
    <w:lvlOverride w:ilvl="3"/>
    <w:lvlOverride w:ilvl="4"/>
    <w:lvlOverride w:ilvl="5"/>
    <w:lvlOverride w:ilvl="6"/>
    <w:lvlOverride w:ilvl="7"/>
    <w:lvlOverride w:ilvl="8"/>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22C6"/>
    <w:rsid w:val="00026A37"/>
    <w:rsid w:val="00027913"/>
    <w:rsid w:val="0003418F"/>
    <w:rsid w:val="00041FB6"/>
    <w:rsid w:val="00053551"/>
    <w:rsid w:val="00054ADB"/>
    <w:rsid w:val="000643D9"/>
    <w:rsid w:val="00087208"/>
    <w:rsid w:val="00087787"/>
    <w:rsid w:val="00096A83"/>
    <w:rsid w:val="000A3CB9"/>
    <w:rsid w:val="000B2FB6"/>
    <w:rsid w:val="000B3FC4"/>
    <w:rsid w:val="000B6068"/>
    <w:rsid w:val="000C0594"/>
    <w:rsid w:val="000D270E"/>
    <w:rsid w:val="000D3761"/>
    <w:rsid w:val="000D5121"/>
    <w:rsid w:val="000D68AA"/>
    <w:rsid w:val="000E34BA"/>
    <w:rsid w:val="000E4D67"/>
    <w:rsid w:val="000F3662"/>
    <w:rsid w:val="00100D29"/>
    <w:rsid w:val="00103706"/>
    <w:rsid w:val="0010466E"/>
    <w:rsid w:val="00104F1D"/>
    <w:rsid w:val="00105E0C"/>
    <w:rsid w:val="00114415"/>
    <w:rsid w:val="0012048F"/>
    <w:rsid w:val="00130704"/>
    <w:rsid w:val="001342AF"/>
    <w:rsid w:val="00140FE2"/>
    <w:rsid w:val="00165D6E"/>
    <w:rsid w:val="00174AAE"/>
    <w:rsid w:val="00183589"/>
    <w:rsid w:val="00185803"/>
    <w:rsid w:val="00193692"/>
    <w:rsid w:val="001B3776"/>
    <w:rsid w:val="001D53B8"/>
    <w:rsid w:val="001D7292"/>
    <w:rsid w:val="001E1B14"/>
    <w:rsid w:val="001E6756"/>
    <w:rsid w:val="001F2567"/>
    <w:rsid w:val="001F5759"/>
    <w:rsid w:val="001F7157"/>
    <w:rsid w:val="00200D7F"/>
    <w:rsid w:val="002128FD"/>
    <w:rsid w:val="00214D1C"/>
    <w:rsid w:val="00221A4E"/>
    <w:rsid w:val="00226D62"/>
    <w:rsid w:val="00240D0E"/>
    <w:rsid w:val="002512E7"/>
    <w:rsid w:val="00253D20"/>
    <w:rsid w:val="0025447D"/>
    <w:rsid w:val="0025778C"/>
    <w:rsid w:val="002620FD"/>
    <w:rsid w:val="002647E0"/>
    <w:rsid w:val="002650E9"/>
    <w:rsid w:val="002717BB"/>
    <w:rsid w:val="00291373"/>
    <w:rsid w:val="002941DF"/>
    <w:rsid w:val="00295381"/>
    <w:rsid w:val="00296289"/>
    <w:rsid w:val="00296B3A"/>
    <w:rsid w:val="00297D8B"/>
    <w:rsid w:val="002A73CC"/>
    <w:rsid w:val="002B0CDB"/>
    <w:rsid w:val="002B45D6"/>
    <w:rsid w:val="002B483A"/>
    <w:rsid w:val="002C0FF4"/>
    <w:rsid w:val="002C1437"/>
    <w:rsid w:val="002C1F76"/>
    <w:rsid w:val="002C2B15"/>
    <w:rsid w:val="002C4C76"/>
    <w:rsid w:val="002C673F"/>
    <w:rsid w:val="002D0EA4"/>
    <w:rsid w:val="002D4011"/>
    <w:rsid w:val="002E0648"/>
    <w:rsid w:val="002E08D3"/>
    <w:rsid w:val="002F157B"/>
    <w:rsid w:val="00310D30"/>
    <w:rsid w:val="0031444D"/>
    <w:rsid w:val="00315CD6"/>
    <w:rsid w:val="00325F09"/>
    <w:rsid w:val="00331041"/>
    <w:rsid w:val="00334243"/>
    <w:rsid w:val="00342128"/>
    <w:rsid w:val="00356CD1"/>
    <w:rsid w:val="00361FE5"/>
    <w:rsid w:val="0036305F"/>
    <w:rsid w:val="0037437A"/>
    <w:rsid w:val="00391426"/>
    <w:rsid w:val="0039493B"/>
    <w:rsid w:val="00396445"/>
    <w:rsid w:val="003A0927"/>
    <w:rsid w:val="003A53DC"/>
    <w:rsid w:val="003A6385"/>
    <w:rsid w:val="003B38FE"/>
    <w:rsid w:val="003B796B"/>
    <w:rsid w:val="003C1BF8"/>
    <w:rsid w:val="003C7B3E"/>
    <w:rsid w:val="003F0F0D"/>
    <w:rsid w:val="003F4D2F"/>
    <w:rsid w:val="003F5121"/>
    <w:rsid w:val="003F5C24"/>
    <w:rsid w:val="003F6B6A"/>
    <w:rsid w:val="00406AB0"/>
    <w:rsid w:val="00416051"/>
    <w:rsid w:val="004168DE"/>
    <w:rsid w:val="00425FB8"/>
    <w:rsid w:val="004372E6"/>
    <w:rsid w:val="00444C67"/>
    <w:rsid w:val="0044762D"/>
    <w:rsid w:val="00455811"/>
    <w:rsid w:val="00462CE2"/>
    <w:rsid w:val="00463CBC"/>
    <w:rsid w:val="00466DF7"/>
    <w:rsid w:val="0046770A"/>
    <w:rsid w:val="0047140E"/>
    <w:rsid w:val="0047147B"/>
    <w:rsid w:val="00483603"/>
    <w:rsid w:val="004842A9"/>
    <w:rsid w:val="00485730"/>
    <w:rsid w:val="00491170"/>
    <w:rsid w:val="00494C06"/>
    <w:rsid w:val="00496A76"/>
    <w:rsid w:val="004A6E21"/>
    <w:rsid w:val="004D2775"/>
    <w:rsid w:val="004D4AD8"/>
    <w:rsid w:val="004E60D1"/>
    <w:rsid w:val="004F0B36"/>
    <w:rsid w:val="004F132A"/>
    <w:rsid w:val="004F2AF8"/>
    <w:rsid w:val="004F4C5F"/>
    <w:rsid w:val="005018BF"/>
    <w:rsid w:val="0050196F"/>
    <w:rsid w:val="00505E9E"/>
    <w:rsid w:val="00506271"/>
    <w:rsid w:val="00507ABB"/>
    <w:rsid w:val="00521867"/>
    <w:rsid w:val="005414D1"/>
    <w:rsid w:val="00544B18"/>
    <w:rsid w:val="005476C4"/>
    <w:rsid w:val="00554986"/>
    <w:rsid w:val="00556ABE"/>
    <w:rsid w:val="0056177B"/>
    <w:rsid w:val="00563158"/>
    <w:rsid w:val="00572C17"/>
    <w:rsid w:val="005754A4"/>
    <w:rsid w:val="00575D1E"/>
    <w:rsid w:val="00577B47"/>
    <w:rsid w:val="00583923"/>
    <w:rsid w:val="0058617E"/>
    <w:rsid w:val="00586B63"/>
    <w:rsid w:val="005A576B"/>
    <w:rsid w:val="005B145E"/>
    <w:rsid w:val="005C02A3"/>
    <w:rsid w:val="005C487E"/>
    <w:rsid w:val="005E3B66"/>
    <w:rsid w:val="005E5FDD"/>
    <w:rsid w:val="005F0C18"/>
    <w:rsid w:val="005F5BB1"/>
    <w:rsid w:val="005F6B5D"/>
    <w:rsid w:val="00605789"/>
    <w:rsid w:val="006116BB"/>
    <w:rsid w:val="00622A84"/>
    <w:rsid w:val="00627DF6"/>
    <w:rsid w:val="006342B5"/>
    <w:rsid w:val="00640A57"/>
    <w:rsid w:val="0064248A"/>
    <w:rsid w:val="00656253"/>
    <w:rsid w:val="00667EE0"/>
    <w:rsid w:val="00671E94"/>
    <w:rsid w:val="0069394B"/>
    <w:rsid w:val="006B1095"/>
    <w:rsid w:val="006B45EA"/>
    <w:rsid w:val="006C152E"/>
    <w:rsid w:val="006C51AB"/>
    <w:rsid w:val="006C68D9"/>
    <w:rsid w:val="006C6E5E"/>
    <w:rsid w:val="007033C5"/>
    <w:rsid w:val="0071409B"/>
    <w:rsid w:val="00727B3C"/>
    <w:rsid w:val="007300C1"/>
    <w:rsid w:val="00730542"/>
    <w:rsid w:val="007355A4"/>
    <w:rsid w:val="00741489"/>
    <w:rsid w:val="007471FA"/>
    <w:rsid w:val="007542A8"/>
    <w:rsid w:val="00754A9D"/>
    <w:rsid w:val="00755F88"/>
    <w:rsid w:val="007713D6"/>
    <w:rsid w:val="00771D6E"/>
    <w:rsid w:val="0077560C"/>
    <w:rsid w:val="007764BF"/>
    <w:rsid w:val="00785BD1"/>
    <w:rsid w:val="00795994"/>
    <w:rsid w:val="007A25D5"/>
    <w:rsid w:val="007B57A8"/>
    <w:rsid w:val="007C1C10"/>
    <w:rsid w:val="007F7D70"/>
    <w:rsid w:val="00804243"/>
    <w:rsid w:val="00804861"/>
    <w:rsid w:val="00804E8A"/>
    <w:rsid w:val="00816000"/>
    <w:rsid w:val="00820395"/>
    <w:rsid w:val="008205B0"/>
    <w:rsid w:val="0082219A"/>
    <w:rsid w:val="00825927"/>
    <w:rsid w:val="008312BE"/>
    <w:rsid w:val="00840A45"/>
    <w:rsid w:val="00841ADB"/>
    <w:rsid w:val="008456F0"/>
    <w:rsid w:val="00857AF5"/>
    <w:rsid w:val="00867B10"/>
    <w:rsid w:val="0087044D"/>
    <w:rsid w:val="008720FB"/>
    <w:rsid w:val="008820B7"/>
    <w:rsid w:val="00882447"/>
    <w:rsid w:val="00897E55"/>
    <w:rsid w:val="008A5F8F"/>
    <w:rsid w:val="008A6BAE"/>
    <w:rsid w:val="008B116A"/>
    <w:rsid w:val="008C6974"/>
    <w:rsid w:val="008D0CD1"/>
    <w:rsid w:val="008E4E3C"/>
    <w:rsid w:val="00901B20"/>
    <w:rsid w:val="00907052"/>
    <w:rsid w:val="009121A6"/>
    <w:rsid w:val="00941B08"/>
    <w:rsid w:val="00943654"/>
    <w:rsid w:val="00945D6C"/>
    <w:rsid w:val="00947069"/>
    <w:rsid w:val="00955E12"/>
    <w:rsid w:val="009573E4"/>
    <w:rsid w:val="00960BBB"/>
    <w:rsid w:val="00962666"/>
    <w:rsid w:val="009649BB"/>
    <w:rsid w:val="00972839"/>
    <w:rsid w:val="00976EE7"/>
    <w:rsid w:val="00982194"/>
    <w:rsid w:val="0099629F"/>
    <w:rsid w:val="0099765C"/>
    <w:rsid w:val="009A6C38"/>
    <w:rsid w:val="009B00B2"/>
    <w:rsid w:val="009C33B2"/>
    <w:rsid w:val="009C3625"/>
    <w:rsid w:val="009C69FA"/>
    <w:rsid w:val="009E38B8"/>
    <w:rsid w:val="00A031D6"/>
    <w:rsid w:val="00A1138A"/>
    <w:rsid w:val="00A23A68"/>
    <w:rsid w:val="00A32C39"/>
    <w:rsid w:val="00A34D2D"/>
    <w:rsid w:val="00A639D6"/>
    <w:rsid w:val="00A71D38"/>
    <w:rsid w:val="00A82F0E"/>
    <w:rsid w:val="00A90452"/>
    <w:rsid w:val="00A92FFE"/>
    <w:rsid w:val="00A93FF2"/>
    <w:rsid w:val="00AA02D5"/>
    <w:rsid w:val="00AA7F83"/>
    <w:rsid w:val="00AB18B6"/>
    <w:rsid w:val="00AB4282"/>
    <w:rsid w:val="00AB4748"/>
    <w:rsid w:val="00AC01B8"/>
    <w:rsid w:val="00AC751C"/>
    <w:rsid w:val="00AD2302"/>
    <w:rsid w:val="00AD29DA"/>
    <w:rsid w:val="00AE45F8"/>
    <w:rsid w:val="00B03765"/>
    <w:rsid w:val="00B20589"/>
    <w:rsid w:val="00B22F82"/>
    <w:rsid w:val="00B30A44"/>
    <w:rsid w:val="00B44B70"/>
    <w:rsid w:val="00B500A9"/>
    <w:rsid w:val="00B61B46"/>
    <w:rsid w:val="00B70852"/>
    <w:rsid w:val="00B70AF4"/>
    <w:rsid w:val="00B74D38"/>
    <w:rsid w:val="00B75C4E"/>
    <w:rsid w:val="00B81D90"/>
    <w:rsid w:val="00B81FAF"/>
    <w:rsid w:val="00B84922"/>
    <w:rsid w:val="00B84FE6"/>
    <w:rsid w:val="00B856E1"/>
    <w:rsid w:val="00BA1B89"/>
    <w:rsid w:val="00BA345E"/>
    <w:rsid w:val="00BB44A7"/>
    <w:rsid w:val="00BC218B"/>
    <w:rsid w:val="00BC553F"/>
    <w:rsid w:val="00BE1092"/>
    <w:rsid w:val="00BE1E0C"/>
    <w:rsid w:val="00BE6373"/>
    <w:rsid w:val="00BF5DD1"/>
    <w:rsid w:val="00BF704E"/>
    <w:rsid w:val="00C048F8"/>
    <w:rsid w:val="00C14088"/>
    <w:rsid w:val="00C20B50"/>
    <w:rsid w:val="00C3260B"/>
    <w:rsid w:val="00C53573"/>
    <w:rsid w:val="00C53C47"/>
    <w:rsid w:val="00C639BF"/>
    <w:rsid w:val="00C80608"/>
    <w:rsid w:val="00C84450"/>
    <w:rsid w:val="00C93711"/>
    <w:rsid w:val="00CB57E7"/>
    <w:rsid w:val="00CB588A"/>
    <w:rsid w:val="00CB794D"/>
    <w:rsid w:val="00CC6564"/>
    <w:rsid w:val="00CD36C7"/>
    <w:rsid w:val="00CD61CB"/>
    <w:rsid w:val="00CD7691"/>
    <w:rsid w:val="00CE0E43"/>
    <w:rsid w:val="00CE47FF"/>
    <w:rsid w:val="00D03890"/>
    <w:rsid w:val="00D06D5E"/>
    <w:rsid w:val="00D10B4C"/>
    <w:rsid w:val="00D2002E"/>
    <w:rsid w:val="00D23BE1"/>
    <w:rsid w:val="00D33133"/>
    <w:rsid w:val="00D372DE"/>
    <w:rsid w:val="00D40FF9"/>
    <w:rsid w:val="00D425E0"/>
    <w:rsid w:val="00D71F8E"/>
    <w:rsid w:val="00D91CEA"/>
    <w:rsid w:val="00D97CE3"/>
    <w:rsid w:val="00DD1756"/>
    <w:rsid w:val="00DF23D0"/>
    <w:rsid w:val="00DF30E7"/>
    <w:rsid w:val="00DF65BB"/>
    <w:rsid w:val="00E0414A"/>
    <w:rsid w:val="00E07783"/>
    <w:rsid w:val="00E153E2"/>
    <w:rsid w:val="00E33BCC"/>
    <w:rsid w:val="00E4362E"/>
    <w:rsid w:val="00E47F06"/>
    <w:rsid w:val="00E51302"/>
    <w:rsid w:val="00E52598"/>
    <w:rsid w:val="00E61E3C"/>
    <w:rsid w:val="00E70BEB"/>
    <w:rsid w:val="00E72076"/>
    <w:rsid w:val="00E722C7"/>
    <w:rsid w:val="00E76E0E"/>
    <w:rsid w:val="00E812C4"/>
    <w:rsid w:val="00E84D66"/>
    <w:rsid w:val="00E95BDC"/>
    <w:rsid w:val="00EB276E"/>
    <w:rsid w:val="00EB328D"/>
    <w:rsid w:val="00EB414E"/>
    <w:rsid w:val="00EC0D61"/>
    <w:rsid w:val="00EC1853"/>
    <w:rsid w:val="00EC2F30"/>
    <w:rsid w:val="00ED4F99"/>
    <w:rsid w:val="00ED62EA"/>
    <w:rsid w:val="00ED6639"/>
    <w:rsid w:val="00EE3C7D"/>
    <w:rsid w:val="00EE6510"/>
    <w:rsid w:val="00EF6E18"/>
    <w:rsid w:val="00F0098A"/>
    <w:rsid w:val="00F07CE4"/>
    <w:rsid w:val="00F155AB"/>
    <w:rsid w:val="00F16437"/>
    <w:rsid w:val="00F1740E"/>
    <w:rsid w:val="00F25269"/>
    <w:rsid w:val="00F25846"/>
    <w:rsid w:val="00F3427F"/>
    <w:rsid w:val="00F3577C"/>
    <w:rsid w:val="00F36BBE"/>
    <w:rsid w:val="00F51998"/>
    <w:rsid w:val="00F53A51"/>
    <w:rsid w:val="00F61840"/>
    <w:rsid w:val="00F62F3F"/>
    <w:rsid w:val="00F6470B"/>
    <w:rsid w:val="00F650BC"/>
    <w:rsid w:val="00F801F2"/>
    <w:rsid w:val="00F85CE0"/>
    <w:rsid w:val="00F85E1D"/>
    <w:rsid w:val="00FA0F25"/>
    <w:rsid w:val="00FB1D2A"/>
    <w:rsid w:val="00FB2C0C"/>
    <w:rsid w:val="00FC2D1D"/>
    <w:rsid w:val="00FD5DAC"/>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customStyle="1" w:styleId="Default">
    <w:name w:val="Default"/>
    <w:rsid w:val="009649BB"/>
    <w:pPr>
      <w:autoSpaceDE w:val="0"/>
      <w:autoSpaceDN w:val="0"/>
      <w:adjustRightInd w:val="0"/>
      <w:spacing w:after="0" w:line="240" w:lineRule="auto"/>
    </w:pPr>
    <w:rPr>
      <w:rFonts w:ascii="Calibri" w:hAnsi="Calibri" w:cs="Calibri"/>
      <w:color w:val="000000"/>
      <w:sz w:val="24"/>
      <w:szCs w:val="24"/>
    </w:rPr>
  </w:style>
  <w:style w:type="paragraph" w:customStyle="1" w:styleId="Style1">
    <w:name w:val="Style1"/>
    <w:basedOn w:val="Normal"/>
    <w:qFormat/>
    <w:rsid w:val="00087787"/>
    <w:pPr>
      <w:pBdr>
        <w:top w:val="single" w:sz="4" w:space="1" w:color="auto"/>
        <w:left w:val="single" w:sz="4" w:space="4" w:color="auto"/>
        <w:bottom w:val="single" w:sz="4" w:space="1" w:color="auto"/>
        <w:right w:val="single" w:sz="4" w:space="4" w:color="auto"/>
      </w:pBdr>
      <w:shd w:val="pct10" w:color="auto" w:fill="auto"/>
      <w:spacing w:before="120"/>
      <w:ind w:left="113" w:right="113"/>
    </w:pPr>
    <w:rPr>
      <w:rFonts w:eastAsia="Times New Roman" w:cs="Times New Roman"/>
      <w:sz w:val="18"/>
      <w:szCs w:val="18"/>
    </w:rPr>
  </w:style>
  <w:style w:type="table" w:styleId="TableauGrille3">
    <w:name w:val="Grid Table 3"/>
    <w:basedOn w:val="TableauNormal"/>
    <w:uiPriority w:val="48"/>
    <w:rsid w:val="00087787"/>
    <w:pPr>
      <w:spacing w:after="0" w:line="240" w:lineRule="auto"/>
    </w:pPr>
    <w:rPr>
      <w:rFonts w:eastAsia="Times New Roman" w:cs="Times New Roma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top w:val="nil"/>
          <w:left w:val="nil"/>
          <w:right w:val="nil"/>
          <w:insideH w:val="nil"/>
          <w:insideV w:val="nil"/>
        </w:tcBorders>
        <w:shd w:val="clear" w:color="auto" w:fill="FFFFFF" w:themeFill="background1"/>
      </w:tcPr>
    </w:tblStylePr>
    <w:tblStylePr w:type="lastRow">
      <w:rPr>
        <w:rFonts w:cs="Times New Roman"/>
        <w:b/>
        <w:bCs/>
      </w:rPr>
      <w:tblPr/>
      <w:tcPr>
        <w:tcBorders>
          <w:left w:val="nil"/>
          <w:bottom w:val="nil"/>
          <w:right w:val="nil"/>
          <w:insideH w:val="nil"/>
          <w:insideV w:val="nil"/>
        </w:tcBorders>
        <w:shd w:val="clear" w:color="auto" w:fill="FFFFFF" w:themeFill="background1"/>
      </w:tcPr>
    </w:tblStylePr>
    <w:tblStylePr w:type="firstCol">
      <w:pPr>
        <w:jc w:val="right"/>
      </w:pPr>
      <w:rPr>
        <w:rFonts w:cs="Times New Roman"/>
        <w:i/>
        <w:iCs/>
      </w:rPr>
      <w:tblPr/>
      <w:tcPr>
        <w:tcBorders>
          <w:top w:val="nil"/>
          <w:left w:val="nil"/>
          <w:bottom w:val="nil"/>
          <w:insideH w:val="nil"/>
          <w:insideV w:val="nil"/>
        </w:tcBorders>
        <w:shd w:val="clear" w:color="auto" w:fill="FFFFFF" w:themeFill="background1"/>
      </w:tcPr>
    </w:tblStylePr>
    <w:tblStylePr w:type="lastCol">
      <w:rPr>
        <w:rFonts w:cs="Times New Roman"/>
        <w:i/>
        <w:iCs/>
      </w:rPr>
      <w:tblPr/>
      <w:tcPr>
        <w:tcBorders>
          <w:top w:val="nil"/>
          <w:bottom w:val="nil"/>
          <w:right w:val="nil"/>
          <w:insideH w:val="nil"/>
          <w:insideV w:val="nil"/>
        </w:tcBorders>
        <w:shd w:val="clear" w:color="auto" w:fill="FFFFFF" w:themeFill="background1"/>
      </w:tc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tblStylePr w:type="neCell">
      <w:rPr>
        <w:rFonts w:cs="Times New Roman"/>
      </w:rPr>
      <w:tblPr/>
      <w:tcPr>
        <w:tcBorders>
          <w:bottom w:val="single" w:sz="4" w:space="0" w:color="666666" w:themeColor="text1" w:themeTint="99"/>
        </w:tcBorders>
      </w:tcPr>
    </w:tblStylePr>
    <w:tblStylePr w:type="nwCell">
      <w:rPr>
        <w:rFonts w:cs="Times New Roman"/>
      </w:rPr>
      <w:tblPr/>
      <w:tcPr>
        <w:tcBorders>
          <w:bottom w:val="single" w:sz="4" w:space="0" w:color="666666" w:themeColor="text1" w:themeTint="99"/>
        </w:tcBorders>
      </w:tcPr>
    </w:tblStylePr>
    <w:tblStylePr w:type="seCell">
      <w:rPr>
        <w:rFonts w:cs="Times New Roman"/>
      </w:rPr>
      <w:tblPr/>
      <w:tcPr>
        <w:tcBorders>
          <w:top w:val="single" w:sz="4" w:space="0" w:color="666666" w:themeColor="text1" w:themeTint="99"/>
        </w:tcBorders>
      </w:tcPr>
    </w:tblStylePr>
    <w:tblStylePr w:type="swCell">
      <w:rPr>
        <w:rFonts w:cs="Times New Roman"/>
      </w:rPr>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123877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JetBrains Mono">
    <w:altName w:val="Calibri"/>
    <w:panose1 w:val="00000000000000000000"/>
    <w:charset w:val="00"/>
    <w:family w:val="modern"/>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3504BC"/>
    <w:rsid w:val="00387309"/>
    <w:rsid w:val="0041041E"/>
    <w:rsid w:val="00414AEA"/>
    <w:rsid w:val="00443774"/>
    <w:rsid w:val="004766D2"/>
    <w:rsid w:val="004A1AA4"/>
    <w:rsid w:val="00504ED4"/>
    <w:rsid w:val="005D6CDE"/>
    <w:rsid w:val="006B3BBF"/>
    <w:rsid w:val="00710232"/>
    <w:rsid w:val="007613AF"/>
    <w:rsid w:val="007634A8"/>
    <w:rsid w:val="00766D25"/>
    <w:rsid w:val="00792FEE"/>
    <w:rsid w:val="007C2BE7"/>
    <w:rsid w:val="008C048C"/>
    <w:rsid w:val="009813DC"/>
    <w:rsid w:val="009D4A28"/>
    <w:rsid w:val="009D73E8"/>
    <w:rsid w:val="009E0EDF"/>
    <w:rsid w:val="009E4EA3"/>
    <w:rsid w:val="00AE54D9"/>
    <w:rsid w:val="00B35D49"/>
    <w:rsid w:val="00BB3F2F"/>
    <w:rsid w:val="00BC64B9"/>
    <w:rsid w:val="00C55F60"/>
    <w:rsid w:val="00C639BA"/>
    <w:rsid w:val="00D0249A"/>
    <w:rsid w:val="00D16454"/>
    <w:rsid w:val="00D364B1"/>
    <w:rsid w:val="00D95F62"/>
    <w:rsid w:val="00DC284C"/>
    <w:rsid w:val="00E15801"/>
    <w:rsid w:val="00E31883"/>
    <w:rsid w:val="00E333D3"/>
    <w:rsid w:val="00EB09BC"/>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4360</Words>
  <Characters>23983</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Protocoles applicatifs</vt:lpstr>
    </vt:vector>
  </TitlesOfParts>
  <Company>Forestier Quentin - Herzig Melvyn</Company>
  <LinksUpToDate>false</LinksUpToDate>
  <CharactersWithSpaces>28287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Protocoles applicatifs</dc:title>
  <dc:subject>Labo 2</dc:subject>
  <dc:creator>Berney Alec &amp; Forestier Quentin &amp; Herzig Melvyn</dc:creator>
  <cp:keywords/>
  <dc:description/>
  <cp:lastModifiedBy>Forestier Quentin</cp:lastModifiedBy>
  <cp:revision>251</cp:revision>
  <cp:lastPrinted>2021-10-10T13:05:00Z</cp:lastPrinted>
  <dcterms:created xsi:type="dcterms:W3CDTF">2020-02-19T07:45:00Z</dcterms:created>
  <dcterms:modified xsi:type="dcterms:W3CDTF">2021-11-21T10:40:00Z</dcterms:modified>
  <cp:category>SYM</cp:category>
</cp:coreProperties>
</file>