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975D89E" w:rsidR="00640A57" w:rsidRPr="00EC1853" w:rsidRDefault="006B45E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C553F">
                                    <w:rPr>
                                      <w:caps/>
                                      <w:noProof/>
                                      <w:color w:val="FFFFFF" w:themeColor="background1"/>
                                      <w:lang w:val="de-CH"/>
                                    </w:rPr>
                                    <w:t>20.11.2021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6B45E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975D89E" w:rsidR="00640A57" w:rsidRPr="00EC1853" w:rsidRDefault="006B45E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C553F">
                              <w:rPr>
                                <w:caps/>
                                <w:noProof/>
                                <w:color w:val="FFFFFF" w:themeColor="background1"/>
                                <w:lang w:val="de-CH"/>
                              </w:rPr>
                              <w:t>20.11.2021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6B45E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2AE01EE" w14:textId="4CBA59F1" w:rsidR="00FB1D2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87967831" w:history="1">
                <w:r w:rsidR="00FB1D2A" w:rsidRPr="00F30D44">
                  <w:rPr>
                    <w:rStyle w:val="Lienhypertexte"/>
                    <w:noProof/>
                  </w:rPr>
                  <w:t>Introduction</w:t>
                </w:r>
                <w:r w:rsidR="00FB1D2A">
                  <w:rPr>
                    <w:noProof/>
                    <w:webHidden/>
                  </w:rPr>
                  <w:tab/>
                </w:r>
                <w:r w:rsidR="00FB1D2A">
                  <w:rPr>
                    <w:noProof/>
                    <w:webHidden/>
                  </w:rPr>
                  <w:fldChar w:fldCharType="begin"/>
                </w:r>
                <w:r w:rsidR="00FB1D2A">
                  <w:rPr>
                    <w:noProof/>
                    <w:webHidden/>
                  </w:rPr>
                  <w:instrText xml:space="preserve"> PAGEREF _Toc87967831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788CEB0A" w14:textId="241DEBD6" w:rsidR="00FB1D2A" w:rsidRDefault="006B45EA">
              <w:pPr>
                <w:pStyle w:val="TM1"/>
                <w:tabs>
                  <w:tab w:val="right" w:leader="dot" w:pos="9062"/>
                </w:tabs>
                <w:rPr>
                  <w:rFonts w:eastAsiaTheme="minorEastAsia"/>
                  <w:noProof/>
                  <w:lang w:val="fr-FR" w:eastAsia="fr-FR"/>
                </w:rPr>
              </w:pPr>
              <w:hyperlink w:anchor="_Toc87967832" w:history="1">
                <w:r w:rsidR="00FB1D2A" w:rsidRPr="00F30D44">
                  <w:rPr>
                    <w:rStyle w:val="Lienhypertexte"/>
                    <w:noProof/>
                  </w:rPr>
                  <w:t>Démarrage</w:t>
                </w:r>
                <w:r w:rsidR="00FB1D2A">
                  <w:rPr>
                    <w:noProof/>
                    <w:webHidden/>
                  </w:rPr>
                  <w:tab/>
                </w:r>
                <w:r w:rsidR="00FB1D2A">
                  <w:rPr>
                    <w:noProof/>
                    <w:webHidden/>
                  </w:rPr>
                  <w:fldChar w:fldCharType="begin"/>
                </w:r>
                <w:r w:rsidR="00FB1D2A">
                  <w:rPr>
                    <w:noProof/>
                    <w:webHidden/>
                  </w:rPr>
                  <w:instrText xml:space="preserve"> PAGEREF _Toc87967832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5121C7D5" w14:textId="5BA13091" w:rsidR="00FB1D2A" w:rsidRDefault="006B45EA">
              <w:pPr>
                <w:pStyle w:val="TM2"/>
                <w:tabs>
                  <w:tab w:val="right" w:leader="dot" w:pos="9062"/>
                </w:tabs>
                <w:rPr>
                  <w:rFonts w:eastAsiaTheme="minorEastAsia"/>
                  <w:noProof/>
                  <w:lang w:val="fr-FR" w:eastAsia="fr-FR"/>
                </w:rPr>
              </w:pPr>
              <w:hyperlink w:anchor="_Toc87967833" w:history="1">
                <w:r w:rsidR="00FB1D2A" w:rsidRPr="00F30D44">
                  <w:rPr>
                    <w:rStyle w:val="Lienhypertexte"/>
                    <w:noProof/>
                  </w:rPr>
                  <w:t>Remarques préalables</w:t>
                </w:r>
                <w:r w:rsidR="00FB1D2A">
                  <w:rPr>
                    <w:noProof/>
                    <w:webHidden/>
                  </w:rPr>
                  <w:tab/>
                </w:r>
                <w:r w:rsidR="00FB1D2A">
                  <w:rPr>
                    <w:noProof/>
                    <w:webHidden/>
                  </w:rPr>
                  <w:fldChar w:fldCharType="begin"/>
                </w:r>
                <w:r w:rsidR="00FB1D2A">
                  <w:rPr>
                    <w:noProof/>
                    <w:webHidden/>
                  </w:rPr>
                  <w:instrText xml:space="preserve"> PAGEREF _Toc87967833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17FC111F" w14:textId="6434BA7A" w:rsidR="00FB1D2A" w:rsidRDefault="006B45EA">
              <w:pPr>
                <w:pStyle w:val="TM1"/>
                <w:tabs>
                  <w:tab w:val="right" w:leader="dot" w:pos="9062"/>
                </w:tabs>
                <w:rPr>
                  <w:rFonts w:eastAsiaTheme="minorEastAsia"/>
                  <w:noProof/>
                  <w:lang w:val="fr-FR" w:eastAsia="fr-FR"/>
                </w:rPr>
              </w:pPr>
              <w:hyperlink w:anchor="_Toc87967834" w:history="1">
                <w:r w:rsidR="00FB1D2A" w:rsidRPr="00F30D44">
                  <w:rPr>
                    <w:rStyle w:val="Lienhypertexte"/>
                    <w:noProof/>
                  </w:rPr>
                  <w:t>Manipulations</w:t>
                </w:r>
                <w:r w:rsidR="00FB1D2A">
                  <w:rPr>
                    <w:noProof/>
                    <w:webHidden/>
                  </w:rPr>
                  <w:tab/>
                </w:r>
                <w:r w:rsidR="00FB1D2A">
                  <w:rPr>
                    <w:noProof/>
                    <w:webHidden/>
                  </w:rPr>
                  <w:fldChar w:fldCharType="begin"/>
                </w:r>
                <w:r w:rsidR="00FB1D2A">
                  <w:rPr>
                    <w:noProof/>
                    <w:webHidden/>
                  </w:rPr>
                  <w:instrText xml:space="preserve"> PAGEREF _Toc87967834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3C298477" w14:textId="40F7AFD6" w:rsidR="00FB1D2A" w:rsidRDefault="006B45EA">
              <w:pPr>
                <w:pStyle w:val="TM2"/>
                <w:tabs>
                  <w:tab w:val="right" w:leader="dot" w:pos="9062"/>
                </w:tabs>
                <w:rPr>
                  <w:rFonts w:eastAsiaTheme="minorEastAsia"/>
                  <w:noProof/>
                  <w:lang w:val="fr-FR" w:eastAsia="fr-FR"/>
                </w:rPr>
              </w:pPr>
              <w:hyperlink w:anchor="_Toc87967835" w:history="1">
                <w:r w:rsidR="00FB1D2A" w:rsidRPr="00F30D44">
                  <w:rPr>
                    <w:rStyle w:val="Lienhypertexte"/>
                    <w:noProof/>
                  </w:rPr>
                  <w:t>Asynchrone</w:t>
                </w:r>
                <w:r w:rsidR="00FB1D2A">
                  <w:rPr>
                    <w:noProof/>
                    <w:webHidden/>
                  </w:rPr>
                  <w:tab/>
                </w:r>
                <w:r w:rsidR="00FB1D2A">
                  <w:rPr>
                    <w:noProof/>
                    <w:webHidden/>
                  </w:rPr>
                  <w:fldChar w:fldCharType="begin"/>
                </w:r>
                <w:r w:rsidR="00FB1D2A">
                  <w:rPr>
                    <w:noProof/>
                    <w:webHidden/>
                  </w:rPr>
                  <w:instrText xml:space="preserve"> PAGEREF _Toc87967835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1FCB9788" w14:textId="55C40FA6" w:rsidR="00FB1D2A" w:rsidRDefault="006B45EA">
              <w:pPr>
                <w:pStyle w:val="TM3"/>
                <w:tabs>
                  <w:tab w:val="right" w:leader="dot" w:pos="9062"/>
                </w:tabs>
                <w:rPr>
                  <w:rFonts w:cstheme="minorBidi"/>
                  <w:noProof/>
                </w:rPr>
              </w:pPr>
              <w:hyperlink w:anchor="_Toc87967836"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_Toc87967836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60810F20" w14:textId="4A78C360" w:rsidR="00FB1D2A" w:rsidRDefault="006B45EA">
              <w:pPr>
                <w:pStyle w:val="TM3"/>
                <w:tabs>
                  <w:tab w:val="right" w:leader="dot" w:pos="9062"/>
                </w:tabs>
                <w:rPr>
                  <w:rFonts w:cstheme="minorBidi"/>
                  <w:noProof/>
                </w:rPr>
              </w:pPr>
              <w:hyperlink w:anchor="_Toc87967837"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_Toc87967837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522E2CD8" w14:textId="78AA33B2" w:rsidR="00FB1D2A" w:rsidRDefault="006B45EA">
              <w:pPr>
                <w:pStyle w:val="TM2"/>
                <w:tabs>
                  <w:tab w:val="right" w:leader="dot" w:pos="9062"/>
                </w:tabs>
                <w:rPr>
                  <w:rFonts w:eastAsiaTheme="minorEastAsia"/>
                  <w:noProof/>
                  <w:lang w:val="fr-FR" w:eastAsia="fr-FR"/>
                </w:rPr>
              </w:pPr>
              <w:hyperlink w:anchor="_Toc87967838" w:history="1">
                <w:r w:rsidR="00FB1D2A" w:rsidRPr="00F30D44">
                  <w:rPr>
                    <w:rStyle w:val="Lienhypertexte"/>
                    <w:noProof/>
                  </w:rPr>
                  <w:t>Retardé</w:t>
                </w:r>
                <w:r w:rsidR="00FB1D2A">
                  <w:rPr>
                    <w:noProof/>
                    <w:webHidden/>
                  </w:rPr>
                  <w:tab/>
                </w:r>
                <w:r w:rsidR="00FB1D2A">
                  <w:rPr>
                    <w:noProof/>
                    <w:webHidden/>
                  </w:rPr>
                  <w:fldChar w:fldCharType="begin"/>
                </w:r>
                <w:r w:rsidR="00FB1D2A">
                  <w:rPr>
                    <w:noProof/>
                    <w:webHidden/>
                  </w:rPr>
                  <w:instrText xml:space="preserve"> PAGEREF _Toc87967838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507B3BBA" w14:textId="0F9A96AA" w:rsidR="00FB1D2A" w:rsidRDefault="006B45EA">
              <w:pPr>
                <w:pStyle w:val="TM3"/>
                <w:tabs>
                  <w:tab w:val="right" w:leader="dot" w:pos="9062"/>
                </w:tabs>
                <w:rPr>
                  <w:rFonts w:cstheme="minorBidi"/>
                  <w:noProof/>
                </w:rPr>
              </w:pPr>
              <w:hyperlink w:anchor="_Toc8796783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_Toc87967839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22AF1F92" w14:textId="227323DA" w:rsidR="00FB1D2A" w:rsidRDefault="006B45EA">
              <w:pPr>
                <w:pStyle w:val="TM3"/>
                <w:tabs>
                  <w:tab w:val="right" w:leader="dot" w:pos="9062"/>
                </w:tabs>
                <w:rPr>
                  <w:rFonts w:cstheme="minorBidi"/>
                  <w:noProof/>
                </w:rPr>
              </w:pPr>
              <w:hyperlink w:anchor="_Toc8796784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_Toc87967840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335AE514" w14:textId="419B00C1" w:rsidR="00FB1D2A" w:rsidRDefault="006B45EA">
              <w:pPr>
                <w:pStyle w:val="TM3"/>
                <w:tabs>
                  <w:tab w:val="right" w:leader="dot" w:pos="9062"/>
                </w:tabs>
                <w:rPr>
                  <w:rFonts w:cstheme="minorBidi"/>
                  <w:noProof/>
                </w:rPr>
              </w:pPr>
              <w:hyperlink w:anchor="_Toc87967841" w:history="1">
                <w:r w:rsidR="00FB1D2A" w:rsidRPr="00F30D44">
                  <w:rPr>
                    <w:rStyle w:val="Lienhypertexte"/>
                    <w:noProof/>
                  </w:rPr>
                  <w:t>Limitations</w:t>
                </w:r>
                <w:r w:rsidR="00FB1D2A">
                  <w:rPr>
                    <w:noProof/>
                    <w:webHidden/>
                  </w:rPr>
                  <w:tab/>
                </w:r>
                <w:r w:rsidR="00FB1D2A">
                  <w:rPr>
                    <w:noProof/>
                    <w:webHidden/>
                  </w:rPr>
                  <w:fldChar w:fldCharType="begin"/>
                </w:r>
                <w:r w:rsidR="00FB1D2A">
                  <w:rPr>
                    <w:noProof/>
                    <w:webHidden/>
                  </w:rPr>
                  <w:instrText xml:space="preserve"> PAGEREF _Toc87967841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4112FD38" w14:textId="111FCAC6" w:rsidR="00FB1D2A" w:rsidRDefault="006B45EA">
              <w:pPr>
                <w:pStyle w:val="TM2"/>
                <w:tabs>
                  <w:tab w:val="right" w:leader="dot" w:pos="9062"/>
                </w:tabs>
                <w:rPr>
                  <w:rFonts w:eastAsiaTheme="minorEastAsia"/>
                  <w:noProof/>
                  <w:lang w:val="fr-FR" w:eastAsia="fr-FR"/>
                </w:rPr>
              </w:pPr>
              <w:hyperlink w:anchor="_Toc87967842"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_Toc87967842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108915BA" w14:textId="7C5D764A" w:rsidR="00FB1D2A" w:rsidRDefault="006B45EA">
              <w:pPr>
                <w:pStyle w:val="TM3"/>
                <w:tabs>
                  <w:tab w:val="right" w:leader="dot" w:pos="9062"/>
                </w:tabs>
                <w:rPr>
                  <w:rFonts w:cstheme="minorBidi"/>
                  <w:noProof/>
                </w:rPr>
              </w:pPr>
              <w:hyperlink w:anchor="_Toc87967843"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_Toc87967843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761345E0" w14:textId="734A8135" w:rsidR="00FB1D2A" w:rsidRDefault="006B45EA">
              <w:pPr>
                <w:pStyle w:val="TM3"/>
                <w:tabs>
                  <w:tab w:val="right" w:leader="dot" w:pos="9062"/>
                </w:tabs>
                <w:rPr>
                  <w:rFonts w:cstheme="minorBidi"/>
                  <w:noProof/>
                </w:rPr>
              </w:pPr>
              <w:hyperlink w:anchor="_Toc87967844"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_Toc87967844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5C6CA340" w14:textId="684CCDC0" w:rsidR="00FB1D2A" w:rsidRDefault="006B45EA">
              <w:pPr>
                <w:pStyle w:val="TM3"/>
                <w:tabs>
                  <w:tab w:val="right" w:leader="dot" w:pos="9062"/>
                </w:tabs>
                <w:rPr>
                  <w:rFonts w:cstheme="minorBidi"/>
                  <w:noProof/>
                </w:rPr>
              </w:pPr>
              <w:hyperlink w:anchor="_Toc87967845" w:history="1">
                <w:r w:rsidR="00FB1D2A" w:rsidRPr="00F30D44">
                  <w:rPr>
                    <w:rStyle w:val="Lienhypertexte"/>
                    <w:noProof/>
                  </w:rPr>
                  <w:t>XML</w:t>
                </w:r>
                <w:r w:rsidR="00FB1D2A">
                  <w:rPr>
                    <w:noProof/>
                    <w:webHidden/>
                  </w:rPr>
                  <w:tab/>
                </w:r>
                <w:r w:rsidR="00FB1D2A">
                  <w:rPr>
                    <w:noProof/>
                    <w:webHidden/>
                  </w:rPr>
                  <w:fldChar w:fldCharType="begin"/>
                </w:r>
                <w:r w:rsidR="00FB1D2A">
                  <w:rPr>
                    <w:noProof/>
                    <w:webHidden/>
                  </w:rPr>
                  <w:instrText xml:space="preserve"> PAGEREF _Toc87967845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4EBFB846" w14:textId="79E5DEE9" w:rsidR="00FB1D2A" w:rsidRDefault="006B45EA">
              <w:pPr>
                <w:pStyle w:val="TM3"/>
                <w:tabs>
                  <w:tab w:val="right" w:leader="dot" w:pos="9062"/>
                </w:tabs>
                <w:rPr>
                  <w:rFonts w:cstheme="minorBidi"/>
                  <w:noProof/>
                </w:rPr>
              </w:pPr>
              <w:hyperlink w:anchor="_Toc87967846" w:history="1">
                <w:r w:rsidR="00FB1D2A" w:rsidRPr="00F30D44">
                  <w:rPr>
                    <w:rStyle w:val="Lienhypertexte"/>
                    <w:noProof/>
                  </w:rPr>
                  <w:t>JSON</w:t>
                </w:r>
                <w:r w:rsidR="00FB1D2A">
                  <w:rPr>
                    <w:noProof/>
                    <w:webHidden/>
                  </w:rPr>
                  <w:tab/>
                </w:r>
                <w:r w:rsidR="00FB1D2A">
                  <w:rPr>
                    <w:noProof/>
                    <w:webHidden/>
                  </w:rPr>
                  <w:fldChar w:fldCharType="begin"/>
                </w:r>
                <w:r w:rsidR="00FB1D2A">
                  <w:rPr>
                    <w:noProof/>
                    <w:webHidden/>
                  </w:rPr>
                  <w:instrText xml:space="preserve"> PAGEREF _Toc87967846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2C0D3018" w14:textId="2F4DC2B8" w:rsidR="00FB1D2A" w:rsidRDefault="006B45EA">
              <w:pPr>
                <w:pStyle w:val="TM3"/>
                <w:tabs>
                  <w:tab w:val="right" w:leader="dot" w:pos="9062"/>
                </w:tabs>
                <w:rPr>
                  <w:rFonts w:cstheme="minorBidi"/>
                  <w:noProof/>
                </w:rPr>
              </w:pPr>
              <w:hyperlink w:anchor="_Toc87967847" w:history="1">
                <w:r w:rsidR="00FB1D2A" w:rsidRPr="00F30D44">
                  <w:rPr>
                    <w:rStyle w:val="Lienhypertexte"/>
                    <w:noProof/>
                  </w:rPr>
                  <w:t>Protobuf</w:t>
                </w:r>
                <w:r w:rsidR="00FB1D2A">
                  <w:rPr>
                    <w:noProof/>
                    <w:webHidden/>
                  </w:rPr>
                  <w:tab/>
                </w:r>
                <w:r w:rsidR="00FB1D2A">
                  <w:rPr>
                    <w:noProof/>
                    <w:webHidden/>
                  </w:rPr>
                  <w:fldChar w:fldCharType="begin"/>
                </w:r>
                <w:r w:rsidR="00FB1D2A">
                  <w:rPr>
                    <w:noProof/>
                    <w:webHidden/>
                  </w:rPr>
                  <w:instrText xml:space="preserve"> PAGEREF _Toc87967847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10FADA52" w14:textId="0B5B2346" w:rsidR="00FB1D2A" w:rsidRDefault="006B45EA">
              <w:pPr>
                <w:pStyle w:val="TM2"/>
                <w:tabs>
                  <w:tab w:val="right" w:leader="dot" w:pos="9062"/>
                </w:tabs>
                <w:rPr>
                  <w:rFonts w:eastAsiaTheme="minorEastAsia"/>
                  <w:noProof/>
                  <w:lang w:val="fr-FR" w:eastAsia="fr-FR"/>
                </w:rPr>
              </w:pPr>
              <w:hyperlink w:anchor="_Toc87967848" w:history="1">
                <w:r w:rsidR="00FB1D2A" w:rsidRPr="00F30D44">
                  <w:rPr>
                    <w:rStyle w:val="Lienhypertexte"/>
                    <w:noProof/>
                  </w:rPr>
                  <w:t>Compressé</w:t>
                </w:r>
                <w:r w:rsidR="00FB1D2A">
                  <w:rPr>
                    <w:noProof/>
                    <w:webHidden/>
                  </w:rPr>
                  <w:tab/>
                </w:r>
                <w:r w:rsidR="00FB1D2A">
                  <w:rPr>
                    <w:noProof/>
                    <w:webHidden/>
                  </w:rPr>
                  <w:fldChar w:fldCharType="begin"/>
                </w:r>
                <w:r w:rsidR="00FB1D2A">
                  <w:rPr>
                    <w:noProof/>
                    <w:webHidden/>
                  </w:rPr>
                  <w:instrText xml:space="preserve"> PAGEREF _Toc87967848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029627DA" w14:textId="65DD3852" w:rsidR="00FB1D2A" w:rsidRDefault="006B45EA">
              <w:pPr>
                <w:pStyle w:val="TM3"/>
                <w:tabs>
                  <w:tab w:val="right" w:leader="dot" w:pos="9062"/>
                </w:tabs>
                <w:rPr>
                  <w:rFonts w:cstheme="minorBidi"/>
                  <w:noProof/>
                </w:rPr>
              </w:pPr>
              <w:hyperlink w:anchor="_Toc8796784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_Toc87967849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5583822D" w14:textId="42E236EC" w:rsidR="00FB1D2A" w:rsidRDefault="006B45EA">
              <w:pPr>
                <w:pStyle w:val="TM3"/>
                <w:tabs>
                  <w:tab w:val="right" w:leader="dot" w:pos="9062"/>
                </w:tabs>
                <w:rPr>
                  <w:rFonts w:cstheme="minorBidi"/>
                  <w:noProof/>
                </w:rPr>
              </w:pPr>
              <w:hyperlink w:anchor="_Toc8796785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_Toc87967850 \h </w:instrText>
                </w:r>
                <w:r w:rsidR="00FB1D2A">
                  <w:rPr>
                    <w:noProof/>
                    <w:webHidden/>
                  </w:rPr>
                </w:r>
                <w:r w:rsidR="00FB1D2A">
                  <w:rPr>
                    <w:noProof/>
                    <w:webHidden/>
                  </w:rPr>
                  <w:fldChar w:fldCharType="separate"/>
                </w:r>
                <w:r w:rsidR="00FB1D2A">
                  <w:rPr>
                    <w:noProof/>
                    <w:webHidden/>
                  </w:rPr>
                  <w:t>10</w:t>
                </w:r>
                <w:r w:rsidR="00FB1D2A">
                  <w:rPr>
                    <w:noProof/>
                    <w:webHidden/>
                  </w:rPr>
                  <w:fldChar w:fldCharType="end"/>
                </w:r>
              </w:hyperlink>
            </w:p>
            <w:p w14:paraId="3125EA18" w14:textId="5E03EE8B" w:rsidR="00FB1D2A" w:rsidRDefault="006B45EA">
              <w:pPr>
                <w:pStyle w:val="TM2"/>
                <w:tabs>
                  <w:tab w:val="right" w:leader="dot" w:pos="9062"/>
                </w:tabs>
                <w:rPr>
                  <w:rFonts w:eastAsiaTheme="minorEastAsia"/>
                  <w:noProof/>
                  <w:lang w:val="fr-FR" w:eastAsia="fr-FR"/>
                </w:rPr>
              </w:pPr>
              <w:hyperlink w:anchor="_Toc87967851" w:history="1">
                <w:r w:rsidR="00FB1D2A" w:rsidRPr="00F30D44">
                  <w:rPr>
                    <w:rStyle w:val="Lienhypertexte"/>
                    <w:noProof/>
                  </w:rPr>
                  <w:t>GraphQL</w:t>
                </w:r>
                <w:r w:rsidR="00FB1D2A">
                  <w:rPr>
                    <w:noProof/>
                    <w:webHidden/>
                  </w:rPr>
                  <w:tab/>
                </w:r>
                <w:r w:rsidR="00FB1D2A">
                  <w:rPr>
                    <w:noProof/>
                    <w:webHidden/>
                  </w:rPr>
                  <w:fldChar w:fldCharType="begin"/>
                </w:r>
                <w:r w:rsidR="00FB1D2A">
                  <w:rPr>
                    <w:noProof/>
                    <w:webHidden/>
                  </w:rPr>
                  <w:instrText xml:space="preserve"> PAGEREF _Toc87967851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16925ADC" w14:textId="383CA043" w:rsidR="00FB1D2A" w:rsidRDefault="006B45EA">
              <w:pPr>
                <w:pStyle w:val="TM3"/>
                <w:tabs>
                  <w:tab w:val="right" w:leader="dot" w:pos="9062"/>
                </w:tabs>
                <w:rPr>
                  <w:rFonts w:cstheme="minorBidi"/>
                  <w:noProof/>
                </w:rPr>
              </w:pPr>
              <w:hyperlink w:anchor="_Toc87967852"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_Toc87967852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07B46FFC" w14:textId="201CBB24" w:rsidR="00FB1D2A" w:rsidRDefault="006B45EA">
              <w:pPr>
                <w:pStyle w:val="TM3"/>
                <w:tabs>
                  <w:tab w:val="right" w:leader="dot" w:pos="9062"/>
                </w:tabs>
                <w:rPr>
                  <w:rFonts w:cstheme="minorBidi"/>
                  <w:noProof/>
                </w:rPr>
              </w:pPr>
              <w:hyperlink w:anchor="_Toc87967853"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_Toc87967853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3038C3A8" w14:textId="7AAFBEED" w:rsidR="00FB1D2A" w:rsidRDefault="006B45EA">
              <w:pPr>
                <w:pStyle w:val="TM1"/>
                <w:tabs>
                  <w:tab w:val="right" w:leader="dot" w:pos="9062"/>
                </w:tabs>
                <w:rPr>
                  <w:rFonts w:eastAsiaTheme="minorEastAsia"/>
                  <w:noProof/>
                  <w:lang w:val="fr-FR" w:eastAsia="fr-FR"/>
                </w:rPr>
              </w:pPr>
              <w:hyperlink w:anchor="_Toc87967854" w:history="1">
                <w:r w:rsidR="00FB1D2A" w:rsidRPr="00F30D44">
                  <w:rPr>
                    <w:rStyle w:val="Lienhypertexte"/>
                    <w:noProof/>
                  </w:rPr>
                  <w:t>Réponse aux questions</w:t>
                </w:r>
                <w:r w:rsidR="00FB1D2A">
                  <w:rPr>
                    <w:noProof/>
                    <w:webHidden/>
                  </w:rPr>
                  <w:tab/>
                </w:r>
                <w:r w:rsidR="00FB1D2A">
                  <w:rPr>
                    <w:noProof/>
                    <w:webHidden/>
                  </w:rPr>
                  <w:fldChar w:fldCharType="begin"/>
                </w:r>
                <w:r w:rsidR="00FB1D2A">
                  <w:rPr>
                    <w:noProof/>
                    <w:webHidden/>
                  </w:rPr>
                  <w:instrText xml:space="preserve"> PAGEREF _Toc87967854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0CB6C4D9" w14:textId="06602F96" w:rsidR="00FB1D2A" w:rsidRDefault="006B45EA">
              <w:pPr>
                <w:pStyle w:val="TM2"/>
                <w:tabs>
                  <w:tab w:val="right" w:leader="dot" w:pos="9062"/>
                </w:tabs>
                <w:rPr>
                  <w:rFonts w:eastAsiaTheme="minorEastAsia"/>
                  <w:noProof/>
                  <w:lang w:val="fr-FR" w:eastAsia="fr-FR"/>
                </w:rPr>
              </w:pPr>
              <w:hyperlink w:anchor="_Toc87967855" w:history="1">
                <w:r w:rsidR="00FB1D2A" w:rsidRPr="00F30D44">
                  <w:rPr>
                    <w:rStyle w:val="Lienhypertexte"/>
                    <w:noProof/>
                  </w:rPr>
                  <w:t>Traitement des erreurs</w:t>
                </w:r>
                <w:r w:rsidR="00FB1D2A">
                  <w:rPr>
                    <w:noProof/>
                    <w:webHidden/>
                  </w:rPr>
                  <w:tab/>
                </w:r>
                <w:r w:rsidR="00FB1D2A">
                  <w:rPr>
                    <w:noProof/>
                    <w:webHidden/>
                  </w:rPr>
                  <w:fldChar w:fldCharType="begin"/>
                </w:r>
                <w:r w:rsidR="00FB1D2A">
                  <w:rPr>
                    <w:noProof/>
                    <w:webHidden/>
                  </w:rPr>
                  <w:instrText xml:space="preserve"> PAGEREF _Toc87967855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AAA70E1" w14:textId="231515B2" w:rsidR="00FB1D2A" w:rsidRDefault="006B45EA">
              <w:pPr>
                <w:pStyle w:val="TM2"/>
                <w:tabs>
                  <w:tab w:val="right" w:leader="dot" w:pos="9062"/>
                </w:tabs>
                <w:rPr>
                  <w:rFonts w:eastAsiaTheme="minorEastAsia"/>
                  <w:noProof/>
                  <w:lang w:val="fr-FR" w:eastAsia="fr-FR"/>
                </w:rPr>
              </w:pPr>
              <w:hyperlink w:anchor="_Toc87967856" w:history="1">
                <w:r w:rsidR="00FB1D2A" w:rsidRPr="00F30D44">
                  <w:rPr>
                    <w:rStyle w:val="Lienhypertexte"/>
                    <w:noProof/>
                  </w:rPr>
                  <w:t>Authentification</w:t>
                </w:r>
                <w:r w:rsidR="00FB1D2A">
                  <w:rPr>
                    <w:noProof/>
                    <w:webHidden/>
                  </w:rPr>
                  <w:tab/>
                </w:r>
                <w:r w:rsidR="00FB1D2A">
                  <w:rPr>
                    <w:noProof/>
                    <w:webHidden/>
                  </w:rPr>
                  <w:fldChar w:fldCharType="begin"/>
                </w:r>
                <w:r w:rsidR="00FB1D2A">
                  <w:rPr>
                    <w:noProof/>
                    <w:webHidden/>
                  </w:rPr>
                  <w:instrText xml:space="preserve"> PAGEREF _Toc87967856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7B93C7B" w14:textId="6AAA9FB3" w:rsidR="00FB1D2A" w:rsidRDefault="006B45EA">
              <w:pPr>
                <w:pStyle w:val="TM2"/>
                <w:tabs>
                  <w:tab w:val="right" w:leader="dot" w:pos="9062"/>
                </w:tabs>
                <w:rPr>
                  <w:rFonts w:eastAsiaTheme="minorEastAsia"/>
                  <w:noProof/>
                  <w:lang w:val="fr-FR" w:eastAsia="fr-FR"/>
                </w:rPr>
              </w:pPr>
              <w:hyperlink w:anchor="_Toc87967857" w:history="1">
                <w:r w:rsidR="00FB1D2A" w:rsidRPr="00F30D44">
                  <w:rPr>
                    <w:rStyle w:val="Lienhypertexte"/>
                    <w:noProof/>
                  </w:rPr>
                  <w:t>Threads concurrents</w:t>
                </w:r>
                <w:r w:rsidR="00FB1D2A">
                  <w:rPr>
                    <w:noProof/>
                    <w:webHidden/>
                  </w:rPr>
                  <w:tab/>
                </w:r>
                <w:r w:rsidR="00FB1D2A">
                  <w:rPr>
                    <w:noProof/>
                    <w:webHidden/>
                  </w:rPr>
                  <w:fldChar w:fldCharType="begin"/>
                </w:r>
                <w:r w:rsidR="00FB1D2A">
                  <w:rPr>
                    <w:noProof/>
                    <w:webHidden/>
                  </w:rPr>
                  <w:instrText xml:space="preserve"> PAGEREF _Toc87967857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852253A" w14:textId="250EC910" w:rsidR="00FB1D2A" w:rsidRDefault="006B45EA">
              <w:pPr>
                <w:pStyle w:val="TM2"/>
                <w:tabs>
                  <w:tab w:val="right" w:leader="dot" w:pos="9062"/>
                </w:tabs>
                <w:rPr>
                  <w:rFonts w:eastAsiaTheme="minorEastAsia"/>
                  <w:noProof/>
                  <w:lang w:val="fr-FR" w:eastAsia="fr-FR"/>
                </w:rPr>
              </w:pPr>
              <w:hyperlink w:anchor="_Toc87967858" w:history="1">
                <w:r w:rsidR="00FB1D2A" w:rsidRPr="00F30D44">
                  <w:rPr>
                    <w:rStyle w:val="Lienhypertexte"/>
                    <w:noProof/>
                  </w:rPr>
                  <w:t>Écriture différée</w:t>
                </w:r>
                <w:r w:rsidR="00FB1D2A">
                  <w:rPr>
                    <w:noProof/>
                    <w:webHidden/>
                  </w:rPr>
                  <w:tab/>
                </w:r>
                <w:r w:rsidR="00FB1D2A">
                  <w:rPr>
                    <w:noProof/>
                    <w:webHidden/>
                  </w:rPr>
                  <w:fldChar w:fldCharType="begin"/>
                </w:r>
                <w:r w:rsidR="00FB1D2A">
                  <w:rPr>
                    <w:noProof/>
                    <w:webHidden/>
                  </w:rPr>
                  <w:instrText xml:space="preserve"> PAGEREF _Toc87967858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026B2D84" w14:textId="6485B36F" w:rsidR="00FB1D2A" w:rsidRDefault="006B45EA">
              <w:pPr>
                <w:pStyle w:val="TM2"/>
                <w:tabs>
                  <w:tab w:val="right" w:leader="dot" w:pos="9062"/>
                </w:tabs>
                <w:rPr>
                  <w:rFonts w:eastAsiaTheme="minorEastAsia"/>
                  <w:noProof/>
                  <w:lang w:val="fr-FR" w:eastAsia="fr-FR"/>
                </w:rPr>
              </w:pPr>
              <w:hyperlink w:anchor="_Toc87967859"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_Toc87967859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64BDD5C7" w14:textId="599A05E1" w:rsidR="00FB1D2A" w:rsidRDefault="006B45EA">
              <w:pPr>
                <w:pStyle w:val="TM2"/>
                <w:tabs>
                  <w:tab w:val="right" w:leader="dot" w:pos="9062"/>
                </w:tabs>
                <w:rPr>
                  <w:rFonts w:eastAsiaTheme="minorEastAsia"/>
                  <w:noProof/>
                  <w:lang w:val="fr-FR" w:eastAsia="fr-FR"/>
                </w:rPr>
              </w:pPr>
              <w:hyperlink w:anchor="_Toc87967860" w:history="1">
                <w:r w:rsidR="00FB1D2A" w:rsidRPr="00F30D44">
                  <w:rPr>
                    <w:rStyle w:val="Lienhypertexte"/>
                    <w:noProof/>
                  </w:rPr>
                  <w:t>Transmission compressée</w:t>
                </w:r>
                <w:r w:rsidR="00FB1D2A">
                  <w:rPr>
                    <w:noProof/>
                    <w:webHidden/>
                  </w:rPr>
                  <w:tab/>
                </w:r>
                <w:r w:rsidR="00FB1D2A">
                  <w:rPr>
                    <w:noProof/>
                    <w:webHidden/>
                  </w:rPr>
                  <w:fldChar w:fldCharType="begin"/>
                </w:r>
                <w:r w:rsidR="00FB1D2A">
                  <w:rPr>
                    <w:noProof/>
                    <w:webHidden/>
                  </w:rPr>
                  <w:instrText xml:space="preserve"> PAGEREF _Toc87967860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5222451" w14:textId="61BF0F4E"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967831"/>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7967832"/>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967833"/>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967834"/>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967835"/>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967836"/>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xml:space="preserve"> », une communication démarre avec un serveur qui se contente de renvoyer le corps de la requête. Une fois la réponse reçue, le contenu envoyé s’affiche en dessous de «Serveur </w:t>
      </w:r>
      <w:proofErr w:type="spellStart"/>
      <w:r>
        <w:t>response</w:t>
      </w:r>
      <w:proofErr w:type="spellEnd"/>
      <w:r>
        <w:t> : »</w:t>
      </w:r>
    </w:p>
    <w:p w14:paraId="2451B38F" w14:textId="70791EFE" w:rsidR="00656253" w:rsidRDefault="00656253" w:rsidP="00656253">
      <w:pPr>
        <w:pStyle w:val="Titre3"/>
      </w:pPr>
      <w:bookmarkStart w:id="6" w:name="_Toc87967837"/>
      <w:r>
        <w:t>Mise en place</w:t>
      </w:r>
      <w:bookmarkEnd w:id="6"/>
    </w:p>
    <w:p w14:paraId="71A6F905" w14:textId="16EBAF1C" w:rsidR="000B3FC4" w:rsidRDefault="000B3FC4" w:rsidP="000B3FC4">
      <w:pPr>
        <w:rPr>
          <w:b/>
          <w:bCs/>
        </w:rPr>
      </w:pPr>
      <w:r>
        <w:t xml:space="preserve">Comme les transmission de ce laboratoire sont effectuée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 :¨</w:t>
      </w:r>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r w:rsidR="003A0927">
        <w:t> :</w:t>
      </w:r>
      <w:r w:rsidR="003A0927" w:rsidRPr="003A0927">
        <w:rPr>
          <w:i/>
          <w:iCs/>
        </w:rPr>
        <w:t>body</w:t>
      </w:r>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proofErr w:type="spellStart"/>
      <w:proofErr w:type="gramStart"/>
      <w:r w:rsidRPr="005E5FDD">
        <w:rPr>
          <w:i/>
          <w:iCs/>
          <w:color w:val="0033B3"/>
          <w:lang w:val="fr-FR" w:eastAsia="fr-FR"/>
        </w:rPr>
        <w:t>enum</w:t>
      </w:r>
      <w:proofErr w:type="spellEnd"/>
      <w:proofErr w:type="gram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Il offre deux méthodes principale</w:t>
      </w:r>
    </w:p>
    <w:p w14:paraId="091981CF" w14:textId="537F0F90" w:rsidR="00E0414A" w:rsidRPr="00E0414A" w:rsidRDefault="00E0414A" w:rsidP="000B3FC4">
      <w:pPr>
        <w:jc w:val="both"/>
        <w:rPr>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thread.</w:t>
      </w:r>
      <w:r w:rsidR="0046770A">
        <w:t>.</w:t>
      </w:r>
    </w:p>
    <w:p w14:paraId="6DC1DA59" w14:textId="2C1DEE1F" w:rsidR="00BB44A7" w:rsidRDefault="00BB44A7" w:rsidP="0012048F">
      <w:pPr>
        <w:pStyle w:val="Titre2"/>
        <w:jc w:val="both"/>
      </w:pPr>
      <w:bookmarkStart w:id="7" w:name="_Toc87967838"/>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967839"/>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Signification des message</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Request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Request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w:t>
            </w:r>
            <w:proofErr w:type="gramStart"/>
            <w:r>
              <w:t>input</w:t>
            </w:r>
            <w:proofErr w:type="gramEnd"/>
            <w:r>
              <w:t xml:space="preserve">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967840"/>
      <w:r>
        <w:t>Mise en place</w:t>
      </w:r>
      <w:bookmarkEnd w:id="9"/>
    </w:p>
    <w:p w14:paraId="479F8425" w14:textId="6CC2F0C3"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r w:rsidRPr="00771D6E">
        <w:rPr>
          <w:color w:val="00627A"/>
          <w:lang w:val="fr-FR" w:eastAsia="fr-FR"/>
        </w:rPr>
        <w:t>quit</w:t>
      </w:r>
      <w:proofErr w:type="spell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r>
        <w:rPr>
          <w:color w:val="080808"/>
          <w:lang w:val="fr-FR" w:eastAsia="fr-FR"/>
        </w:rPr>
        <w:t>onDestroy</w:t>
      </w:r>
      <w:proofErr w:type="spell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proofErr w:type="gramStart"/>
      <w:r w:rsidRPr="00622A84">
        <w:rPr>
          <w:color w:val="0033B3"/>
          <w:lang w:val="fr-FR" w:eastAsia="fr-FR"/>
        </w:rPr>
        <w:t>abstract</w:t>
      </w:r>
      <w:proofErr w:type="gramEnd"/>
      <w:r w:rsidRPr="00622A84">
        <w:rPr>
          <w:color w:val="0033B3"/>
          <w:lang w:val="fr-FR" w:eastAsia="fr-FR"/>
        </w:rPr>
        <w:t xml:space="preserve">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Cette nouvelle activité abstraite sera la base de toutes les activités passées, présentes et futures relatives aux manipulations .</w:t>
      </w:r>
    </w:p>
    <w:p w14:paraId="52A18C9C" w14:textId="0B57A672" w:rsidR="00627DF6" w:rsidRDefault="00627DF6" w:rsidP="00627DF6">
      <w:pPr>
        <w:pStyle w:val="Titre3"/>
        <w:rPr>
          <w:lang w:val="fr-FR" w:eastAsia="fr-FR"/>
        </w:rPr>
      </w:pPr>
      <w:bookmarkStart w:id="10" w:name="_Toc87967841"/>
      <w:r>
        <w:rPr>
          <w:lang w:val="fr-FR" w:eastAsia="fr-FR"/>
        </w:rPr>
        <w:t>Limitations</w:t>
      </w:r>
      <w:bookmarkEnd w:id="10"/>
    </w:p>
    <w:p w14:paraId="45003A16" w14:textId="77777777" w:rsidR="00627DF6" w:rsidRPr="00627DF6" w:rsidRDefault="00627DF6" w:rsidP="00627DF6">
      <w:pPr>
        <w:pStyle w:val="Paragraphedeliste"/>
        <w:numPr>
          <w:ilvl w:val="0"/>
          <w:numId w:val="12"/>
        </w:numPr>
        <w:rPr>
          <w:lang w:val="fr-FR" w:eastAsia="fr-FR"/>
        </w:rPr>
      </w:pPr>
      <w:r w:rsidRPr="00627DF6">
        <w:rPr>
          <w:lang w:val="fr-FR" w:eastAsia="fr-FR"/>
        </w:rPr>
        <w:t xml:space="preserve">Les requêtes mises en cache sont stockées en mémoire. Si l’application doit être redémarrée, </w:t>
      </w:r>
      <w:proofErr w:type="spellStart"/>
      <w:r w:rsidRPr="00627DF6">
        <w:rPr>
          <w:lang w:val="fr-FR" w:eastAsia="fr-FR"/>
        </w:rPr>
        <w:t>touts</w:t>
      </w:r>
      <w:proofErr w:type="spellEnd"/>
      <w:r w:rsidRPr="00627DF6">
        <w:rPr>
          <w:lang w:val="fr-FR" w:eastAsia="fr-FR"/>
        </w:rPr>
        <w:t xml:space="preserve">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6F5ED764" w:rsidR="00AB4282" w:rsidRDefault="00AB4282" w:rsidP="00AB4282">
      <w:pPr>
        <w:pStyle w:val="Paragraphedeliste"/>
        <w:numPr>
          <w:ilvl w:val="0"/>
          <w:numId w:val="13"/>
        </w:numPr>
        <w:rPr>
          <w:lang w:val="fr-FR" w:eastAsia="fr-FR"/>
        </w:rPr>
      </w:pPr>
      <w:r>
        <w:rPr>
          <w:lang w:val="fr-FR" w:eastAsia="fr-FR"/>
        </w:rPr>
        <w:t xml:space="preserve">Nous utilisons un </w:t>
      </w:r>
      <w:proofErr w:type="spellStart"/>
      <w:r>
        <w:rPr>
          <w:lang w:val="fr-FR" w:eastAsia="fr-FR"/>
        </w:rPr>
        <w:t>Timer</w:t>
      </w:r>
      <w:proofErr w:type="spellEnd"/>
      <w:r>
        <w:rPr>
          <w:lang w:val="fr-FR" w:eastAsia="fr-FR"/>
        </w:rPr>
        <w:t xml:space="preserve"> afin de programmer l’envoie des requêtes en attentes. Concrètement les </w:t>
      </w:r>
      <w:proofErr w:type="spellStart"/>
      <w:r>
        <w:rPr>
          <w:lang w:val="fr-FR" w:eastAsia="fr-FR"/>
        </w:rPr>
        <w:t>Timer</w:t>
      </w:r>
      <w:r w:rsidR="00B22F82">
        <w:rPr>
          <w:lang w:val="fr-FR" w:eastAsia="fr-FR"/>
        </w:rPr>
        <w:t>s</w:t>
      </w:r>
      <w:proofErr w:type="spellEnd"/>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proofErr w:type="spellStart"/>
      <w:r>
        <w:rPr>
          <w:i/>
          <w:iCs/>
          <w:lang w:val="fr-FR" w:eastAsia="fr-FR"/>
        </w:rPr>
        <w:t>WorkManger</w:t>
      </w:r>
      <w:proofErr w:type="spellEnd"/>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7967842"/>
      <w:r>
        <w:lastRenderedPageBreak/>
        <w:t>Transmission d’objets</w:t>
      </w:r>
      <w:bookmarkEnd w:id="11"/>
    </w:p>
    <w:p w14:paraId="0AF9E14B" w14:textId="77777777" w:rsidR="00361FE5" w:rsidRDefault="00361FE5" w:rsidP="00361FE5">
      <w:r>
        <w:t>La mise en place de la communication sérialisée d’objet est différente des autres activités car il est demandé d’envoyer des objets plus complexes qu’un champ texte.</w:t>
      </w:r>
    </w:p>
    <w:p w14:paraId="2F44AAE0" w14:textId="77777777" w:rsidR="00361FE5" w:rsidRDefault="00361FE5" w:rsidP="00361FE5">
      <w:pPr>
        <w:pStyle w:val="Titre3"/>
      </w:pPr>
      <w:bookmarkStart w:id="12" w:name="_Toc87967843"/>
      <w:r>
        <w:t>Utilisation</w:t>
      </w:r>
      <w:bookmarkEnd w:id="12"/>
    </w:p>
    <w:p w14:paraId="785C28CA" w14:textId="77777777" w:rsidR="00361FE5" w:rsidRDefault="00361FE5" w:rsidP="00361FE5">
      <w:r>
        <w:t>Au lancement le layout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60FA1465"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 (</w:t>
      </w:r>
      <w:proofErr w:type="spellStart"/>
      <w:r>
        <w:t>name</w:t>
      </w:r>
      <w:proofErr w:type="spellEnd"/>
      <w:r>
        <w:t xml:space="preserve">, </w:t>
      </w:r>
      <w:proofErr w:type="spellStart"/>
      <w:r>
        <w:t>firstname</w:t>
      </w:r>
      <w:proofErr w:type="spellEnd"/>
      <w:r>
        <w:t xml:space="preserve"> et </w:t>
      </w:r>
      <w:proofErr w:type="spellStart"/>
      <w:r>
        <w:t>middlename</w:t>
      </w:r>
      <w:proofErr w:type="spellEnd"/>
      <w:r>
        <w:t>),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w:t>
      </w:r>
      <w:proofErr w:type="spellStart"/>
      <w:r>
        <w:t>Send</w:t>
      </w:r>
      <w:proofErr w:type="spellEnd"/>
      <w:r>
        <w:t> » pour envoyer vos données au serveur.</w:t>
      </w:r>
    </w:p>
    <w:p w14:paraId="17D6AC62" w14:textId="77777777" w:rsidR="00361FE5" w:rsidRDefault="00361FE5" w:rsidP="00361FE5">
      <w:r>
        <w:t xml:space="preserve">La réponse reçue par le serveur sera ensuite affichée sous le label « Server </w:t>
      </w:r>
      <w:proofErr w:type="spellStart"/>
      <w:r>
        <w:t>response</w:t>
      </w:r>
      <w:proofErr w:type="spellEnd"/>
      <w:r>
        <w:t> ».</w:t>
      </w:r>
    </w:p>
    <w:p w14:paraId="219FD9AF" w14:textId="77777777" w:rsidR="00361FE5" w:rsidRDefault="00361FE5" w:rsidP="00361FE5">
      <w:r>
        <w:br w:type="page"/>
      </w:r>
    </w:p>
    <w:p w14:paraId="1455D5D6" w14:textId="77777777" w:rsidR="00361FE5" w:rsidRDefault="00361FE5" w:rsidP="00361FE5">
      <w:pPr>
        <w:pStyle w:val="Titre3"/>
      </w:pPr>
      <w:bookmarkStart w:id="13" w:name="_Toc87967844"/>
      <w:r>
        <w:lastRenderedPageBreak/>
        <w:t>Mise en place</w:t>
      </w:r>
      <w:bookmarkEnd w:id="13"/>
    </w:p>
    <w:p w14:paraId="3BF931C2" w14:textId="77777777" w:rsidR="00361FE5" w:rsidRDefault="00361FE5" w:rsidP="00361FE5">
      <w:r>
        <w:t xml:space="preserve">Premièrement nous avons modifié le </w:t>
      </w:r>
      <w:proofErr w:type="spellStart"/>
      <w:r>
        <w:rPr>
          <w:b/>
          <w:bCs/>
        </w:rPr>
        <w:t>SymComThread</w:t>
      </w:r>
      <w:proofErr w:type="spellEnd"/>
      <w:r>
        <w:t xml:space="preserve"> afin que ce dernier n’envoie et reçoive que du </w:t>
      </w:r>
      <w:proofErr w:type="spellStart"/>
      <w:r>
        <w:t>ByteArray</w:t>
      </w:r>
      <w:proofErr w:type="spellEnd"/>
      <w:r>
        <w:t>.</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proofErr w:type="spellStart"/>
      <w:r>
        <w:rPr>
          <w:b/>
          <w:bCs/>
        </w:rPr>
        <w:t>models</w:t>
      </w:r>
      <w:proofErr w:type="spellEnd"/>
      <w:r>
        <w:t>. Chaque implémentation spécifique à un protocole sera décrite plus bas.</w:t>
      </w:r>
    </w:p>
    <w:p w14:paraId="4FCE9A01" w14:textId="77777777" w:rsidR="00361FE5" w:rsidRDefault="00361FE5" w:rsidP="00361FE5">
      <w:r>
        <w:t xml:space="preserve">Nous avons aussi décidé de transformer la classe </w:t>
      </w:r>
      <w:proofErr w:type="spellStart"/>
      <w:r>
        <w:rPr>
          <w:b/>
          <w:bCs/>
        </w:rPr>
        <w:t>SymComRequest</w:t>
      </w:r>
      <w:proofErr w:type="spellEnd"/>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proofErr w:type="spellStart"/>
      <w:r>
        <w:t>SymComBytesRequest</w:t>
      </w:r>
      <w:proofErr w:type="spellEnd"/>
    </w:p>
    <w:p w14:paraId="74DE993D" w14:textId="77777777" w:rsidR="00361FE5" w:rsidRDefault="00361FE5" w:rsidP="00361FE5">
      <w:pPr>
        <w:pStyle w:val="Paragraphedeliste"/>
        <w:numPr>
          <w:ilvl w:val="0"/>
          <w:numId w:val="17"/>
        </w:numPr>
        <w:spacing w:line="256" w:lineRule="auto"/>
      </w:pPr>
      <w:proofErr w:type="spellStart"/>
      <w:r>
        <w:t>SymComStringRequest</w:t>
      </w:r>
      <w:proofErr w:type="spellEnd"/>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proofErr w:type="spellStart"/>
      <w:r>
        <w:rPr>
          <w:b/>
          <w:bCs/>
        </w:rPr>
        <w:t>getBytesFromBody</w:t>
      </w:r>
      <w:proofErr w:type="spellEnd"/>
      <w:r>
        <w:rPr>
          <w:b/>
          <w:bCs/>
        </w:rPr>
        <w:t xml:space="preserve"> </w:t>
      </w:r>
      <w:r>
        <w:t xml:space="preserve">permettant de retourner du </w:t>
      </w:r>
      <w:proofErr w:type="spellStart"/>
      <w:r>
        <w:t>ByteArray</w:t>
      </w:r>
      <w:proofErr w:type="spellEnd"/>
      <w:r>
        <w:t xml:space="preserve"> pour n’importe quel type de requête puisqu’il a été décidé d’envoyer et de recevoir uniquement du </w:t>
      </w:r>
      <w:proofErr w:type="spellStart"/>
      <w:r>
        <w:t>ByteArray</w:t>
      </w:r>
      <w:proofErr w:type="spellEnd"/>
      <w:r>
        <w:t>.</w:t>
      </w:r>
    </w:p>
    <w:p w14:paraId="7BC8DB7F" w14:textId="77777777" w:rsidR="00361FE5" w:rsidRDefault="00361FE5" w:rsidP="00361FE5">
      <w:r>
        <w:t xml:space="preserve">Pour en finir avec les modifications de </w:t>
      </w:r>
      <w:proofErr w:type="spellStart"/>
      <w:r>
        <w:rPr>
          <w:b/>
          <w:bCs/>
        </w:rPr>
        <w:t>SymComRequest</w:t>
      </w:r>
      <w:proofErr w:type="spellEnd"/>
      <w:r>
        <w:t xml:space="preserve">, nous avons ajouté des valeurs à notre </w:t>
      </w:r>
      <w:proofErr w:type="spellStart"/>
      <w:r>
        <w:t>enum</w:t>
      </w:r>
      <w:proofErr w:type="spellEnd"/>
      <w:r>
        <w:t xml:space="preserve"> </w:t>
      </w:r>
      <w:proofErr w:type="spellStart"/>
      <w:r>
        <w:rPr>
          <w:b/>
          <w:bCs/>
          <w:lang w:val="fr-FR" w:eastAsia="fr-FR"/>
        </w:rPr>
        <w:t>ContentType</w:t>
      </w:r>
      <w:proofErr w:type="spellEnd"/>
      <w:r>
        <w:t xml:space="preserve"> afin de pouvoir utiliser d’autres formats :</w:t>
      </w:r>
    </w:p>
    <w:p w14:paraId="63999E28" w14:textId="77777777" w:rsidR="00361FE5" w:rsidRDefault="00361FE5" w:rsidP="00361FE5">
      <w:pPr>
        <w:rPr>
          <w:i/>
          <w:iCs/>
          <w:color w:val="067D17"/>
          <w:lang w:val="fr-FR" w:eastAsia="fr-FR"/>
        </w:rPr>
      </w:pPr>
      <w:proofErr w:type="spellStart"/>
      <w:proofErr w:type="gramStart"/>
      <w:r>
        <w:rPr>
          <w:i/>
          <w:iCs/>
          <w:color w:val="0033B3"/>
          <w:lang w:val="fr-FR" w:eastAsia="fr-FR"/>
        </w:rPr>
        <w:t>enum</w:t>
      </w:r>
      <w:proofErr w:type="spellEnd"/>
      <w:proofErr w:type="gramEnd"/>
      <w:r>
        <w:rPr>
          <w:i/>
          <w:iCs/>
          <w:color w:val="0033B3"/>
          <w:lang w:val="fr-FR" w:eastAsia="fr-FR"/>
        </w:rPr>
        <w:t xml:space="preserve"> class </w:t>
      </w:r>
      <w:proofErr w:type="spellStart"/>
      <w:r>
        <w:rPr>
          <w:i/>
          <w:iCs/>
          <w:lang w:val="fr-FR" w:eastAsia="fr-FR"/>
        </w:rPr>
        <w:t>ContentType</w:t>
      </w:r>
      <w:proofErr w:type="spellEnd"/>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w:t>
      </w:r>
      <w:proofErr w:type="spellStart"/>
      <w:r>
        <w:rPr>
          <w:i/>
          <w:iCs/>
          <w:color w:val="067D17"/>
          <w:lang w:val="fr-FR" w:eastAsia="fr-FR"/>
        </w:rPr>
        <w:t>text</w:t>
      </w:r>
      <w:proofErr w:type="spellEnd"/>
      <w:r>
        <w:rPr>
          <w:i/>
          <w:iCs/>
          <w:color w:val="067D17"/>
          <w:lang w:val="fr-FR" w:eastAsia="fr-FR"/>
        </w:rPr>
        <w:t>/plain)</w:t>
      </w:r>
      <w:r>
        <w:t xml:space="preserve">, </w:t>
      </w:r>
      <w:r>
        <w:rPr>
          <w:i/>
          <w:iCs/>
          <w:color w:val="871094"/>
          <w:lang w:val="fr-FR" w:eastAsia="fr-FR"/>
        </w:rPr>
        <w:t>JSON</w:t>
      </w:r>
      <w:r>
        <w:rPr>
          <w:i/>
          <w:iCs/>
          <w:color w:val="067D17"/>
          <w:lang w:val="fr-FR" w:eastAsia="fr-FR"/>
        </w:rPr>
        <w:t>("application/</w:t>
      </w:r>
      <w:proofErr w:type="spellStart"/>
      <w:r>
        <w:rPr>
          <w:i/>
          <w:iCs/>
          <w:color w:val="067D17"/>
          <w:lang w:val="fr-FR" w:eastAsia="fr-FR"/>
        </w:rPr>
        <w:t>json</w:t>
      </w:r>
      <w:proofErr w:type="spellEnd"/>
      <w:r>
        <w:rPr>
          <w:i/>
          <w:iCs/>
          <w:color w:val="067D17"/>
          <w:lang w:val="fr-FR" w:eastAsia="fr-FR"/>
        </w:rPr>
        <w:t xml:space="preserve">"),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w:t>
      </w:r>
      <w:proofErr w:type="spellStart"/>
      <w:r>
        <w:rPr>
          <w:i/>
          <w:iCs/>
          <w:color w:val="067D17"/>
          <w:lang w:val="fr-FR" w:eastAsia="fr-FR"/>
        </w:rPr>
        <w:t>protobuf</w:t>
      </w:r>
      <w:proofErr w:type="spellEnd"/>
      <w:r>
        <w:rPr>
          <w:i/>
          <w:iCs/>
          <w:color w:val="067D17"/>
          <w:lang w:val="fr-FR" w:eastAsia="fr-FR"/>
        </w:rPr>
        <w:t>")</w:t>
      </w:r>
      <w:r>
        <w:rPr>
          <w:i/>
          <w:iCs/>
          <w:color w:val="080808"/>
          <w:lang w:val="fr-FR" w:eastAsia="fr-FR"/>
        </w:rPr>
        <w:t>}</w:t>
      </w:r>
    </w:p>
    <w:p w14:paraId="17554AA9" w14:textId="77777777" w:rsidR="00361FE5" w:rsidRDefault="00361FE5" w:rsidP="00361FE5">
      <w:r>
        <w:t xml:space="preserve">L’activité </w:t>
      </w:r>
      <w:proofErr w:type="spellStart"/>
      <w:r>
        <w:rPr>
          <w:b/>
          <w:bCs/>
        </w:rPr>
        <w:t>SerializedActivity</w:t>
      </w:r>
      <w:proofErr w:type="spellEnd"/>
      <w:r>
        <w:t xml:space="preserve"> est structurée d’une façon à ce que chaque format d’envoie possède une fonction implémentant le </w:t>
      </w:r>
      <w:proofErr w:type="spellStart"/>
      <w:r>
        <w:rPr>
          <w:b/>
          <w:bCs/>
        </w:rPr>
        <w:t>setCommunicationEventListener</w:t>
      </w:r>
      <w:proofErr w:type="spellEnd"/>
      <w:r>
        <w:t xml:space="preserve"> et créant une requête à envoyer à </w:t>
      </w:r>
      <w:proofErr w:type="spellStart"/>
      <w:r>
        <w:rPr>
          <w:b/>
          <w:bCs/>
        </w:rPr>
        <w:t>sendRequest</w:t>
      </w:r>
      <w:proofErr w:type="spellEnd"/>
      <w:r>
        <w:t>. Il est ainsi possible d’envoyer des requêtes différentes et de traiter les réponses différemment.</w:t>
      </w:r>
    </w:p>
    <w:p w14:paraId="3E1DFEF9" w14:textId="77777777" w:rsidR="00361FE5" w:rsidRDefault="00361FE5" w:rsidP="00361FE5">
      <w:r>
        <w:t xml:space="preserve">Nous avons également fait en sorte de créer un objet </w:t>
      </w:r>
      <w:r>
        <w:rPr>
          <w:b/>
          <w:bCs/>
        </w:rPr>
        <w:t>Person</w:t>
      </w:r>
      <w:r>
        <w:t xml:space="preserve"> avec les informations du formulaire, qui sera ensuite utilisé </w:t>
      </w:r>
      <w:proofErr w:type="spellStart"/>
      <w:r>
        <w:t>part</w:t>
      </w:r>
      <w:proofErr w:type="spellEnd"/>
      <w:r>
        <w:t xml:space="preserve"> les méthodes d’envoi de données décrite ci-dessus.</w:t>
      </w:r>
    </w:p>
    <w:p w14:paraId="1FCB7E89" w14:textId="77777777" w:rsidR="00361FE5" w:rsidRDefault="00361FE5" w:rsidP="00361FE5">
      <w:pPr>
        <w:pStyle w:val="Titre3"/>
      </w:pPr>
      <w:bookmarkStart w:id="14" w:name="_Toc87967845"/>
      <w:r>
        <w:t>XML</w:t>
      </w:r>
      <w:bookmarkEnd w:id="14"/>
    </w:p>
    <w:p w14:paraId="5CC20CB5" w14:textId="77777777" w:rsidR="00361FE5" w:rsidRDefault="00361FE5" w:rsidP="00361FE5">
      <w:r>
        <w:t>TODO</w:t>
      </w:r>
    </w:p>
    <w:p w14:paraId="1B6E6BC6" w14:textId="77777777" w:rsidR="00361FE5" w:rsidRDefault="00361FE5" w:rsidP="00361FE5">
      <w:pPr>
        <w:pStyle w:val="Titre3"/>
      </w:pPr>
      <w:bookmarkStart w:id="15" w:name="_Toc87967846"/>
      <w:r>
        <w:t>JSON</w:t>
      </w:r>
      <w:bookmarkEnd w:id="15"/>
    </w:p>
    <w:p w14:paraId="7629539B" w14:textId="77777777" w:rsidR="00361FE5" w:rsidRDefault="00361FE5" w:rsidP="00361FE5">
      <w:r>
        <w:t>TODO</w:t>
      </w:r>
    </w:p>
    <w:p w14:paraId="2A7968DB" w14:textId="77777777" w:rsidR="00361FE5" w:rsidRDefault="00361FE5" w:rsidP="00361FE5">
      <w:pPr>
        <w:pStyle w:val="Titre3"/>
      </w:pPr>
      <w:bookmarkStart w:id="16" w:name="_Toc87967847"/>
      <w:proofErr w:type="spellStart"/>
      <w:r>
        <w:t>Protobuf</w:t>
      </w:r>
      <w:bookmarkEnd w:id="16"/>
      <w:proofErr w:type="spellEnd"/>
    </w:p>
    <w:p w14:paraId="0EB863AA" w14:textId="77777777" w:rsidR="00361FE5" w:rsidRDefault="00361FE5" w:rsidP="00361FE5">
      <w:r>
        <w:t>Tout d’abord, nous avons créé des méthodes (</w:t>
      </w:r>
      <w:proofErr w:type="spellStart"/>
      <w:r>
        <w:t>createProtobufPerson</w:t>
      </w:r>
      <w:proofErr w:type="spellEnd"/>
      <w:r>
        <w:t xml:space="preserve">, </w:t>
      </w:r>
      <w:proofErr w:type="spellStart"/>
      <w:r>
        <w:t>createProtobufPhone</w:t>
      </w:r>
      <w:proofErr w:type="spellEnd"/>
      <w:r>
        <w:t xml:space="preserve">) dans les classes </w:t>
      </w:r>
      <w:r>
        <w:rPr>
          <w:b/>
          <w:bCs/>
        </w:rPr>
        <w:t>Phone</w:t>
      </w:r>
      <w:r>
        <w:t xml:space="preserve"> et </w:t>
      </w:r>
      <w:r>
        <w:rPr>
          <w:b/>
          <w:bCs/>
        </w:rPr>
        <w:t>Person</w:t>
      </w:r>
      <w:r>
        <w:t xml:space="preserve"> afin de créer des objets de la classe générée automatiquement (</w:t>
      </w:r>
      <w:proofErr w:type="spellStart"/>
      <w:r>
        <w:t>DirectoryOuterClass</w:t>
      </w:r>
      <w:proofErr w:type="spellEnd"/>
      <w:r>
        <w:t>) depuis nos objets à nous. Ces objets « </w:t>
      </w:r>
      <w:proofErr w:type="spellStart"/>
      <w:r>
        <w:t>protobuf</w:t>
      </w:r>
      <w:proofErr w:type="spellEnd"/>
      <w:r>
        <w:t xml:space="preserve"> </w:t>
      </w:r>
      <w:proofErr w:type="spellStart"/>
      <w:r>
        <w:t>person</w:t>
      </w:r>
      <w:proofErr w:type="spellEnd"/>
      <w:r>
        <w:t xml:space="preserve"> » seront ensuite encapsulé dans un </w:t>
      </w:r>
      <w:r>
        <w:rPr>
          <w:b/>
          <w:bCs/>
        </w:rPr>
        <w:t>Directory</w:t>
      </w:r>
      <w:r>
        <w:t xml:space="preserve">, puis transformer en </w:t>
      </w:r>
      <w:proofErr w:type="spellStart"/>
      <w:r>
        <w:t>ByteArray</w:t>
      </w:r>
      <w:proofErr w:type="spellEnd"/>
      <w:r>
        <w:t xml:space="preserve"> (via </w:t>
      </w:r>
      <w:proofErr w:type="spellStart"/>
      <w:r>
        <w:t>creatingByteArrayForProtobufData</w:t>
      </w:r>
      <w:proofErr w:type="spellEnd"/>
      <w:r>
        <w:t>) et utiliser pour être envoyé au serveur.</w:t>
      </w:r>
    </w:p>
    <w:p w14:paraId="52D43CE2" w14:textId="77777777" w:rsidR="00361FE5" w:rsidRDefault="00361FE5" w:rsidP="00361FE5">
      <w:r>
        <w:t xml:space="preserve">Le même concept a été utilisé pour lire les valeurs retournées depuis le serveur. Nous avons tout d’abord utilisé la méthode </w:t>
      </w:r>
      <w:proofErr w:type="spellStart"/>
      <w:r>
        <w:rPr>
          <w:b/>
          <w:bCs/>
        </w:rPr>
        <w:t>parsingDirectoryByteArrayData</w:t>
      </w:r>
      <w:proofErr w:type="spellEnd"/>
      <w:r>
        <w:t xml:space="preserve"> pour créer </w:t>
      </w:r>
      <w:proofErr w:type="spellStart"/>
      <w:r>
        <w:t>parser</w:t>
      </w:r>
      <w:proofErr w:type="spellEnd"/>
      <w:r>
        <w:t xml:space="preserve"> du </w:t>
      </w:r>
      <w:proofErr w:type="spellStart"/>
      <w:r>
        <w:rPr>
          <w:b/>
          <w:bCs/>
        </w:rPr>
        <w:t>ByteArray</w:t>
      </w:r>
      <w:proofErr w:type="spellEnd"/>
      <w:r>
        <w:t xml:space="preserve"> en </w:t>
      </w:r>
      <w:r>
        <w:rPr>
          <w:b/>
          <w:bCs/>
        </w:rPr>
        <w:t>Directory</w:t>
      </w:r>
      <w:r>
        <w:t xml:space="preserve">, qui pourra ensuite être transformer en String grâce à la méthode </w:t>
      </w:r>
      <w:proofErr w:type="spellStart"/>
      <w:r>
        <w:rPr>
          <w:b/>
          <w:bCs/>
        </w:rPr>
        <w:t>protobufDirectoryToString</w:t>
      </w:r>
      <w:proofErr w:type="spellEnd"/>
      <w:r>
        <w:t>. Le String produit sera finalement utilisé pour afficher la réponse sur l’UI.</w:t>
      </w:r>
    </w:p>
    <w:p w14:paraId="4564AA42" w14:textId="77777777" w:rsidR="00361FE5" w:rsidRDefault="00361FE5" w:rsidP="00361FE5">
      <w:r>
        <w:lastRenderedPageBreak/>
        <w:t xml:space="preserve">Dans la classe </w:t>
      </w:r>
      <w:r>
        <w:rPr>
          <w:b/>
          <w:bCs/>
        </w:rPr>
        <w:t>Phone</w:t>
      </w:r>
      <w:r>
        <w:t xml:space="preserve">, nous avons créé des méthodes afin de faire les correspondances entre les types </w:t>
      </w:r>
      <w:proofErr w:type="spellStart"/>
      <w:r>
        <w:t>Enum</w:t>
      </w:r>
      <w:proofErr w:type="spellEnd"/>
      <w:r>
        <w:t xml:space="preserve"> de la classe générée automatiquement, le type </w:t>
      </w:r>
      <w:proofErr w:type="spellStart"/>
      <w:r>
        <w:t>Enum</w:t>
      </w:r>
      <w:proofErr w:type="spellEnd"/>
      <w:r>
        <w:t xml:space="preserve">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7967848"/>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7967849"/>
      <w:r>
        <w:t>Utilisation</w:t>
      </w:r>
      <w:bookmarkEnd w:id="18"/>
    </w:p>
    <w:p w14:paraId="50E763EF" w14:textId="77777777" w:rsidR="00361FE5" w:rsidRDefault="00361FE5" w:rsidP="00361FE5">
      <w:r>
        <w:t>Au lancement le layout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7967850"/>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proofErr w:type="spellStart"/>
      <w:r>
        <w:rPr>
          <w:b/>
          <w:bCs/>
        </w:rPr>
        <w:t>isCompressed</w:t>
      </w:r>
      <w:proofErr w:type="spellEnd"/>
      <w:r>
        <w:t xml:space="preserve"> indiquant si la requête a pour but d’être compressée ou non avons l’</w:t>
      </w:r>
      <w:proofErr w:type="spellStart"/>
      <w:r>
        <w:t>envoi.Cette</w:t>
      </w:r>
      <w:proofErr w:type="spellEnd"/>
      <w:r>
        <w:t xml:space="preserv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proofErr w:type="spellStart"/>
      <w:r>
        <w:rPr>
          <w:b/>
          <w:bCs/>
        </w:rPr>
        <w:t>SymComRequest</w:t>
      </w:r>
      <w:proofErr w:type="spellEnd"/>
    </w:p>
    <w:p w14:paraId="566CBF1C" w14:textId="77777777" w:rsidR="00361FE5" w:rsidRDefault="00361FE5" w:rsidP="00361FE5">
      <w:pPr>
        <w:pStyle w:val="Paragraphedeliste"/>
        <w:numPr>
          <w:ilvl w:val="0"/>
          <w:numId w:val="19"/>
        </w:numPr>
        <w:spacing w:line="256" w:lineRule="auto"/>
        <w:rPr>
          <w:b/>
          <w:bCs/>
        </w:rPr>
      </w:pPr>
      <w:proofErr w:type="spellStart"/>
      <w:r>
        <w:rPr>
          <w:b/>
          <w:bCs/>
        </w:rPr>
        <w:t>SymComStringRequest</w:t>
      </w:r>
      <w:proofErr w:type="spellEnd"/>
    </w:p>
    <w:p w14:paraId="24EC8917" w14:textId="77777777" w:rsidR="00361FE5" w:rsidRDefault="00361FE5" w:rsidP="00361FE5">
      <w:pPr>
        <w:pStyle w:val="Paragraphedeliste"/>
        <w:numPr>
          <w:ilvl w:val="0"/>
          <w:numId w:val="19"/>
        </w:numPr>
        <w:spacing w:line="256" w:lineRule="auto"/>
        <w:rPr>
          <w:b/>
          <w:bCs/>
        </w:rPr>
      </w:pPr>
      <w:proofErr w:type="spellStart"/>
      <w:r>
        <w:rPr>
          <w:b/>
          <w:bCs/>
        </w:rPr>
        <w:t>SymComBytesRequest</w:t>
      </w:r>
      <w:proofErr w:type="spellEnd"/>
    </w:p>
    <w:p w14:paraId="2153EAC2" w14:textId="77777777" w:rsidR="00361FE5" w:rsidRDefault="00361FE5" w:rsidP="00361FE5">
      <w:r>
        <w:t xml:space="preserve">Finalement, nous avons également dû adapter notre </w:t>
      </w:r>
      <w:proofErr w:type="spellStart"/>
      <w:r>
        <w:rPr>
          <w:b/>
          <w:bCs/>
        </w:rPr>
        <w:t>SymComThread</w:t>
      </w:r>
      <w:proofErr w:type="spellEnd"/>
      <w:r>
        <w:t xml:space="preserve"> afin qu’il supporte le mode compressé. Comme les requêtes http compressée nécessitent des entêtes supplémentaires et des </w:t>
      </w:r>
      <w:proofErr w:type="spellStart"/>
      <w:r>
        <w:t>streams</w:t>
      </w:r>
      <w:proofErr w:type="spellEnd"/>
      <w:r>
        <w:t xml:space="preserve"> différents, nous avons fait en sorte que les </w:t>
      </w:r>
      <w:proofErr w:type="spellStart"/>
      <w:r>
        <w:t>streams</w:t>
      </w:r>
      <w:proofErr w:type="spellEnd"/>
      <w:r>
        <w:t xml:space="preserve">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proofErr w:type="spellStart"/>
      <w:r>
        <w:t>connection.setRequestProperty</w:t>
      </w:r>
      <w:proofErr w:type="spellEnd"/>
      <w:r>
        <w:t>("X-Network", "CSD")</w:t>
      </w:r>
    </w:p>
    <w:p w14:paraId="1289E990" w14:textId="77777777" w:rsidR="00361FE5" w:rsidRDefault="00361FE5" w:rsidP="00361FE5">
      <w:pPr>
        <w:pStyle w:val="Paragraphedeliste"/>
        <w:numPr>
          <w:ilvl w:val="0"/>
          <w:numId w:val="20"/>
        </w:numPr>
        <w:spacing w:line="256" w:lineRule="auto"/>
      </w:pPr>
      <w:proofErr w:type="spellStart"/>
      <w:r>
        <w:t>connection.setRequestProperty</w:t>
      </w:r>
      <w:proofErr w:type="spellEnd"/>
      <w:r>
        <w:t>("X-Content-</w:t>
      </w:r>
      <w:proofErr w:type="spellStart"/>
      <w:r>
        <w:t>Encoding</w:t>
      </w:r>
      <w:proofErr w:type="spellEnd"/>
      <w:r>
        <w:t>", "</w:t>
      </w:r>
      <w:proofErr w:type="spellStart"/>
      <w:r>
        <w:t>deflate</w:t>
      </w:r>
      <w:proofErr w:type="spellEnd"/>
      <w:r>
        <w:t>")</w:t>
      </w:r>
    </w:p>
    <w:p w14:paraId="4FD1E239" w14:textId="77777777" w:rsidR="00361FE5" w:rsidRDefault="00361FE5" w:rsidP="00361FE5">
      <w:r>
        <w:t xml:space="preserve">Voici les </w:t>
      </w:r>
      <w:proofErr w:type="spellStart"/>
      <w:r>
        <w:t>streams</w:t>
      </w:r>
      <w:proofErr w:type="spellEnd"/>
      <w:r>
        <w:t xml:space="preserve"> utilisés :</w:t>
      </w:r>
    </w:p>
    <w:p w14:paraId="41E0854A" w14:textId="77777777" w:rsidR="00361FE5" w:rsidRDefault="00361FE5" w:rsidP="00361FE5">
      <w:pPr>
        <w:pStyle w:val="Paragraphedeliste"/>
        <w:numPr>
          <w:ilvl w:val="0"/>
          <w:numId w:val="21"/>
        </w:numPr>
        <w:spacing w:line="256" w:lineRule="auto"/>
      </w:pPr>
      <w:proofErr w:type="spellStart"/>
      <w:r>
        <w:t>InflaterInputStream</w:t>
      </w:r>
      <w:proofErr w:type="spellEnd"/>
      <w:r>
        <w:t>(</w:t>
      </w:r>
      <w:proofErr w:type="spellStart"/>
      <w:r>
        <w:t>connection.inputStream</w:t>
      </w:r>
      <w:proofErr w:type="spellEnd"/>
      <w:r>
        <w:t xml:space="preserve">, </w:t>
      </w:r>
      <w:proofErr w:type="spellStart"/>
      <w:r>
        <w:t>Inflater</w:t>
      </w:r>
      <w:proofErr w:type="spellEnd"/>
      <w:r>
        <w:t>(</w:t>
      </w:r>
      <w:proofErr w:type="spellStart"/>
      <w:r>
        <w:t>true</w:t>
      </w:r>
      <w:proofErr w:type="spellEnd"/>
      <w:r>
        <w:t>))</w:t>
      </w:r>
    </w:p>
    <w:p w14:paraId="5D6646E4" w14:textId="77777777" w:rsidR="00361FE5" w:rsidRDefault="00361FE5" w:rsidP="00361FE5">
      <w:pPr>
        <w:pStyle w:val="Paragraphedeliste"/>
        <w:numPr>
          <w:ilvl w:val="0"/>
          <w:numId w:val="21"/>
        </w:numPr>
        <w:spacing w:line="256" w:lineRule="auto"/>
      </w:pPr>
      <w:proofErr w:type="spellStart"/>
      <w:r>
        <w:t>DeflaterOutputStream</w:t>
      </w:r>
      <w:proofErr w:type="spellEnd"/>
      <w:r>
        <w:t>(</w:t>
      </w:r>
      <w:proofErr w:type="spellStart"/>
      <w:r>
        <w:t>connection.outputStream</w:t>
      </w:r>
      <w:proofErr w:type="spellEnd"/>
      <w:r>
        <w:t xml:space="preserve">, </w:t>
      </w:r>
      <w:proofErr w:type="spellStart"/>
      <w:r>
        <w:t>Deflater</w:t>
      </w:r>
      <w:proofErr w:type="spellEnd"/>
      <w:r>
        <w:t>(</w:t>
      </w:r>
      <w:proofErr w:type="spellStart"/>
      <w:r>
        <w:t>Deflater.DEFAULT_COMPRESSION</w:t>
      </w:r>
      <w:proofErr w:type="spellEnd"/>
      <w:r>
        <w:t xml:space="preserve">, </w:t>
      </w:r>
      <w:proofErr w:type="spellStart"/>
      <w:r>
        <w:t>true</w:t>
      </w:r>
      <w:proofErr w:type="spellEnd"/>
      <w:r>
        <w:t>))</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7967851"/>
      <w:r>
        <w:lastRenderedPageBreak/>
        <w:t>GraphQL</w:t>
      </w:r>
      <w:bookmarkEnd w:id="20"/>
    </w:p>
    <w:p w14:paraId="22B9C405" w14:textId="1C42A867" w:rsidR="004F4C5F" w:rsidRDefault="004F4C5F" w:rsidP="00B30A44">
      <w:pPr>
        <w:pStyle w:val="Titre3"/>
      </w:pPr>
      <w:bookmarkStart w:id="21" w:name="_Toc87967852"/>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7967853"/>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les string long de 14 caractères en moyenne. Nous estimons la taille mémoire nécessaire à</w:t>
      </w:r>
      <w:r w:rsidR="00B70852">
        <w:t> :</w:t>
      </w:r>
    </w:p>
    <w:p w14:paraId="043AED53" w14:textId="3D04D143" w:rsidR="003C1BF8" w:rsidRDefault="003C1BF8" w:rsidP="00B30A44">
      <w:r>
        <w:t xml:space="preserve">2000 * (32 + 16 * 14 )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sont chargés à la volée et perdu lorsque la liste et repeuplée. La requête utilisés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615F7AF9" w:rsidR="00A32C39" w:rsidRDefault="00A32C39" w:rsidP="00B30A44">
      <w:r>
        <w:t xml:space="preserve">Comme nous avons utilisé un </w:t>
      </w:r>
      <w:proofErr w:type="spellStart"/>
      <w:r>
        <w:rPr>
          <w:i/>
          <w:iCs/>
        </w:rPr>
        <w:t>RecyclerView</w:t>
      </w:r>
      <w:proofErr w:type="spellEnd"/>
      <w:r>
        <w:rPr>
          <w:i/>
          <w:iCs/>
        </w:rPr>
        <w:t xml:space="preserve">, </w:t>
      </w:r>
      <w:r>
        <w:t>nous 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23" w:name="_Toc87967854"/>
      <w:r>
        <w:t>Réponse aux questions</w:t>
      </w:r>
      <w:bookmarkEnd w:id="23"/>
    </w:p>
    <w:p w14:paraId="2BC96B0B" w14:textId="3AD3321D" w:rsidR="004F0B36" w:rsidRDefault="004F0B36" w:rsidP="004F0B36">
      <w:pPr>
        <w:pStyle w:val="Titre2"/>
      </w:pPr>
      <w:bookmarkStart w:id="24" w:name="_Toc87967855"/>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50998305" w:rsidR="004F0B36" w:rsidRDefault="009C33B2" w:rsidP="004F0B36">
      <w:r>
        <w:t xml:space="preserve">Si le serveur n’est pas joignable ou </w:t>
      </w:r>
      <w:proofErr w:type="gramStart"/>
      <w:r>
        <w:t>si il</w:t>
      </w:r>
      <w:proofErr w:type="gramEnd"/>
      <w:r>
        <w:t xml:space="preserve"> retourne un code d’erreur, la requête est perdue. Comme chaque exception potentielle est immédiatement catché</w:t>
      </w:r>
      <w:r w:rsidR="00897E55">
        <w:t>e</w:t>
      </w:r>
      <w:r w:rsidR="00E61E3C">
        <w:t xml:space="preserve"> et non traitée, le </w:t>
      </w:r>
      <w:proofErr w:type="spellStart"/>
      <w:r w:rsidR="00E61E3C" w:rsidRPr="00E61E3C">
        <w:rPr>
          <w:i/>
          <w:iCs/>
        </w:rPr>
        <w:t>SymComThread</w:t>
      </w:r>
      <w:proofErr w:type="spellEnd"/>
      <w:r w:rsidR="00E61E3C">
        <w:t xml:space="preserve"> est sans effet</w:t>
      </w:r>
      <w:r w:rsidR="002E0648">
        <w:t>. Étant donné que nous travaillons dans un thread séparé, nous ne pouvons pas directement agir sur le UI thread pour afficher une erreur.</w:t>
      </w:r>
    </w:p>
    <w:p w14:paraId="3111AD49" w14:textId="5E154E56"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proofErr w:type="spellStart"/>
      <w:r w:rsidRPr="0039493B">
        <w:rPr>
          <w:rFonts w:ascii="JetBrains Mono" w:hAnsi="JetBrains Mono" w:cs="JetBrains Mono"/>
          <w:i/>
          <w:iCs/>
          <w:color w:val="00627A"/>
          <w:lang w:val="fr-FR"/>
        </w:rPr>
        <w:t>handleServerError</w:t>
      </w:r>
      <w:proofErr w:type="spellEnd"/>
      <w:r w:rsidRPr="0039493B">
        <w:rPr>
          <w:rFonts w:ascii="JetBrains Mono" w:hAnsi="JetBrains Mono" w:cs="JetBrains Mono"/>
          <w:i/>
          <w:iCs/>
          <w:color w:val="080808"/>
          <w:lang w:val="fr-FR"/>
        </w:rPr>
        <w:t>(</w:t>
      </w:r>
      <w:proofErr w:type="spellStart"/>
      <w:r w:rsidR="0039493B">
        <w:rPr>
          <w:rFonts w:ascii="JetBrains Mono" w:hAnsi="JetBrains Mono" w:cs="JetBrains Mono"/>
          <w:i/>
          <w:iCs/>
          <w:color w:val="080808"/>
          <w:lang w:val="fr-FR"/>
        </w:rPr>
        <w:t>error</w:t>
      </w:r>
      <w:proofErr w:type="spellEnd"/>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request</w:t>
      </w:r>
      <w:proofErr w:type="spellEnd"/>
      <w:r w:rsidR="00897E55">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SymComRequest</w:t>
      </w:r>
      <w:proofErr w:type="spellEnd"/>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proofErr w:type="spellStart"/>
      <w:r w:rsidRPr="0039493B">
        <w:rPr>
          <w:rFonts w:ascii="JetBrains Mono" w:hAnsi="JetBrains Mono" w:cs="JetBrains Mono"/>
          <w:i/>
          <w:iCs/>
          <w:color w:val="000000"/>
          <w:lang w:val="fr-FR"/>
        </w:rPr>
        <w:t>CommunicationEventListener</w:t>
      </w:r>
      <w:proofErr w:type="spellEnd"/>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proofErr w:type="spellStart"/>
      <w:r w:rsidR="00897E55">
        <w:rPr>
          <w:rFonts w:ascii="JetBrains Mono" w:hAnsi="JetBrains Mono" w:cs="JetBrains Mono"/>
          <w:i/>
          <w:iCs/>
          <w:color w:val="000000"/>
          <w:lang w:val="fr-FR"/>
        </w:rPr>
        <w:t>SymComThread</w:t>
      </w:r>
      <w:proofErr w:type="spellEnd"/>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 xml:space="preserve">De cette façon, l’activité peut définir un comportement à adopter </w:t>
      </w:r>
      <w:proofErr w:type="gramStart"/>
      <w:r w:rsidR="0039493B">
        <w:rPr>
          <w:rFonts w:ascii="JetBrains Mono" w:hAnsi="JetBrains Mono" w:cs="JetBrains Mono"/>
          <w:color w:val="000000"/>
          <w:lang w:val="fr-FR"/>
        </w:rPr>
        <w:t>lorsque une</w:t>
      </w:r>
      <w:proofErr w:type="gramEnd"/>
      <w:r w:rsidR="0039493B">
        <w:rPr>
          <w:rFonts w:ascii="JetBrains Mono" w:hAnsi="JetBrains Mono" w:cs="JetBrains Mono"/>
          <w:color w:val="000000"/>
          <w:lang w:val="fr-FR"/>
        </w:rPr>
        <w:t xml:space="preserv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7967856"/>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0A70EE6D" w14:textId="7F574486" w:rsidR="00B74D38" w:rsidRDefault="00B74D38" w:rsidP="00B74D38">
      <w:r>
        <w:t xml:space="preserve">Oui cela fonctionnerait. Cependant, il n'est pas judicieux d'utiliser ce processus. En effet, lors d'un login, que ferions-nous de l'utilisateur le temps que la réponse ne revienne ? </w:t>
      </w:r>
    </w:p>
    <w:p w14:paraId="29778C90" w14:textId="76941B3E" w:rsidR="00B74D38" w:rsidRDefault="00B74D38" w:rsidP="00B74D38">
      <w:pPr>
        <w:pStyle w:val="Paragraphedeliste"/>
        <w:numPr>
          <w:ilvl w:val="0"/>
          <w:numId w:val="14"/>
        </w:numPr>
      </w:pPr>
      <w:r>
        <w:t>Si on attend la réponse, le protocole devient synchrone</w:t>
      </w:r>
    </w:p>
    <w:p w14:paraId="6A58364B" w14:textId="6BCBCDF9" w:rsidR="00B74D38" w:rsidRDefault="00B74D38" w:rsidP="00B74D38">
      <w:pPr>
        <w:pStyle w:val="Paragraphedeliste"/>
        <w:numPr>
          <w:ilvl w:val="0"/>
          <w:numId w:val="14"/>
        </w:numPr>
      </w:pPr>
      <w:r>
        <w:t xml:space="preserve">Si on redirige sur la page principale, puis on effectue une redirection quand le login est validé -&gt; Pas très user </w:t>
      </w:r>
      <w:proofErr w:type="spellStart"/>
      <w:r>
        <w:t>friendly</w:t>
      </w:r>
      <w:proofErr w:type="spellEnd"/>
    </w:p>
    <w:p w14:paraId="5527CE1C" w14:textId="729A45D6" w:rsidR="00B74D38" w:rsidRDefault="00B74D38" w:rsidP="00B74D38">
      <w:pPr>
        <w:pStyle w:val="Paragraphedeliste"/>
        <w:numPr>
          <w:ilvl w:val="0"/>
          <w:numId w:val="14"/>
        </w:numPr>
      </w:pPr>
      <w:r>
        <w:t>Si on donne l'accès protégé à l'utilisateur, sans connaitre la réponse -&gt; Pas très sécurisé</w:t>
      </w:r>
    </w:p>
    <w:p w14:paraId="1C1F98D5" w14:textId="51ECBA45" w:rsidR="00B74D38" w:rsidRDefault="00B74D38" w:rsidP="00B74D38">
      <w:r>
        <w:t xml:space="preserve">Il serait cependant possible d'imaginer une application qui utilise la méthode 2, mais qui met en place un système limité tant que la réponse du login n'a pas été reçu. Par exemple, une simple consultation des données publiques. </w:t>
      </w:r>
    </w:p>
    <w:p w14:paraId="62E90514" w14:textId="20BB70C3" w:rsidR="00B74D38" w:rsidRDefault="00B74D38" w:rsidP="00B74D38">
      <w:r>
        <w:t>On voit très rapidement les restrictions. Une application où l'utilisation d'un compte est centrale, comme n'importe quel réseau social, pourrait utiliser la méthode asynchrone, mais ce n'est probablement pas la bonne méthode.</w:t>
      </w:r>
    </w:p>
    <w:p w14:paraId="2074AD1B" w14:textId="77777777" w:rsidR="00B74D38" w:rsidRDefault="00B74D38" w:rsidP="00B74D38"/>
    <w:p w14:paraId="1F2996B4" w14:textId="13E2A07B" w:rsidR="00B74D38" w:rsidRPr="00B74D38" w:rsidRDefault="00B74D38" w:rsidP="00B74D38">
      <w:pPr>
        <w:rPr>
          <w:b/>
          <w:bCs/>
        </w:rPr>
      </w:pPr>
      <w:r w:rsidRPr="00B74D38">
        <w:rPr>
          <w:b/>
          <w:bCs/>
        </w:rPr>
        <w:t>Peut-on utiliser une transmission différée ?</w:t>
      </w:r>
    </w:p>
    <w:p w14:paraId="7205B27F" w14:textId="77777777" w:rsidR="00B74D38" w:rsidRDefault="00B74D38" w:rsidP="00B74D38">
      <w:r>
        <w:t xml:space="preserve">Il est également possible d'utiliser une transmission différée, mais les problèmes cités pour l'asynchrone ci-dessus restent. </w:t>
      </w:r>
    </w:p>
    <w:p w14:paraId="1F93FE44" w14:textId="624167C5" w:rsidR="004F0B36" w:rsidRDefault="00B74D38" w:rsidP="00B74D38">
      <w:r>
        <w:t>Dans le cas du protocole asynchrone ou de la transmission différée, si la question "Que faire de l'utilisateur pendant l'attente ?" se fait ressentir, il est probablement judicieux d'utiliser le protocole synchrone.</w:t>
      </w:r>
    </w:p>
    <w:p w14:paraId="6C8F835B" w14:textId="032DA4AB" w:rsidR="004F0B36" w:rsidRDefault="004F0B36" w:rsidP="004F0B36">
      <w:pPr>
        <w:pStyle w:val="Titre2"/>
      </w:pPr>
      <w:bookmarkStart w:id="26" w:name="_Toc87967857"/>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proofErr w:type="spellStart"/>
      <w:r w:rsidR="00E76E0E" w:rsidRPr="00C93711">
        <w:rPr>
          <w:rFonts w:ascii="JetBrains Mono" w:hAnsi="JetBrains Mono" w:cs="JetBrains Mono"/>
          <w:i/>
          <w:iCs/>
          <w:color w:val="000000"/>
          <w:sz w:val="20"/>
          <w:szCs w:val="20"/>
          <w:lang w:val="fr-FR"/>
        </w:rPr>
        <w:t>SymComThread</w:t>
      </w:r>
      <w:proofErr w:type="spellEnd"/>
      <w:r w:rsidR="00E76E0E">
        <w:rPr>
          <w:rFonts w:ascii="JetBrains Mono" w:hAnsi="JetBrains Mono" w:cs="JetBrains Mono"/>
          <w:color w:val="000000"/>
          <w:sz w:val="20"/>
          <w:szCs w:val="20"/>
          <w:lang w:val="fr-FR"/>
        </w:rPr>
        <w:t xml:space="preserve">, </w:t>
      </w:r>
      <w:r w:rsidR="00E76E0E">
        <w:t xml:space="preserve">nous conservons une référence faible sur le </w:t>
      </w:r>
      <w:proofErr w:type="spellStart"/>
      <w:r w:rsidR="00E76E0E" w:rsidRPr="00E76E0E">
        <w:rPr>
          <w:i/>
          <w:iCs/>
        </w:rPr>
        <w:t>CommunicationEventListener</w:t>
      </w:r>
      <w:proofErr w:type="spellEnd"/>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7E66D0F8"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unique</w:t>
      </w:r>
      <w:r w:rsidR="00BA345E">
        <w:rPr>
          <w:rFonts w:cstheme="minorHAnsi"/>
          <w:color w:val="000000"/>
          <w:lang w:val="fr-FR"/>
        </w:rPr>
        <w:t xml:space="preserve"> auto incrémenté</w:t>
      </w:r>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échouées),</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7967858"/>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35733A92" w:rsidR="00667EE0" w:rsidRDefault="00140FE2" w:rsidP="004F0B36">
      <w:r>
        <w:t xml:space="preserve">En réponse au problème de l’ordre du traitement des requêtes, </w:t>
      </w:r>
      <w:r w:rsidR="00087208">
        <w:t>multiplexer</w:t>
      </w:r>
      <w:r>
        <w:t xml:space="preserve"> toutes les requêtes dans une seule permettrait de palier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79BDDD83"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des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7967859"/>
      <w:r>
        <w:t>Transmission d’objets</w:t>
      </w:r>
      <w:bookmarkEnd w:id="28"/>
    </w:p>
    <w:p w14:paraId="4F8C2DC5" w14:textId="0FC60A0F" w:rsidR="009649BB" w:rsidRDefault="009649BB" w:rsidP="009649BB">
      <w:pPr>
        <w:pStyle w:val="Default"/>
        <w:numPr>
          <w:ilvl w:val="0"/>
          <w:numId w:val="22"/>
        </w:numPr>
        <w:rPr>
          <w:b/>
          <w:bCs/>
          <w:sz w:val="22"/>
          <w:szCs w:val="22"/>
        </w:rPr>
      </w:pPr>
      <w:r>
        <w:rPr>
          <w:b/>
          <w:bCs/>
          <w:sz w:val="22"/>
          <w:szCs w:val="22"/>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4FC4B33C" w14:textId="77777777" w:rsidR="009649BB" w:rsidRDefault="009649BB" w:rsidP="009649BB">
      <w:r>
        <w:t>Voici une liste d’inconvénients d’utiliser une infrastructure REST/JSON :</w:t>
      </w:r>
    </w:p>
    <w:p w14:paraId="481CE860" w14:textId="77777777" w:rsidR="009649BB" w:rsidRDefault="009649BB" w:rsidP="009649BB">
      <w:pPr>
        <w:pStyle w:val="Paragraphedeliste"/>
        <w:numPr>
          <w:ilvl w:val="0"/>
          <w:numId w:val="23"/>
        </w:numPr>
        <w:spacing w:line="256" w:lineRule="auto"/>
      </w:pPr>
      <w:r>
        <w:t>Le client ne peut pas vérifier que les données qu’il enverra au serveur sont valides / dans un format valide. Il est obligé de tester et vérifier que c’était bien le cas.</w:t>
      </w:r>
    </w:p>
    <w:p w14:paraId="180B9414" w14:textId="77777777" w:rsidR="009649BB" w:rsidRDefault="009649BB" w:rsidP="009649BB">
      <w:pPr>
        <w:pStyle w:val="Paragraphedeliste"/>
        <w:numPr>
          <w:ilvl w:val="0"/>
          <w:numId w:val="23"/>
        </w:numPr>
        <w:spacing w:line="256" w:lineRule="auto"/>
      </w:pPr>
      <w:r>
        <w:t>Il est difficile pour le serveur d’interpréter des données qui ne sont pas structurées comme souhaitée, même si le contenu est correct.</w:t>
      </w:r>
    </w:p>
    <w:p w14:paraId="0F3C77A5"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Voici les avantages que l’on peut trouver à ce même type d’infrastructure :</w:t>
      </w:r>
    </w:p>
    <w:p w14:paraId="1DC6A725" w14:textId="2FC9581C"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Les transactions seront </w:t>
      </w:r>
      <w:r w:rsidR="00BC553F">
        <w:rPr>
          <w:rFonts w:ascii="Calibri" w:hAnsi="Calibri" w:cs="Calibri"/>
          <w:color w:val="000000"/>
          <w:sz w:val="24"/>
          <w:szCs w:val="24"/>
        </w:rPr>
        <w:t>concises</w:t>
      </w:r>
      <w:r>
        <w:rPr>
          <w:rFonts w:ascii="Calibri" w:hAnsi="Calibri" w:cs="Calibri"/>
          <w:color w:val="000000"/>
          <w:sz w:val="24"/>
          <w:szCs w:val="24"/>
        </w:rPr>
        <w:t xml:space="preserve"> et par ce fait moins lourdes et plus rapides à traiter</w:t>
      </w:r>
    </w:p>
    <w:p w14:paraId="690704BD"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Il est beaucoup plus facile d’implémenter un protocole sans validation pour l’utilisateur si la structure est connue ou indiquée auparavant</w:t>
      </w:r>
    </w:p>
    <w:p w14:paraId="4D4DBFBE" w14:textId="77777777" w:rsidR="009649BB" w:rsidRDefault="009649BB" w:rsidP="009649BB">
      <w:pPr>
        <w:pStyle w:val="Paragraphedeliste"/>
        <w:numPr>
          <w:ilvl w:val="1"/>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Cela évite également les requêtes inutiles de validation</w:t>
      </w:r>
    </w:p>
    <w:p w14:paraId="3AC1CA3E"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L’infrastructure est également plus flexible et peut évoluer plus facilement</w:t>
      </w:r>
    </w:p>
    <w:p w14:paraId="37788DC8"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p>
    <w:p w14:paraId="26E402A8" w14:textId="346088DE" w:rsidR="009649BB" w:rsidRDefault="009649BB" w:rsidP="009649BB">
      <w:pPr>
        <w:numPr>
          <w:ilvl w:val="0"/>
          <w:numId w:val="24"/>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Par rapport à l’API </w:t>
      </w:r>
      <w:r>
        <w:rPr>
          <w:rFonts w:ascii="Calibri" w:hAnsi="Calibri" w:cs="Calibri"/>
          <w:b/>
          <w:bCs/>
          <w:i/>
          <w:iCs/>
          <w:color w:val="000000"/>
        </w:rPr>
        <w:t xml:space="preserve">GraphQL </w:t>
      </w:r>
      <w:r>
        <w:rPr>
          <w:rFonts w:ascii="Calibri" w:hAnsi="Calibri" w:cs="Calibri"/>
          <w:b/>
          <w:bCs/>
          <w:color w:val="000000"/>
        </w:rPr>
        <w:t>mise à disposition pour ce laboratoire. Avez-vous constaté des points qui pourraient être améliorés pour une utilisation mobile ? Veuillez en discuter, vous pouvez élargir votre réflexion à une problématique plus large que la manipulation effectuée.</w:t>
      </w:r>
    </w:p>
    <w:p w14:paraId="1446A812" w14:textId="16200333" w:rsidR="009649BB" w:rsidRDefault="009649BB" w:rsidP="009649BB">
      <w:pPr>
        <w:rPr>
          <w:b/>
          <w:bCs/>
        </w:rPr>
      </w:pPr>
      <w:r>
        <w:t>Le nombre d’auteurs étant actuellement raisonnable, cela ne pose pas de soucis de renvoyer tous les auteurs et tous les livres dans la même requête. Il serait cependant très embêtant de récupérer tous les auteurs si ceux-ci attei</w:t>
      </w:r>
      <w:r w:rsidR="00BC553F">
        <w:t xml:space="preserve">gnaient </w:t>
      </w:r>
      <w:r>
        <w:t>un nombre très important. Les transactions deviendraient longues et grosses en termes de volumes de données, ce qui utiliserait beaucoup de batteries.</w:t>
      </w:r>
    </w:p>
    <w:p w14:paraId="75AA877D" w14:textId="77777777" w:rsidR="009649BB" w:rsidRDefault="009649BB" w:rsidP="009649BB">
      <w:pPr>
        <w:rPr>
          <w:b/>
          <w:bCs/>
        </w:rPr>
      </w:pPr>
      <w:r>
        <w:t>Pour pallier ce problème, il serait intéressant de pouvoir indiquer le nombre d’auteurs ou de livres nous souhaiterions récupérés lors d’une requête.</w:t>
      </w:r>
    </w:p>
    <w:p w14:paraId="2A1CB528" w14:textId="77777777" w:rsidR="009649BB" w:rsidRDefault="009649BB" w:rsidP="009649BB">
      <w:pPr>
        <w:rPr>
          <w:b/>
          <w:bCs/>
        </w:rPr>
      </w:pPr>
      <w:r>
        <w:t>Cela pourrait ressembler à quelque chose comme ceci :</w:t>
      </w:r>
    </w:p>
    <w:p w14:paraId="2A5E84FE"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getSomeAutors</w:t>
      </w:r>
      <w:proofErr w:type="spellEnd"/>
      <w:r>
        <w:rPr>
          <w:i/>
          <w:iCs/>
        </w:rPr>
        <w:t>(</w:t>
      </w:r>
      <w:proofErr w:type="spellStart"/>
      <w:r>
        <w:rPr>
          <w:i/>
          <w:iCs/>
        </w:rPr>
        <w:t>nbAutors</w:t>
      </w:r>
      <w:proofErr w:type="spellEnd"/>
      <w:r>
        <w:rPr>
          <w:i/>
          <w:iCs/>
        </w:rPr>
        <w:t xml:space="preserve"> : Int !){[id </w:t>
      </w:r>
      <w:proofErr w:type="spellStart"/>
      <w:r>
        <w:rPr>
          <w:i/>
          <w:iCs/>
        </w:rPr>
        <w:t>name</w:t>
      </w:r>
      <w:proofErr w:type="spellEnd"/>
      <w:r>
        <w:rPr>
          <w:i/>
          <w:iCs/>
        </w:rPr>
        <w:t>]}}</w:t>
      </w:r>
    </w:p>
    <w:p w14:paraId="0720C65D" w14:textId="3042BCB0" w:rsidR="009649BB" w:rsidRDefault="009649BB" w:rsidP="009649BB">
      <w:r>
        <w:t xml:space="preserve">En recevant, une liste plus courte d’auteurs, il serait ensuite plus facile d’implémenter un système de pagination au niveau du client. Le client enverrait uniquement une nouvelle requête s’il </w:t>
      </w:r>
      <w:r w:rsidR="00BC553F">
        <w:t>souhaitait</w:t>
      </w:r>
      <w:r>
        <w:t xml:space="preserve"> </w:t>
      </w:r>
      <w:r>
        <w:lastRenderedPageBreak/>
        <w:t>voir afficher une seconde page. En connaissant les utilisateurs qui ne regardent pas souvent plus loin que la première page, cela éviterait de récupérer beaucoup de données. Cela apporterait :</w:t>
      </w:r>
    </w:p>
    <w:p w14:paraId="0F669935" w14:textId="77777777" w:rsidR="009649BB" w:rsidRDefault="009649BB" w:rsidP="009649BB">
      <w:pPr>
        <w:pStyle w:val="Paragraphedeliste"/>
        <w:numPr>
          <w:ilvl w:val="0"/>
          <w:numId w:val="25"/>
        </w:numPr>
        <w:spacing w:line="256" w:lineRule="auto"/>
      </w:pPr>
      <w:r>
        <w:t>Un gain de temps pour le client et le serveur</w:t>
      </w:r>
    </w:p>
    <w:p w14:paraId="6E103B4D" w14:textId="77777777" w:rsidR="009649BB" w:rsidRDefault="009649BB" w:rsidP="009649BB">
      <w:pPr>
        <w:pStyle w:val="Paragraphedeliste"/>
        <w:numPr>
          <w:ilvl w:val="0"/>
          <w:numId w:val="25"/>
        </w:numPr>
        <w:spacing w:line="256" w:lineRule="auto"/>
      </w:pPr>
      <w:r>
        <w:t>Une économie de batterie</w:t>
      </w:r>
    </w:p>
    <w:p w14:paraId="7FBFE9E3" w14:textId="77777777" w:rsidR="009649BB" w:rsidRDefault="009649BB" w:rsidP="009649BB">
      <w:pPr>
        <w:pStyle w:val="Paragraphedeliste"/>
        <w:numPr>
          <w:ilvl w:val="0"/>
          <w:numId w:val="25"/>
        </w:numPr>
        <w:spacing w:line="256" w:lineRule="auto"/>
      </w:pPr>
      <w:r>
        <w:t>Des échanges plus légers</w:t>
      </w:r>
    </w:p>
    <w:p w14:paraId="007C9F7B" w14:textId="77777777" w:rsidR="009649BB" w:rsidRDefault="009649BB" w:rsidP="009649BB">
      <w:r>
        <w:t>Dans la même idée, on pourrait également proposer des requêtes impliquant de filtre au niveau des livres et des auteurs. On souhaite souvent afficher uniquement les livres ou auteurs commençant par une certaine lettre de l’alphabète.</w:t>
      </w:r>
    </w:p>
    <w:p w14:paraId="47FEE875" w14:textId="77777777" w:rsidR="009649BB" w:rsidRDefault="009649BB" w:rsidP="009649BB">
      <w:r>
        <w:t>Cela pourrait ressembler à quelque chose comme ça :</w:t>
      </w:r>
    </w:p>
    <w:p w14:paraId="1928A1E1"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getAutorsStartingWith</w:t>
      </w:r>
      <w:proofErr w:type="spellEnd"/>
      <w:r>
        <w:rPr>
          <w:i/>
          <w:iCs/>
        </w:rPr>
        <w:t>(</w:t>
      </w:r>
      <w:proofErr w:type="spellStart"/>
      <w:r>
        <w:rPr>
          <w:i/>
          <w:iCs/>
        </w:rPr>
        <w:t>letter</w:t>
      </w:r>
      <w:proofErr w:type="spellEnd"/>
      <w:r>
        <w:rPr>
          <w:i/>
          <w:iCs/>
        </w:rPr>
        <w:t xml:space="preserve"> : Char !){[id </w:t>
      </w:r>
      <w:proofErr w:type="spellStart"/>
      <w:r>
        <w:rPr>
          <w:i/>
          <w:iCs/>
        </w:rPr>
        <w:t>name</w:t>
      </w:r>
      <w:proofErr w:type="spellEnd"/>
      <w:r>
        <w:rPr>
          <w:i/>
          <w:iCs/>
        </w:rPr>
        <w:t>]}}</w:t>
      </w:r>
    </w:p>
    <w:p w14:paraId="46D6FDB8" w14:textId="77777777" w:rsidR="009649BB" w:rsidRDefault="009649BB" w:rsidP="009649BB">
      <w:r>
        <w:t>Cela apporterait les mêmes bénéfices énumérés plus haut. On pourrait imaginer un certain nombre de filtres intéressants. On pourrait même penser à combiner les 2 principes (pagination et filtres).</w:t>
      </w:r>
    </w:p>
    <w:p w14:paraId="0DD30D2E" w14:textId="6FE1103A" w:rsidR="004F0B36" w:rsidRDefault="009649BB" w:rsidP="009649BB">
      <w:r>
        <w:t>On pourrait également imaginer une méthode de type recherche pour rechercher le nom d’un livre ou d’auteur spécifique.</w:t>
      </w:r>
    </w:p>
    <w:p w14:paraId="3738D9CF" w14:textId="12C43EE8" w:rsidR="004F0B36" w:rsidRPr="004F0B36" w:rsidRDefault="004F0B36" w:rsidP="004F0B36">
      <w:pPr>
        <w:pStyle w:val="Titre2"/>
      </w:pPr>
      <w:bookmarkStart w:id="29" w:name="_Toc87967860"/>
      <w:r>
        <w:t>Transmission compressée</w:t>
      </w:r>
      <w:bookmarkEnd w:id="29"/>
    </w:p>
    <w:sectPr w:rsidR="004F0B36" w:rsidRPr="004F0B36"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C1DE" w14:textId="77777777" w:rsidR="006B45EA" w:rsidRDefault="006B45EA" w:rsidP="00FE1E6D">
      <w:pPr>
        <w:spacing w:after="0" w:line="240" w:lineRule="auto"/>
      </w:pPr>
      <w:r>
        <w:separator/>
      </w:r>
    </w:p>
  </w:endnote>
  <w:endnote w:type="continuationSeparator" w:id="0">
    <w:p w14:paraId="68620029" w14:textId="77777777" w:rsidR="006B45EA" w:rsidRDefault="006B45E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5797D48" w:rsidR="00640A57" w:rsidRPr="00586B63" w:rsidRDefault="006B45EA" w:rsidP="00E47F06">
    <w:pPr>
      <w:pStyle w:val="Pieddepage"/>
      <w:jc w:val="right"/>
      <w:rPr>
        <w:lang w:val="en-GB"/>
      </w:rPr>
    </w:pPr>
    <w:r>
      <w:fldChar w:fldCharType="begin"/>
    </w:r>
    <w:r>
      <w:instrText xml:space="preserve"> DATE   \* MERGEFORMAT </w:instrText>
    </w:r>
    <w:r>
      <w:fldChar w:fldCharType="separate"/>
    </w:r>
    <w:r w:rsidR="00BC553F">
      <w:rPr>
        <w:noProof/>
      </w:rPr>
      <w:t>20.11.2021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0A52" w14:textId="77777777" w:rsidR="006B45EA" w:rsidRDefault="006B45EA" w:rsidP="00FE1E6D">
      <w:pPr>
        <w:spacing w:after="0" w:line="240" w:lineRule="auto"/>
      </w:pPr>
      <w:r>
        <w:separator/>
      </w:r>
    </w:p>
  </w:footnote>
  <w:footnote w:type="continuationSeparator" w:id="0">
    <w:p w14:paraId="2D7DAEC9" w14:textId="77777777" w:rsidR="006B45EA" w:rsidRDefault="006B45E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6"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8"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8"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6"/>
  </w:num>
  <w:num w:numId="5">
    <w:abstractNumId w:val="8"/>
  </w:num>
  <w:num w:numId="6">
    <w:abstractNumId w:val="19"/>
  </w:num>
  <w:num w:numId="7">
    <w:abstractNumId w:val="3"/>
  </w:num>
  <w:num w:numId="8">
    <w:abstractNumId w:val="10"/>
  </w:num>
  <w:num w:numId="9">
    <w:abstractNumId w:val="23"/>
  </w:num>
  <w:num w:numId="10">
    <w:abstractNumId w:val="21"/>
  </w:num>
  <w:num w:numId="11">
    <w:abstractNumId w:val="24"/>
  </w:num>
  <w:num w:numId="12">
    <w:abstractNumId w:val="12"/>
  </w:num>
  <w:num w:numId="13">
    <w:abstractNumId w:val="11"/>
  </w:num>
  <w:num w:numId="14">
    <w:abstractNumId w:val="13"/>
  </w:num>
  <w:num w:numId="15">
    <w:abstractNumId w:val="4"/>
  </w:num>
  <w:num w:numId="16">
    <w:abstractNumId w:val="7"/>
  </w:num>
  <w:num w:numId="17">
    <w:abstractNumId w:val="1"/>
  </w:num>
  <w:num w:numId="18">
    <w:abstractNumId w:val="20"/>
  </w:num>
  <w:num w:numId="19">
    <w:abstractNumId w:val="15"/>
  </w:num>
  <w:num w:numId="20">
    <w:abstractNumId w:val="5"/>
  </w:num>
  <w:num w:numId="21">
    <w:abstractNumId w:val="0"/>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14"/>
    <w:lvlOverride w:ilvl="0">
      <w:startOverride w:val="1"/>
    </w:lvlOverride>
    <w:lvlOverride w:ilvl="1"/>
    <w:lvlOverride w:ilvl="2"/>
    <w:lvlOverride w:ilvl="3"/>
    <w:lvlOverride w:ilvl="4"/>
    <w:lvlOverride w:ilvl="5"/>
    <w:lvlOverride w:ilvl="6"/>
    <w:lvlOverride w:ilvl="7"/>
    <w:lvlOverride w:ilv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B45EA"/>
    <w:rsid w:val="006C152E"/>
    <w:rsid w:val="006C51AB"/>
    <w:rsid w:val="006C68D9"/>
    <w:rsid w:val="006C6E5E"/>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62666"/>
    <w:rsid w:val="009649BB"/>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364B1"/>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3978</Words>
  <Characters>21881</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Melvyn Herzig</cp:lastModifiedBy>
  <cp:revision>249</cp:revision>
  <cp:lastPrinted>2021-10-10T13:05:00Z</cp:lastPrinted>
  <dcterms:created xsi:type="dcterms:W3CDTF">2020-02-19T07:45:00Z</dcterms:created>
  <dcterms:modified xsi:type="dcterms:W3CDTF">2021-11-20T11:27:00Z</dcterms:modified>
  <cp:category>SYM</cp:category>
</cp:coreProperties>
</file>