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01</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Problem Name: </w:t>
      </w:r>
      <w:r>
        <w:rPr>
          <w:rFonts w:hint="default" w:ascii="Times New Roman" w:hAnsi="Times New Roman"/>
          <w:b w:val="0"/>
          <w:bCs w:val="0"/>
          <w:sz w:val="28"/>
          <w:szCs w:val="28"/>
          <w:lang w:val="en-US"/>
        </w:rPr>
        <w:t>A Project using Java</w:t>
      </w:r>
      <w:r>
        <w:rPr>
          <w:rFonts w:hint="default" w:ascii="Times New Roman" w:hAnsi="Times New Roman" w:cs="Times New Roman"/>
          <w:b w:val="0"/>
          <w:bCs w:val="0"/>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Main File: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 class JavaApplication1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static void main(String[] args)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System.out.println(Salam People!);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JavaApplication1Frame myFrame = new JavaApplication1Frame();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myFrame.init();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Attached File: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javax.swing.JFrame;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javax.swing.WindowConstants;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 class JavaApplication1Frame extends JFrame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void init(){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setTitle("Salam!");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setSize(450, 300);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setDefaultCloseOperation(WindowConstants.EXIT_ON_CLOSE);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setVisible(true);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val="0"/>
          <w:bCs w:val="0"/>
          <w:sz w:val="28"/>
          <w:szCs w:val="28"/>
          <w:lang w:val="en-US"/>
        </w:rPr>
      </w:pPr>
      <w:r>
        <w:drawing>
          <wp:inline distT="0" distB="0" distL="114300" distR="114300">
            <wp:extent cx="5022850" cy="1979930"/>
            <wp:effectExtent l="0" t="0" r="635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022850" cy="197993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1.1: Output on console.</w:t>
      </w: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r>
        <w:drawing>
          <wp:inline distT="0" distB="0" distL="114300" distR="114300">
            <wp:extent cx="5232400" cy="3638550"/>
            <wp:effectExtent l="0" t="0" r="0" b="63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5232400" cy="363855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1.2: Output window.</w:t>
      </w:r>
    </w:p>
    <w:p>
      <w:pPr>
        <w:jc w:val="center"/>
        <w:rPr>
          <w:rFonts w:hint="default" w:ascii="Times New Roman" w:hAnsi="Times New Roman" w:cs="Times New Roman"/>
          <w:b w:val="0"/>
          <w:bCs w:val="0"/>
          <w:sz w:val="20"/>
          <w:szCs w:val="20"/>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cs="Times New Roman"/>
          <w:b w:val="0"/>
          <w:bCs w:val="0"/>
          <w:sz w:val="28"/>
          <w:szCs w:val="28"/>
          <w:lang w:val="en-US"/>
        </w:rPr>
      </w:pPr>
      <w:r>
        <w:rPr>
          <w:rFonts w:hint="default" w:eastAsia="Segoe UI" w:cs="Times New Roman"/>
          <w:i w:val="0"/>
          <w:iCs w:val="0"/>
          <w:caps w:val="0"/>
          <w:color w:val="111111"/>
          <w:spacing w:val="0"/>
          <w:sz w:val="24"/>
          <w:szCs w:val="24"/>
          <w:lang w:val="en-US"/>
        </w:rPr>
        <w:t>In this code, Java is used to create Graphical User Interface or GUI for short</w:t>
      </w:r>
      <w:r>
        <w:rPr>
          <w:rFonts w:hint="default" w:ascii="Times New Roman" w:hAnsi="Times New Roman" w:eastAsia="Segoe UI" w:cs="Times New Roman"/>
          <w:i w:val="0"/>
          <w:iCs w:val="0"/>
          <w:caps w:val="0"/>
          <w:color w:val="111111"/>
          <w:spacing w:val="0"/>
          <w:sz w:val="24"/>
          <w:szCs w:val="24"/>
        </w:rPr>
        <w:t>.</w:t>
      </w:r>
      <w:r>
        <w:rPr>
          <w:rFonts w:hint="default" w:eastAsia="Segoe UI" w:cs="Times New Roman"/>
          <w:i w:val="0"/>
          <w:iCs w:val="0"/>
          <w:caps w:val="0"/>
          <w:color w:val="111111"/>
          <w:spacing w:val="0"/>
          <w:sz w:val="24"/>
          <w:szCs w:val="24"/>
          <w:lang w:val="en-US"/>
        </w:rPr>
        <w:t xml:space="preserve"> This code generates a simple window with a title and will close on clicking the close button.</w:t>
      </w: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02</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 xml:space="preserve">A </w:t>
      </w:r>
      <w:r>
        <w:rPr>
          <w:rFonts w:hint="default" w:ascii="Times New Roman" w:hAnsi="Times New Roman"/>
          <w:b w:val="0"/>
          <w:bCs w:val="0"/>
          <w:sz w:val="28"/>
          <w:szCs w:val="28"/>
          <w:lang w:val="en-US"/>
        </w:rPr>
        <w:t>Project using Java</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Click nbfs://nbhost/SystemFileSystem/Templates/Licenses/license-default.txt to change this license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Click nbfs://nbhost/SystemFileSystem/Templates/GUIForms/JFrame.java to edit this template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@author BAB AL SAFA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 class WelcomeFrame extends javax.swing.JFrame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Creates new form WelcomeFrame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WelcomeFrame()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initComponents();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This method is called from within the constructor to initialize the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WARNING: Do NOT modify this code. The content of this method is always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regenerated by the Form Editor.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@SuppressWarnings("unchecked")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&lt;editor-fold defaultstate="collapsed" desc="Generated Code"&gt;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initComponents()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jLabel1 = new javax.swing.JLabel();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tfTitle = new javax.swing.JTextField();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btnOK = new javax.swing.JButton();</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setDefaultCloseOperation(javax.swing.WindowConstants.EXIT_ON_CLOSE);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jLabel1.setText("Title");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btnOK.setText("OK");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btnOK.addActionListener(new java.awt.event.ActionListener()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void actionPerformed(java.awt.event.ActionEvent evt)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btnOKActionPerformed(evt);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javax.swing.GroupLayout layout = new javax.swing.GroupLayout(getContentPane());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getContentPane().setLayout(layout);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layout.setHorizontalGroup(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layout.createParallelGroup(javax.swing.GroupLayout.Alignment.LEADING)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.addGroup(layout.createSequentialGroup()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.addContainerGap()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.addGroup(layout.createParallelGroup(javax.swing.GroupLayout.Alignment.LEADING)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.addComponent(jLabel1, javax.swing.GroupLayout.DEFAULT_SIZE, javax.swing.GroupLayout.DEFAULT_SIZE, Short.MAX_VALUE)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.addComponent(tfTitle))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.addContainerGap())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.addGroup(layout.createSequentialGroup()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.addGap(155, 155, 155)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.addComponent(btnOK)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.addContainerGap(173, Short.MAX_VALUE))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layout.setVerticalGroup(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layout.createParallelGroup(javax.swing.GroupLayout.Alignment.LEADING)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.addGroup(layout.createSequentialGroup()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.addContainerGap()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.addComponent(jLabel1)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.addGap(18, 18, 18)</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.addComponent(tfTitle, javax.swing.GroupLayout.PREFERRED_SIZE, javax.swing.GroupLayout.DEFAULT_SIZE, javax.swing.GroupLayout.PREFERRED_SIZE)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.addPreferredGap(javax.swing.LayoutStyle.ComponentPlacement.RELATED, 209, Short.MAX_VALUE)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.addComponent(btnOK)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.addContainerGap())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pack();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&lt;/editor-fold&gt;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btnOKActionPerformed(java.awt.event.ActionEvent evt) {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TODO add your handling code here: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@param args the command line arguments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static void main(String args[])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Set the Nimbus look and feel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//&lt;editor-fold defaultstate="collapsed" desc=" Look and feel setting code (optional) "&gt;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If Nimbus (introduced in Java SE 6) is not available, stay with the default look and feel.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For details see http://download.oracle.com/javase/tutorial/uiswing/lookandfeel/plaf.html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try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(javax.swing.UIManager.LookAndFeelInfo info : javax.swing.UIManager.getInstalledLookAndFeels())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("Nimbus".equals(info.getName()))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javax.swing.UIManager.setLookAndFeel(info.getClassName());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break;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catch (ClassNotFoundException ex)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java.util.logging.Logger.getLogger(WelcomeFrame.class.getName()).log(java.util.logging.Level.SEVERE, null,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catch (InstantiationException ex)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java.util.logging.Logger.getLogger(WelcomeFrame.class.getName()).log(java.util.logging.Level.SEVERE, null,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catch (IllegalAccessException ex)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java.util.logging.Logger.getLogger(WelcomeFrame.class.getName()).log(java.util.logging.Level.SEVERE, null,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catch (javax.swing.UnsupportedLookAndFeelException ex)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java.util.logging.Logger.getLogger(WelcomeFrame.class.getName()).log(java.util.logging.Level.SEVERE, null,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//&lt;/editor-fold&gt;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Create and display the form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java.awt.EventQueue.invokeLater(new Runnable()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void run()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new WelcomeFrame().setVisible(true);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Variables declaration - do not modify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javax.swing.JButton btnOK;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javax.swing.JLabel jLabel1;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javax.swing.JTextField tfTitle;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End of variables declaration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Modified portion of the code:</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private void btnOKActionPerformed(java.awt.event.ActionEvent evt) {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TODO add your handling code here: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title  = tfTitle.getText();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setTitle(title);</w:t>
      </w:r>
    </w:p>
    <w:p>
      <w:pPr>
        <w:jc w:val="both"/>
        <w:rPr>
          <w:rFonts w:hint="default" w:ascii="Times New Roman" w:hAnsi="Times New Roman" w:cs="Times New Roman"/>
          <w:b w:val="0"/>
          <w:bCs w:val="0"/>
          <w:sz w:val="28"/>
          <w:szCs w:val="28"/>
          <w:lang w:val="en-US"/>
        </w:rPr>
      </w:pPr>
      <w:r>
        <w:rPr>
          <w:rFonts w:hint="default" w:ascii="Times New Roman" w:hAnsi="Times New Roman"/>
          <w:b w:val="0"/>
          <w:bCs w:val="0"/>
          <w:sz w:val="24"/>
          <w:szCs w:val="24"/>
          <w:lang w:val="en-US"/>
        </w:rPr>
        <w:t xml:space="preserve">    }  </w:t>
      </w: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8"/>
          <w:szCs w:val="28"/>
          <w:lang w:val="en-US"/>
        </w:rPr>
      </w:pPr>
      <w:r>
        <w:drawing>
          <wp:inline distT="0" distB="0" distL="114300" distR="114300">
            <wp:extent cx="4152900" cy="363093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7"/>
                    <a:srcRect t="6416"/>
                    <a:stretch>
                      <a:fillRect/>
                    </a:stretch>
                  </pic:blipFill>
                  <pic:spPr>
                    <a:xfrm>
                      <a:off x="0" y="0"/>
                      <a:ext cx="4152900" cy="363093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2.1: Output Window.</w:t>
      </w: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8"/>
          <w:szCs w:val="28"/>
          <w:lang w:val="en-US"/>
        </w:rPr>
      </w:pPr>
      <w:r>
        <w:drawing>
          <wp:inline distT="0" distB="0" distL="114300" distR="114300">
            <wp:extent cx="4318000" cy="356235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srcRect t="8632"/>
                    <a:stretch>
                      <a:fillRect/>
                    </a:stretch>
                  </pic:blipFill>
                  <pic:spPr>
                    <a:xfrm>
                      <a:off x="0" y="0"/>
                      <a:ext cx="4318000" cy="356235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2.2: Output Window.</w:t>
      </w:r>
    </w:p>
    <w:p>
      <w:pPr>
        <w:jc w:val="center"/>
        <w:rPr>
          <w:rFonts w:hint="default" w:ascii="Times New Roman" w:hAnsi="Times New Roman" w:cs="Times New Roman"/>
          <w:b w:val="0"/>
          <w:bCs w:val="0"/>
          <w:sz w:val="20"/>
          <w:szCs w:val="20"/>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lang w:val="en-US"/>
        </w:rPr>
      </w:pPr>
      <w:r>
        <w:rPr>
          <w:rFonts w:hint="default" w:eastAsia="Segoe UI" w:cs="Times New Roman"/>
          <w:i w:val="0"/>
          <w:iCs w:val="0"/>
          <w:caps w:val="0"/>
          <w:color w:val="111111"/>
          <w:spacing w:val="0"/>
          <w:sz w:val="24"/>
          <w:szCs w:val="24"/>
          <w:lang w:val="en-US"/>
        </w:rPr>
        <w:t>This code was auto generated for this project done on Apache NetBeans while creating GUI</w:t>
      </w:r>
      <w:r>
        <w:rPr>
          <w:rFonts w:hint="default" w:ascii="Times New Roman" w:hAnsi="Times New Roman" w:eastAsia="Segoe UI" w:cs="Times New Roman"/>
          <w:i w:val="0"/>
          <w:iCs w:val="0"/>
          <w:caps w:val="0"/>
          <w:color w:val="111111"/>
          <w:spacing w:val="0"/>
          <w:sz w:val="24"/>
          <w:szCs w:val="24"/>
        </w:rPr>
        <w:t>.</w:t>
      </w:r>
      <w:r>
        <w:rPr>
          <w:rFonts w:hint="default" w:eastAsia="Segoe UI" w:cs="Times New Roman"/>
          <w:i w:val="0"/>
          <w:iCs w:val="0"/>
          <w:caps w:val="0"/>
          <w:color w:val="111111"/>
          <w:spacing w:val="0"/>
          <w:sz w:val="24"/>
          <w:szCs w:val="24"/>
          <w:lang w:val="en-US"/>
        </w:rPr>
        <w:t xml:space="preserve"> The only part that was modified was the </w:t>
      </w:r>
      <w:r>
        <w:rPr>
          <w:rFonts w:hint="default" w:ascii="Times New Roman" w:hAnsi="Times New Roman"/>
          <w:b w:val="0"/>
          <w:bCs w:val="0"/>
          <w:sz w:val="24"/>
          <w:szCs w:val="24"/>
          <w:lang w:val="en-US"/>
        </w:rPr>
        <w:t>btnOKActionPerformed</w:t>
      </w:r>
      <w:r>
        <w:rPr>
          <w:rFonts w:hint="default"/>
          <w:b w:val="0"/>
          <w:bCs w:val="0"/>
          <w:sz w:val="24"/>
          <w:szCs w:val="24"/>
          <w:lang w:val="en-US"/>
        </w:rPr>
        <w:t>() method for the added button to perform the action of reading text from the text field and setting the title of the window to it.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03</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Java project with Maven in Apache NetBeans</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package bdu.helloapp;</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myApp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static void main(String[] args)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System.out.println("Greetings!");</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8"/>
          <w:szCs w:val="28"/>
          <w:lang w:val="en-US"/>
        </w:rPr>
      </w:pPr>
      <w:r>
        <w:drawing>
          <wp:inline distT="0" distB="0" distL="114300" distR="114300">
            <wp:extent cx="5116195" cy="1857375"/>
            <wp:effectExtent l="0" t="0" r="1905"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9"/>
                    <a:stretch>
                      <a:fillRect/>
                    </a:stretch>
                  </pic:blipFill>
                  <pic:spPr>
                    <a:xfrm>
                      <a:off x="0" y="0"/>
                      <a:ext cx="5116195" cy="1857375"/>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3.1: Output on console.</w:t>
      </w: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code is a simple Java program that prints “Greetings!” to the console.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program consists of a single class named myApp. The main method is the entry point of the program, which is executed when the program is run. The System.out.println statement inside the main method prints the string “Greetings!” to the console.</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If compiled and run this program, it is seen “Greetings!” printed to the console.</w:t>
      </w: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04</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Declaring a variables in java using NetBeans.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package bdu.helloapp;</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myApp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static void main(String[] args)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x = 5;</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y;</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y = 10;</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x = x+y;</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System.out.println("x = "+x+"\ny="+y);</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both"/>
      </w:pPr>
      <w:r>
        <w:drawing>
          <wp:inline distT="0" distB="0" distL="114300" distR="114300">
            <wp:extent cx="5246370" cy="2199640"/>
            <wp:effectExtent l="0" t="0" r="11430" b="1016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0"/>
                    <a:stretch>
                      <a:fillRect/>
                    </a:stretch>
                  </pic:blipFill>
                  <pic:spPr>
                    <a:xfrm>
                      <a:off x="0" y="0"/>
                      <a:ext cx="5246370" cy="219964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4.1: Output on console.</w:t>
      </w: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eastAsia="Segoe UI" w:cs="Times New Roman"/>
          <w:i w:val="0"/>
          <w:iCs w:val="0"/>
          <w:caps w:val="0"/>
          <w:color w:val="111111"/>
          <w:spacing w:val="0"/>
          <w:sz w:val="24"/>
          <w:szCs w:val="24"/>
          <w:lang w:val="en-US"/>
        </w:rPr>
        <w:t>Ths code demostrates decraling variables in Java</w:t>
      </w:r>
      <w:r>
        <w:rPr>
          <w:rFonts w:hint="default" w:ascii="Times New Roman" w:hAnsi="Times New Roman" w:eastAsia="Segoe UI" w:cs="Times New Roman"/>
          <w:i w:val="0"/>
          <w:iCs w:val="0"/>
          <w:caps w:val="0"/>
          <w:color w:val="111111"/>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lang w:val="en-US"/>
        </w:rPr>
      </w:pPr>
      <w:r>
        <w:rPr>
          <w:rFonts w:hint="default" w:eastAsia="Segoe UI" w:cs="Times New Roman"/>
          <w:i w:val="0"/>
          <w:iCs w:val="0"/>
          <w:caps w:val="0"/>
          <w:color w:val="111111"/>
          <w:spacing w:val="0"/>
          <w:sz w:val="24"/>
          <w:szCs w:val="24"/>
          <w:lang w:val="en-US"/>
        </w:rPr>
        <w:t xml:space="preserve">Here variable x was declared and assigned value at the same line whilst variable y was declared frist and then on the next line was assigned value. Then again x was assigned an expression.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05</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Identifiers in Java.</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package bdu.helloapp;</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myApp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static void main(String[] args)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a2;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2a;         //not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_a;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a_;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$a;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a b;        //not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&amp;a;         //not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*a;         //not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&amp;a;         //not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2;          //not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void;       //not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boolean;    //not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Boolean;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mainSystem;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mSys;       //OK</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keepNext w:val="0"/>
        <w:keepLines w:val="0"/>
        <w:widowControl/>
        <w:numPr>
          <w:numId w:val="0"/>
        </w:numPr>
        <w:suppressLineNumbers w:val="0"/>
        <w:spacing w:before="0" w:beforeAutospacing="1" w:after="0" w:afterAutospacing="1"/>
        <w:rPr>
          <w:rFonts w:hint="default" w:ascii="Times New Roman" w:hAnsi="Times New Roman" w:cs="Times New Roman"/>
          <w:b/>
          <w:bCs/>
          <w:sz w:val="28"/>
          <w:szCs w:val="28"/>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above code demonstrates legal and illegal identifiers in Java.</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Rules:</w:t>
      </w:r>
    </w:p>
    <w:p>
      <w:pPr>
        <w:keepNext w:val="0"/>
        <w:keepLines w:val="0"/>
        <w:widowControl/>
        <w:numPr>
          <w:ilvl w:val="0"/>
          <w:numId w:val="1"/>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Can have letters, numbers, underscores ( _ ) and dollar signs ( $ ).</w:t>
      </w:r>
    </w:p>
    <w:p>
      <w:pPr>
        <w:keepNext w:val="0"/>
        <w:keepLines w:val="0"/>
        <w:widowControl/>
        <w:numPr>
          <w:ilvl w:val="0"/>
          <w:numId w:val="1"/>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Cannot contain spaces</w:t>
      </w:r>
    </w:p>
    <w:p>
      <w:pPr>
        <w:keepNext w:val="0"/>
        <w:keepLines w:val="0"/>
        <w:widowControl/>
        <w:numPr>
          <w:ilvl w:val="0"/>
          <w:numId w:val="1"/>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Cannot contain  number at the beginning</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Convention:</w:t>
      </w:r>
    </w:p>
    <w:p>
      <w:pPr>
        <w:keepNext w:val="0"/>
        <w:keepLines w:val="0"/>
        <w:widowControl/>
        <w:numPr>
          <w:ilvl w:val="0"/>
          <w:numId w:val="2"/>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Follow Camel style for multi-word identifier (myName, systemJunk etc.)</w:t>
      </w:r>
    </w:p>
    <w:p>
      <w:pPr>
        <w:keepNext w:val="0"/>
        <w:keepLines w:val="0"/>
        <w:widowControl/>
        <w:numPr>
          <w:ilvl w:val="0"/>
          <w:numId w:val="2"/>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Do not use Dollar sign ( $ )</w:t>
      </w:r>
    </w:p>
    <w:p>
      <w:pPr>
        <w:keepNext w:val="0"/>
        <w:keepLines w:val="0"/>
        <w:widowControl/>
        <w:numPr>
          <w:ilvl w:val="0"/>
          <w:numId w:val="2"/>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Avoid writing short forms (myNm, sysJnk etc.). Rather use descriptive names.</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06</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Type casting in Java.</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package bdu.helloapp;</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myApp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static void main(String[] args)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//Explixit type casting</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double d = 3.1416;</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i = (int)d;                  //Truncation</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System.out.println("i = "+i+"\n");</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long l = 10000;</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byte b = (byte)l;                //Data loss</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System.out.println("b = "+b+"\n");</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center"/>
      </w:pPr>
      <w:r>
        <w:drawing>
          <wp:inline distT="0" distB="0" distL="114300" distR="114300">
            <wp:extent cx="5114290" cy="2120265"/>
            <wp:effectExtent l="0" t="0" r="3810" b="63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1"/>
                    <a:stretch>
                      <a:fillRect/>
                    </a:stretch>
                  </pic:blipFill>
                  <pic:spPr>
                    <a:xfrm>
                      <a:off x="0" y="0"/>
                      <a:ext cx="5114290" cy="2120265"/>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6.1: Output on console.</w:t>
      </w: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above code demonstrates explicit type casting. It shows truncating while a float or double is assigned to int or long, the floating point and fractional numbers desapear. It’s one type of data loss. Again while a larger value is cast to a smaller variable, data is lost that is seen in the case of assigning a long unto byte.</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Implicit type casting happens automatically by the compiler and data is not lost.</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case of explicit type casting, data might be lost and data must be assigned toa smaller size variable from a larger one.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07</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Arithmetic operations in Java.</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package bdu.helloapp;</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myApp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static void main(String[] args)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a = 1;</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b =2;</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c = 3;</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x = a+b*c;</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System.out.println("a+b*c = " + x);</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x = a+b-c*c/b;</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System.out.println("a+b-c*c/b = " + x);</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x = ++a;</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System.out.println("++a = " + x);</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x = a++;</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System.out.println("a++ = " + x);</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center"/>
      </w:pPr>
      <w:r>
        <w:drawing>
          <wp:inline distT="0" distB="0" distL="114300" distR="114300">
            <wp:extent cx="4738370" cy="2365375"/>
            <wp:effectExtent l="0" t="0" r="11430" b="9525"/>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12"/>
                    <a:stretch>
                      <a:fillRect/>
                    </a:stretch>
                  </pic:blipFill>
                  <pic:spPr>
                    <a:xfrm>
                      <a:off x="0" y="0"/>
                      <a:ext cx="4738370" cy="2365375"/>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7.1: Output on console.</w:t>
      </w: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above code demonstrates arithmetic operations in java which follows precedence and associativity rule.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case of x = a+b*c , the operators in terms of precedence, highest to lowest, *, +, = . and the associativity of + and * is from left to right whilst for = , it is right to left. Thus giving us the result x = (a+(b*c)).</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case of x=a+b-c*c/b, it is x=((a+b)-((c*c)/b))</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case of x=++a, it is x=(++a)</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case of x=a++, it is (x=a) and then a++ is executed.</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08</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Logical operators in Java.</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package bdu.helloapp;</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myApp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static void main(String[] args)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boolean a=true;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boolean b=false;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boolean x=a||b;</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System.out.println("a OR B = "+ x);</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x=a&amp;&amp;b;</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System.out.println("a AND B = "+ x);</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x=!a;</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System.out.println("NOT a = "+ x);</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center"/>
      </w:pPr>
      <w:r>
        <w:drawing>
          <wp:inline distT="0" distB="0" distL="114300" distR="114300">
            <wp:extent cx="4744085" cy="2134235"/>
            <wp:effectExtent l="0" t="0" r="5715" b="1206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3"/>
                    <a:stretch>
                      <a:fillRect/>
                    </a:stretch>
                  </pic:blipFill>
                  <pic:spPr>
                    <a:xfrm>
                      <a:off x="0" y="0"/>
                      <a:ext cx="4744085" cy="2134235"/>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8.1: Output on console.</w:t>
      </w: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above code demonstrates logical operations in Java.</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OR operation outputs true iff only one operand is true.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AND operation outputs true iff all operands in true.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NOT operation reverses the truth value.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09</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Ternary operator</w:t>
      </w:r>
      <w:r>
        <w:rPr>
          <w:rFonts w:hint="default" w:ascii="Times New Roman" w:hAnsi="Times New Roman"/>
          <w:sz w:val="28"/>
          <w:szCs w:val="28"/>
          <w:lang w:val="en-US"/>
        </w:rPr>
        <w:t xml:space="preserve"> in Java.</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package bdu.helloapp;</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myApp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static void main(String[] args)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boolean a=true;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boolean b=false;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boolean x=a||b;</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int y=x?5:50;</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System.out.println("y = "+ y);</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x=a&amp;&amp;b;</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y=x?5:50;</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System.out.println("y = "+ y);</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center"/>
      </w:pPr>
      <w:r>
        <w:drawing>
          <wp:inline distT="0" distB="0" distL="114300" distR="114300">
            <wp:extent cx="4972050" cy="2033270"/>
            <wp:effectExtent l="0" t="0" r="6350" b="1143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14"/>
                    <a:stretch>
                      <a:fillRect/>
                    </a:stretch>
                  </pic:blipFill>
                  <pic:spPr>
                    <a:xfrm>
                      <a:off x="0" y="0"/>
                      <a:ext cx="4972050" cy="203327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9.1: Output on console.</w:t>
      </w: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above code demonstrates ternary operator in Java.</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 operator executes the left operand of : of the operand to the left of ? is true, otherwise the right operand.</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10</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Leap year checking code</w:t>
      </w:r>
      <w:r>
        <w:rPr>
          <w:rFonts w:hint="default" w:ascii="Times New Roman" w:hAnsi="Times New Roman"/>
          <w:sz w:val="28"/>
          <w:szCs w:val="28"/>
          <w:lang w:val="en-US"/>
        </w:rPr>
        <w:t xml:space="preserve"> in Java.</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package bdu.helloapp;</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myApp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static boolean checkLeapYear(int y){</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if(y%4==0){</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if(y%100==0 &amp;&amp; y%400!=0){</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false;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true;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false;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static void main(String[] args)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System.out.println("is year 2400 leap year? " + checkLeapYear(2400));</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System.out.println("is year 2400 leap year? " + checkLeapYear(2023));</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System.out.println("is year 2400 leap year? " + checkLeapYear(2024));</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System.out.println("is year 2400 leap year? " + checkLeapYear(2000));</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center"/>
      </w:pPr>
      <w:r>
        <w:drawing>
          <wp:inline distT="0" distB="0" distL="114300" distR="114300">
            <wp:extent cx="4791710" cy="2331720"/>
            <wp:effectExtent l="0" t="0" r="8890" b="508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15"/>
                    <a:stretch>
                      <a:fillRect/>
                    </a:stretch>
                  </pic:blipFill>
                  <pic:spPr>
                    <a:xfrm>
                      <a:off x="0" y="0"/>
                      <a:ext cx="4791710" cy="233172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10.1: Output on console.</w:t>
      </w: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above code checks if a given year leap year or not.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year would be a leap year if it is divisible by 4 and not by 100 but by 400.</w:t>
      </w:r>
      <w:bookmarkStart w:id="0" w:name="_GoBack"/>
      <w:bookmarkEnd w:id="0"/>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US" w:eastAsia="zh-C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D7855E"/>
    <w:multiLevelType w:val="singleLevel"/>
    <w:tmpl w:val="B1D7855E"/>
    <w:lvl w:ilvl="0" w:tentative="0">
      <w:start w:val="1"/>
      <w:numFmt w:val="decimal"/>
      <w:suff w:val="space"/>
      <w:lvlText w:val="%1."/>
      <w:lvlJc w:val="left"/>
    </w:lvl>
  </w:abstractNum>
  <w:abstractNum w:abstractNumId="1">
    <w:nsid w:val="7F0B4A79"/>
    <w:multiLevelType w:val="singleLevel"/>
    <w:tmpl w:val="7F0B4A7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3036"/>
    <w:rsid w:val="00A67952"/>
    <w:rsid w:val="00EF6A16"/>
    <w:rsid w:val="012F41F1"/>
    <w:rsid w:val="0167001A"/>
    <w:rsid w:val="02E9145B"/>
    <w:rsid w:val="032A692E"/>
    <w:rsid w:val="0635503F"/>
    <w:rsid w:val="06454D60"/>
    <w:rsid w:val="07027F25"/>
    <w:rsid w:val="07BB7C23"/>
    <w:rsid w:val="09D42EA7"/>
    <w:rsid w:val="0AAA507B"/>
    <w:rsid w:val="0C112E71"/>
    <w:rsid w:val="0D2156DA"/>
    <w:rsid w:val="0EB13E94"/>
    <w:rsid w:val="0EC313B9"/>
    <w:rsid w:val="100018D4"/>
    <w:rsid w:val="110667E7"/>
    <w:rsid w:val="116306F3"/>
    <w:rsid w:val="116C699A"/>
    <w:rsid w:val="118659F4"/>
    <w:rsid w:val="13412C0C"/>
    <w:rsid w:val="148C114E"/>
    <w:rsid w:val="16A86180"/>
    <w:rsid w:val="16C0341A"/>
    <w:rsid w:val="1AE259D8"/>
    <w:rsid w:val="1B274854"/>
    <w:rsid w:val="1B7E6BE8"/>
    <w:rsid w:val="1BAD1B8C"/>
    <w:rsid w:val="1BFC5880"/>
    <w:rsid w:val="1C8A71AB"/>
    <w:rsid w:val="1C9B4A82"/>
    <w:rsid w:val="1CB950BB"/>
    <w:rsid w:val="1CE05AC6"/>
    <w:rsid w:val="1E5B1DB9"/>
    <w:rsid w:val="1E8C2707"/>
    <w:rsid w:val="1ED87252"/>
    <w:rsid w:val="20B07712"/>
    <w:rsid w:val="21500A96"/>
    <w:rsid w:val="21D21888"/>
    <w:rsid w:val="228F12C2"/>
    <w:rsid w:val="22B66D05"/>
    <w:rsid w:val="241067BA"/>
    <w:rsid w:val="24D02BA8"/>
    <w:rsid w:val="265F6FB8"/>
    <w:rsid w:val="26924A74"/>
    <w:rsid w:val="26935518"/>
    <w:rsid w:val="26FB5D35"/>
    <w:rsid w:val="271232A3"/>
    <w:rsid w:val="286849B0"/>
    <w:rsid w:val="2A30772F"/>
    <w:rsid w:val="2A4D1923"/>
    <w:rsid w:val="2AAC21FE"/>
    <w:rsid w:val="2AD92315"/>
    <w:rsid w:val="2B3E41BC"/>
    <w:rsid w:val="2B8711D4"/>
    <w:rsid w:val="2CA02EE9"/>
    <w:rsid w:val="2CD636A4"/>
    <w:rsid w:val="2CEC3310"/>
    <w:rsid w:val="2D536130"/>
    <w:rsid w:val="2F87429B"/>
    <w:rsid w:val="313B4FEB"/>
    <w:rsid w:val="325F425F"/>
    <w:rsid w:val="336352BD"/>
    <w:rsid w:val="338B51B6"/>
    <w:rsid w:val="34855B20"/>
    <w:rsid w:val="34904A55"/>
    <w:rsid w:val="360822D6"/>
    <w:rsid w:val="36087102"/>
    <w:rsid w:val="37B20112"/>
    <w:rsid w:val="37FB0480"/>
    <w:rsid w:val="397A694A"/>
    <w:rsid w:val="3A727012"/>
    <w:rsid w:val="3A843DCC"/>
    <w:rsid w:val="3C275D0B"/>
    <w:rsid w:val="3CA77D37"/>
    <w:rsid w:val="3E4D3A7A"/>
    <w:rsid w:val="3E8F7BEC"/>
    <w:rsid w:val="40137DD3"/>
    <w:rsid w:val="407338F6"/>
    <w:rsid w:val="408D434F"/>
    <w:rsid w:val="419453CF"/>
    <w:rsid w:val="432C49FE"/>
    <w:rsid w:val="444B429C"/>
    <w:rsid w:val="45FF3F9D"/>
    <w:rsid w:val="46205483"/>
    <w:rsid w:val="46BD6204"/>
    <w:rsid w:val="46CA3945"/>
    <w:rsid w:val="46D07C03"/>
    <w:rsid w:val="48EE7BED"/>
    <w:rsid w:val="4A2E69CA"/>
    <w:rsid w:val="4A3F748D"/>
    <w:rsid w:val="4A515B09"/>
    <w:rsid w:val="4A5E1B6D"/>
    <w:rsid w:val="4A8252F7"/>
    <w:rsid w:val="4BFC2D67"/>
    <w:rsid w:val="4C657AB0"/>
    <w:rsid w:val="4D9605B2"/>
    <w:rsid w:val="4DE10184"/>
    <w:rsid w:val="4E00263F"/>
    <w:rsid w:val="52A955AB"/>
    <w:rsid w:val="52BF7728"/>
    <w:rsid w:val="54C97FF4"/>
    <w:rsid w:val="55CE163B"/>
    <w:rsid w:val="568B3D3E"/>
    <w:rsid w:val="56DA1410"/>
    <w:rsid w:val="5ADA405A"/>
    <w:rsid w:val="5C0842C4"/>
    <w:rsid w:val="5C8E22A9"/>
    <w:rsid w:val="5CA87454"/>
    <w:rsid w:val="5EEF5F08"/>
    <w:rsid w:val="5EF65C56"/>
    <w:rsid w:val="5F1514AA"/>
    <w:rsid w:val="5F187715"/>
    <w:rsid w:val="61074B14"/>
    <w:rsid w:val="61920AEE"/>
    <w:rsid w:val="61CA737D"/>
    <w:rsid w:val="62A31E2A"/>
    <w:rsid w:val="650C2823"/>
    <w:rsid w:val="652A7D4A"/>
    <w:rsid w:val="65860408"/>
    <w:rsid w:val="65CA5F21"/>
    <w:rsid w:val="67751A3F"/>
    <w:rsid w:val="683531A8"/>
    <w:rsid w:val="68F27877"/>
    <w:rsid w:val="692B7116"/>
    <w:rsid w:val="69820E7A"/>
    <w:rsid w:val="6AA51596"/>
    <w:rsid w:val="6B1A6C68"/>
    <w:rsid w:val="6D0668D1"/>
    <w:rsid w:val="6D460CA2"/>
    <w:rsid w:val="6F0671EE"/>
    <w:rsid w:val="6F50730C"/>
    <w:rsid w:val="6FE90AB5"/>
    <w:rsid w:val="716C6225"/>
    <w:rsid w:val="73025D8D"/>
    <w:rsid w:val="738B511D"/>
    <w:rsid w:val="74041415"/>
    <w:rsid w:val="746418F9"/>
    <w:rsid w:val="7844495E"/>
    <w:rsid w:val="79527A37"/>
    <w:rsid w:val="79CD6A78"/>
    <w:rsid w:val="7A905521"/>
    <w:rsid w:val="7A9D6AC7"/>
    <w:rsid w:val="7BCD5C76"/>
    <w:rsid w:val="7CCB71F0"/>
    <w:rsid w:val="7D733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1530</Words>
  <Characters>8836</Characters>
  <Lines>0</Lines>
  <Paragraphs>0</Paragraphs>
  <TotalTime>5</TotalTime>
  <ScaleCrop>false</ScaleCrop>
  <LinksUpToDate>false</LinksUpToDate>
  <CharactersWithSpaces>10474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2023-07-11T01:47:00Z</dcterms:created>
  <dc:creator>BAB AL SAFA</dc:creator>
  <cp:lastModifiedBy>MEHRIN FARZANA (2101013)</cp:lastModifiedBy>
  <dcterms:modified xsi:type="dcterms:W3CDTF">2023-09-22T11:50:15Z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E228E25A2F1841B8A7CFD2292DBFE0A7</vt:lpwstr>
  </property>
</Properties>
</file>