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43414B">
      <w:pPr>
        <w:bidi w:val="0"/>
        <w:rPr>
          <w:rFonts w:hint="default" w:ascii="Cambria" w:hAnsi="Cambria" w:eastAsia="Microsoft YaHei UI Light" w:cs="Microsoft YaHei UI Light"/>
          <w:sz w:val="96"/>
          <w:szCs w:val="96"/>
          <w:lang w:val="en-US"/>
        </w:rPr>
      </w:pPr>
      <w:r>
        <w:rPr>
          <w:rFonts w:hint="default" w:ascii="Cambria" w:hAnsi="Cambria" w:eastAsia="Microsoft YaHei UI Light" w:cs="Microsoft YaHei UI Light"/>
          <w:sz w:val="96"/>
          <w:szCs w:val="96"/>
          <w:lang w:val="en-US"/>
        </w:rPr>
        <w:t xml:space="preserve">LAB </w:t>
      </w:r>
    </w:p>
    <w:p w14:paraId="65C189B1">
      <w:pPr>
        <w:bidi w:val="0"/>
        <w:rPr>
          <w:rFonts w:hint="default" w:ascii="Cambria" w:hAnsi="Cambria" w:eastAsia="Microsoft YaHei UI Light" w:cs="Microsoft YaHei UI Light"/>
          <w:sz w:val="96"/>
          <w:szCs w:val="96"/>
          <w:lang w:val="en-US"/>
        </w:rPr>
      </w:pPr>
      <w:r>
        <w:rPr>
          <w:rFonts w:hint="default" w:ascii="Cambria" w:hAnsi="Cambria" w:eastAsia="Microsoft YaHei UI Light" w:cs="Microsoft YaHei UI Light"/>
          <w:sz w:val="96"/>
          <w:szCs w:val="96"/>
          <w:lang w:val="en-US"/>
        </w:rPr>
        <w:t>REPORT</w:t>
      </w:r>
    </w:p>
    <w:p w14:paraId="119D54FC">
      <w:pPr>
        <w:bidi w:val="0"/>
        <w:rPr>
          <w:rFonts w:hint="default" w:ascii="PMingLiU-ExtB" w:hAnsi="PMingLiU-ExtB" w:eastAsia="PMingLiU-ExtB" w:cs="PMingLiU-ExtB"/>
          <w:sz w:val="52"/>
          <w:szCs w:val="52"/>
          <w:u w:val="single"/>
          <w:lang w:val="en-US"/>
        </w:rPr>
      </w:pPr>
      <w:r>
        <w:rPr>
          <w:rFonts w:hint="default" w:ascii="PMingLiU-ExtB" w:hAnsi="PMingLiU-ExtB" w:eastAsia="PMingLiU-ExtB" w:cs="PMingLiU-ExtB"/>
          <w:sz w:val="52"/>
          <w:szCs w:val="52"/>
          <w:u w:val="single"/>
          <w:lang w:val="en-US"/>
        </w:rPr>
        <w:t xml:space="preserve">                                                                </w:t>
      </w:r>
    </w:p>
    <w:p w14:paraId="1BE5A3F0">
      <w:pPr>
        <w:bidi w:val="0"/>
        <w:rPr>
          <w:rFonts w:hint="default"/>
          <w:sz w:val="40"/>
          <w:szCs w:val="40"/>
          <w:lang w:val="en-US"/>
        </w:rPr>
      </w:pPr>
    </w:p>
    <w:p w14:paraId="3BB02F97">
      <w:pPr>
        <w:pStyle w:val="2"/>
        <w:keepNext w:val="0"/>
        <w:keepLines w:val="0"/>
        <w:widowControl/>
        <w:suppressLineNumbers w:val="0"/>
        <w:shd w:val="clear" w:fill="FFFFFF"/>
        <w:spacing w:before="100" w:beforeAutospacing="0" w:after="100" w:afterAutospacing="0" w:line="400" w:lineRule="atLeast"/>
        <w:ind w:left="0" w:right="0" w:firstLine="0"/>
        <w:rPr>
          <w:rFonts w:hint="default"/>
          <w:sz w:val="36"/>
          <w:szCs w:val="36"/>
          <w:lang w:val="en-US"/>
        </w:rPr>
      </w:pPr>
      <w:r>
        <w:rPr>
          <w:rFonts w:hint="default"/>
          <w:sz w:val="36"/>
          <w:szCs w:val="36"/>
          <w:lang w:val="en-US"/>
        </w:rPr>
        <w:t>IRE 212 :  IoT Architecture and Technologies Sessional</w:t>
      </w:r>
    </w:p>
    <w:p w14:paraId="04F05952">
      <w:pPr>
        <w:bidi w:val="0"/>
        <w:spacing w:line="360" w:lineRule="auto"/>
        <w:rPr>
          <w:rFonts w:hint="default"/>
          <w:sz w:val="36"/>
          <w:szCs w:val="36"/>
          <w:lang w:val="en-US"/>
        </w:rPr>
      </w:pPr>
    </w:p>
    <w:p w14:paraId="6A70F2E1">
      <w:pPr>
        <w:bidi w:val="0"/>
        <w:spacing w:line="360" w:lineRule="auto"/>
        <w:rPr>
          <w:rFonts w:hint="default"/>
          <w:sz w:val="36"/>
          <w:szCs w:val="36"/>
          <w:lang w:val="en-US"/>
        </w:rPr>
      </w:pPr>
    </w:p>
    <w:p w14:paraId="36B982CB">
      <w:pPr>
        <w:bidi w:val="0"/>
        <w:spacing w:line="360" w:lineRule="auto"/>
        <w:rPr>
          <w:rFonts w:hint="default"/>
          <w:sz w:val="36"/>
          <w:szCs w:val="36"/>
          <w:lang w:val="en-US"/>
        </w:rPr>
      </w:pPr>
    </w:p>
    <w:p w14:paraId="0C8BB520">
      <w:pPr>
        <w:bidi w:val="0"/>
        <w:spacing w:line="360" w:lineRule="auto"/>
        <w:rPr>
          <w:rFonts w:hint="default"/>
          <w:sz w:val="36"/>
          <w:szCs w:val="36"/>
          <w:lang w:val="en-US"/>
        </w:rPr>
      </w:pPr>
    </w:p>
    <w:p w14:paraId="58C14D85">
      <w:pPr>
        <w:bidi w:val="0"/>
        <w:spacing w:line="360" w:lineRule="auto"/>
        <w:rPr>
          <w:rFonts w:hint="default"/>
          <w:sz w:val="36"/>
          <w:szCs w:val="36"/>
          <w:lang w:val="en-US"/>
        </w:rPr>
      </w:pPr>
    </w:p>
    <w:p w14:paraId="13EBAE14">
      <w:pPr>
        <w:bidi w:val="0"/>
        <w:spacing w:line="360" w:lineRule="auto"/>
        <w:rPr>
          <w:rFonts w:hint="default"/>
          <w:sz w:val="32"/>
          <w:szCs w:val="32"/>
          <w:lang w:val="en-US"/>
        </w:rPr>
      </w:pPr>
    </w:p>
    <w:p w14:paraId="44AC1842">
      <w:pPr>
        <w:bidi w:val="0"/>
        <w:spacing w:line="360" w:lineRule="auto"/>
        <w:rPr>
          <w:rFonts w:hint="default"/>
          <w:sz w:val="32"/>
          <w:szCs w:val="32"/>
          <w:lang w:val="en-US"/>
        </w:rPr>
      </w:pP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491"/>
        <w:gridCol w:w="5031"/>
      </w:tblGrid>
      <w:tr w14:paraId="77F010CA">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682" w:hRule="atLeast"/>
        </w:trPr>
        <w:tc>
          <w:tcPr>
            <w:tcW w:w="3491" w:type="dxa"/>
            <w:tcBorders>
              <w:tl2br w:val="nil"/>
              <w:tr2bl w:val="nil"/>
            </w:tcBorders>
            <w:noWrap w:val="0"/>
            <w:vAlign w:val="top"/>
          </w:tcPr>
          <w:p w14:paraId="32905D38">
            <w:pPr>
              <w:widowControl w:val="0"/>
              <w:bidi w:val="0"/>
              <w:spacing w:line="360" w:lineRule="auto"/>
              <w:jc w:val="both"/>
              <w:rPr>
                <w:rFonts w:hint="default"/>
                <w:sz w:val="32"/>
                <w:szCs w:val="32"/>
                <w:lang w:val="en-US"/>
              </w:rPr>
            </w:pPr>
            <w:r>
              <w:rPr>
                <w:rFonts w:hint="default"/>
                <w:sz w:val="28"/>
                <w:szCs w:val="28"/>
                <w:lang w:val="en-US"/>
              </w:rPr>
              <w:t xml:space="preserve">PREPARED BY </w:t>
            </w:r>
          </w:p>
          <w:p w14:paraId="130C5009">
            <w:pPr>
              <w:widowControl w:val="0"/>
              <w:bidi w:val="0"/>
              <w:spacing w:line="240" w:lineRule="auto"/>
              <w:jc w:val="both"/>
              <w:rPr>
                <w:rFonts w:hint="default"/>
                <w:sz w:val="32"/>
                <w:szCs w:val="32"/>
                <w:lang w:val="en-US"/>
              </w:rPr>
            </w:pPr>
            <w:r>
              <w:rPr>
                <w:rFonts w:hint="default"/>
                <w:sz w:val="32"/>
                <w:szCs w:val="32"/>
                <w:lang w:val="en-US"/>
              </w:rPr>
              <w:t>Mehrin Farzana</w:t>
            </w:r>
          </w:p>
          <w:p w14:paraId="579C4FF1">
            <w:pPr>
              <w:widowControl w:val="0"/>
              <w:bidi w:val="0"/>
              <w:spacing w:line="240" w:lineRule="auto"/>
              <w:jc w:val="both"/>
              <w:rPr>
                <w:rFonts w:hint="default"/>
                <w:sz w:val="32"/>
                <w:szCs w:val="32"/>
                <w:lang w:val="en-US"/>
              </w:rPr>
            </w:pPr>
            <w:r>
              <w:rPr>
                <w:rFonts w:hint="default"/>
                <w:sz w:val="32"/>
                <w:szCs w:val="32"/>
                <w:lang w:val="en-US"/>
              </w:rPr>
              <w:t>ID: 2101013</w:t>
            </w:r>
          </w:p>
          <w:p w14:paraId="32C092E6">
            <w:pPr>
              <w:widowControl w:val="0"/>
              <w:bidi w:val="0"/>
              <w:spacing w:line="240" w:lineRule="auto"/>
              <w:jc w:val="both"/>
              <w:rPr>
                <w:rFonts w:hint="default"/>
                <w:sz w:val="32"/>
                <w:szCs w:val="32"/>
                <w:lang w:val="en-US"/>
              </w:rPr>
            </w:pPr>
            <w:r>
              <w:rPr>
                <w:rFonts w:hint="default"/>
                <w:sz w:val="32"/>
                <w:szCs w:val="32"/>
                <w:lang w:val="en-US"/>
              </w:rPr>
              <w:t>Session: 2021-2022</w:t>
            </w:r>
          </w:p>
          <w:p w14:paraId="6E05C92E">
            <w:pPr>
              <w:widowControl w:val="0"/>
              <w:bidi w:val="0"/>
              <w:spacing w:line="240" w:lineRule="auto"/>
              <w:jc w:val="both"/>
              <w:rPr>
                <w:rFonts w:hint="default"/>
                <w:sz w:val="32"/>
                <w:szCs w:val="32"/>
                <w:lang w:val="en-US"/>
              </w:rPr>
            </w:pPr>
            <w:r>
              <w:rPr>
                <w:rFonts w:hint="default"/>
                <w:sz w:val="32"/>
                <w:szCs w:val="32"/>
                <w:lang w:val="en-US"/>
              </w:rPr>
              <w:t>Date: 22</w:t>
            </w:r>
            <w:bookmarkStart w:id="1" w:name="_GoBack"/>
            <w:bookmarkEnd w:id="1"/>
            <w:r>
              <w:rPr>
                <w:rFonts w:hint="default"/>
                <w:sz w:val="32"/>
                <w:szCs w:val="32"/>
                <w:lang w:val="en-US"/>
              </w:rPr>
              <w:t>/11/2024</w:t>
            </w:r>
          </w:p>
          <w:p w14:paraId="6BD4AEF7">
            <w:pPr>
              <w:widowControl w:val="0"/>
              <w:bidi w:val="0"/>
              <w:spacing w:line="360" w:lineRule="auto"/>
              <w:jc w:val="both"/>
              <w:rPr>
                <w:rFonts w:hint="default"/>
                <w:sz w:val="32"/>
                <w:szCs w:val="32"/>
                <w:vertAlign w:val="baseline"/>
                <w:lang w:val="en-US"/>
              </w:rPr>
            </w:pPr>
          </w:p>
        </w:tc>
        <w:tc>
          <w:tcPr>
            <w:tcW w:w="5031" w:type="dxa"/>
            <w:tcBorders>
              <w:tl2br w:val="nil"/>
              <w:tr2bl w:val="nil"/>
            </w:tcBorders>
            <w:noWrap w:val="0"/>
            <w:vAlign w:val="top"/>
          </w:tcPr>
          <w:p w14:paraId="67181E68">
            <w:pPr>
              <w:widowControl w:val="0"/>
              <w:wordWrap w:val="0"/>
              <w:bidi w:val="0"/>
              <w:spacing w:line="360" w:lineRule="auto"/>
              <w:jc w:val="right"/>
              <w:rPr>
                <w:rFonts w:hint="default"/>
                <w:sz w:val="28"/>
                <w:szCs w:val="28"/>
                <w:lang w:val="en-US"/>
              </w:rPr>
            </w:pPr>
            <w:r>
              <w:rPr>
                <w:rFonts w:hint="default"/>
                <w:sz w:val="28"/>
                <w:szCs w:val="28"/>
                <w:lang w:val="en-US"/>
              </w:rPr>
              <w:t>SUPERVISED BY</w:t>
            </w:r>
          </w:p>
          <w:p w14:paraId="7D7B0049">
            <w:pPr>
              <w:widowControl w:val="0"/>
              <w:wordWrap w:val="0"/>
              <w:bidi w:val="0"/>
              <w:spacing w:line="240" w:lineRule="auto"/>
              <w:jc w:val="right"/>
              <w:rPr>
                <w:rFonts w:hint="default"/>
                <w:sz w:val="32"/>
                <w:szCs w:val="32"/>
                <w:lang w:val="en-US"/>
              </w:rPr>
            </w:pPr>
            <w:r>
              <w:rPr>
                <w:rFonts w:hint="default"/>
                <w:sz w:val="32"/>
                <w:szCs w:val="32"/>
                <w:lang w:val="en-US"/>
              </w:rPr>
              <w:t>Suman Saha</w:t>
            </w:r>
          </w:p>
          <w:p w14:paraId="58E1A4A0">
            <w:pPr>
              <w:widowControl w:val="0"/>
              <w:wordWrap w:val="0"/>
              <w:bidi w:val="0"/>
              <w:spacing w:line="240" w:lineRule="auto"/>
              <w:jc w:val="right"/>
              <w:rPr>
                <w:rFonts w:hint="default"/>
                <w:sz w:val="32"/>
                <w:szCs w:val="32"/>
                <w:lang w:val="en-US"/>
              </w:rPr>
            </w:pPr>
            <w:r>
              <w:rPr>
                <w:rFonts w:hint="default"/>
                <w:sz w:val="32"/>
                <w:szCs w:val="32"/>
                <w:lang w:val="en-US"/>
              </w:rPr>
              <w:t>Assistant Professor &amp; Chairman</w:t>
            </w:r>
          </w:p>
          <w:p w14:paraId="710E6372">
            <w:pPr>
              <w:widowControl w:val="0"/>
              <w:wordWrap w:val="0"/>
              <w:bidi w:val="0"/>
              <w:spacing w:line="360" w:lineRule="auto"/>
              <w:jc w:val="right"/>
              <w:rPr>
                <w:rFonts w:hint="default"/>
                <w:sz w:val="32"/>
                <w:szCs w:val="32"/>
                <w:lang w:val="en-US"/>
              </w:rPr>
            </w:pPr>
            <w:r>
              <w:rPr>
                <w:rFonts w:hint="default"/>
                <w:sz w:val="32"/>
                <w:szCs w:val="32"/>
                <w:lang w:val="en-US"/>
              </w:rPr>
              <w:t>Department of IRE, BDU</w:t>
            </w:r>
          </w:p>
          <w:p w14:paraId="0EA13C9A">
            <w:pPr>
              <w:widowControl w:val="0"/>
              <w:wordWrap/>
              <w:bidi w:val="0"/>
              <w:spacing w:line="360" w:lineRule="auto"/>
              <w:jc w:val="right"/>
              <w:rPr>
                <w:rFonts w:hint="default"/>
                <w:sz w:val="28"/>
                <w:szCs w:val="28"/>
                <w:lang w:val="en-US"/>
              </w:rPr>
            </w:pPr>
          </w:p>
        </w:tc>
      </w:tr>
    </w:tbl>
    <w:p w14:paraId="021AAE96">
      <w:pPr>
        <w:bidi w:val="0"/>
        <w:spacing w:line="360" w:lineRule="auto"/>
        <w:rPr>
          <w:rFonts w:hint="default"/>
          <w:sz w:val="36"/>
          <w:szCs w:val="36"/>
          <w:u w:val="single"/>
          <w:lang w:val="en-US"/>
        </w:rPr>
      </w:pPr>
      <w:r>
        <w:rPr>
          <w:rFonts w:hint="default"/>
          <w:sz w:val="36"/>
          <w:szCs w:val="36"/>
          <w:u w:val="single"/>
          <w:lang w:val="en-US"/>
        </w:rPr>
        <w:t xml:space="preserve">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0"/>
        <w:gridCol w:w="4260"/>
      </w:tblGrid>
      <w:tr w14:paraId="6F2FDD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60" w:type="dxa"/>
            <w:noWrap w:val="0"/>
            <w:vAlign w:val="top"/>
          </w:tcPr>
          <w:p w14:paraId="32B5A2F0">
            <w:pPr>
              <w:widowControl w:val="0"/>
              <w:wordWrap/>
              <w:bidi w:val="0"/>
              <w:spacing w:line="360" w:lineRule="auto"/>
              <w:jc w:val="left"/>
              <w:rPr>
                <w:rFonts w:hint="default"/>
                <w:sz w:val="32"/>
                <w:szCs w:val="32"/>
                <w:u w:val="single"/>
                <w:vertAlign w:val="baseline"/>
                <w:lang w:val="en-US"/>
              </w:rPr>
            </w:pPr>
            <w:r>
              <w:rPr>
                <w:rFonts w:hint="default"/>
                <w:sz w:val="32"/>
                <w:szCs w:val="32"/>
                <w:u w:val="none"/>
                <w:lang w:val="en-US"/>
              </w:rPr>
              <w:drawing>
                <wp:inline distT="0" distB="0" distL="114300" distR="114300">
                  <wp:extent cx="1338580" cy="685800"/>
                  <wp:effectExtent l="0" t="0" r="7620" b="0"/>
                  <wp:docPr id="1"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
                          <pic:cNvPicPr>
                            <a:picLocks noChangeAspect="1"/>
                          </pic:cNvPicPr>
                        </pic:nvPicPr>
                        <pic:blipFill>
                          <a:blip r:embed="rId6"/>
                          <a:stretch>
                            <a:fillRect/>
                          </a:stretch>
                        </pic:blipFill>
                        <pic:spPr>
                          <a:xfrm>
                            <a:off x="0" y="0"/>
                            <a:ext cx="1338580" cy="685800"/>
                          </a:xfrm>
                          <a:prstGeom prst="rect">
                            <a:avLst/>
                          </a:prstGeom>
                          <a:noFill/>
                          <a:ln>
                            <a:noFill/>
                          </a:ln>
                        </pic:spPr>
                      </pic:pic>
                    </a:graphicData>
                  </a:graphic>
                </wp:inline>
              </w:drawing>
            </w:r>
          </w:p>
        </w:tc>
        <w:tc>
          <w:tcPr>
            <w:tcW w:w="4260" w:type="dxa"/>
            <w:noWrap w:val="0"/>
            <w:vAlign w:val="top"/>
          </w:tcPr>
          <w:p w14:paraId="0092F17E">
            <w:pPr>
              <w:widowControl w:val="0"/>
              <w:wordWrap/>
              <w:bidi w:val="0"/>
              <w:spacing w:line="360" w:lineRule="auto"/>
              <w:jc w:val="center"/>
              <w:rPr>
                <w:rFonts w:hint="default"/>
                <w:sz w:val="28"/>
                <w:szCs w:val="28"/>
                <w:u w:val="none"/>
                <w:vertAlign w:val="baseline"/>
                <w:lang w:val="en-US"/>
              </w:rPr>
            </w:pPr>
            <w:r>
              <w:rPr>
                <w:rFonts w:hint="default"/>
                <w:sz w:val="28"/>
                <w:szCs w:val="28"/>
                <w:u w:val="none"/>
                <w:vertAlign w:val="baseline"/>
                <w:lang w:val="en-US"/>
              </w:rPr>
              <w:t>BANGABANDHU SHEIKH MUJIBUR RAHMAN DIGITAL UNIVERSITY</w:t>
            </w:r>
          </w:p>
          <w:p w14:paraId="526BCCB5">
            <w:pPr>
              <w:widowControl w:val="0"/>
              <w:wordWrap/>
              <w:bidi w:val="0"/>
              <w:spacing w:line="360" w:lineRule="auto"/>
              <w:jc w:val="center"/>
              <w:rPr>
                <w:rFonts w:hint="default"/>
                <w:sz w:val="28"/>
                <w:szCs w:val="28"/>
                <w:u w:val="none"/>
                <w:vertAlign w:val="baseline"/>
                <w:lang w:val="en-US"/>
              </w:rPr>
            </w:pPr>
            <w:r>
              <w:rPr>
                <w:rFonts w:hint="default"/>
                <w:sz w:val="21"/>
                <w:szCs w:val="21"/>
                <w:u w:val="none"/>
                <w:vertAlign w:val="baseline"/>
                <w:lang w:val="en-US"/>
              </w:rPr>
              <w:t>(BDU)</w:t>
            </w:r>
          </w:p>
        </w:tc>
      </w:tr>
      <w:tr w14:paraId="19D717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60" w:type="dxa"/>
            <w:noWrap w:val="0"/>
            <w:vAlign w:val="top"/>
          </w:tcPr>
          <w:p w14:paraId="32304AA3">
            <w:pPr>
              <w:widowControl w:val="0"/>
              <w:wordWrap/>
              <w:bidi w:val="0"/>
              <w:spacing w:line="360" w:lineRule="auto"/>
              <w:jc w:val="left"/>
              <w:rPr>
                <w:rFonts w:hint="default"/>
                <w:sz w:val="32"/>
                <w:szCs w:val="32"/>
                <w:u w:val="none"/>
                <w:lang w:val="en-US"/>
              </w:rPr>
            </w:pPr>
          </w:p>
        </w:tc>
        <w:tc>
          <w:tcPr>
            <w:tcW w:w="4260" w:type="dxa"/>
            <w:noWrap w:val="0"/>
            <w:vAlign w:val="top"/>
          </w:tcPr>
          <w:p w14:paraId="2D97825D">
            <w:pPr>
              <w:widowControl w:val="0"/>
              <w:wordWrap/>
              <w:bidi w:val="0"/>
              <w:spacing w:line="360" w:lineRule="auto"/>
              <w:jc w:val="center"/>
              <w:rPr>
                <w:rFonts w:hint="default"/>
                <w:sz w:val="21"/>
                <w:szCs w:val="21"/>
                <w:u w:val="none"/>
                <w:vertAlign w:val="baseline"/>
                <w:lang w:val="en-US"/>
              </w:rPr>
            </w:pPr>
          </w:p>
        </w:tc>
      </w:tr>
    </w:tbl>
    <w:p w14:paraId="42749872">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List of Experiments</w:t>
      </w:r>
    </w:p>
    <w:p w14:paraId="7ECE1EF9">
      <w:pPr>
        <w:rPr>
          <w:rFonts w:hint="default" w:ascii="Times New Roman" w:hAnsi="Times New Roman" w:cs="Times New Roman"/>
          <w:sz w:val="24"/>
          <w:szCs w:val="24"/>
        </w:rPr>
      </w:pPr>
    </w:p>
    <w:p w14:paraId="496E966F">
      <w:pPr>
        <w:rPr>
          <w:rFonts w:hint="default" w:ascii="Times New Roman" w:hAnsi="Times New Roman" w:cs="Times New Roman"/>
          <w:sz w:val="24"/>
          <w:szCs w:val="24"/>
        </w:rPr>
      </w:pPr>
    </w:p>
    <w:p w14:paraId="680E936A">
      <w:pPr>
        <w:numPr>
          <w:ilvl w:val="0"/>
          <w:numId w:val="0"/>
        </w:numPr>
        <w:jc w:val="both"/>
        <w:rPr>
          <w:rFonts w:hint="default" w:ascii="Times New Roman" w:hAnsi="Times New Roman"/>
          <w:sz w:val="24"/>
          <w:szCs w:val="24"/>
          <w:lang w:val="en-US"/>
        </w:rPr>
      </w:pPr>
    </w:p>
    <w:p w14:paraId="4D830505">
      <w:pPr>
        <w:numPr>
          <w:ilvl w:val="1"/>
          <w:numId w:val="1"/>
        </w:numPr>
        <w:ind w:left="840" w:leftChars="0" w:hanging="4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Smart Car Parking Monitoring System Using Arduino</w:t>
      </w:r>
    </w:p>
    <w:p w14:paraId="3E2FF59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p>
    <w:p w14:paraId="3142A7F1">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14:paraId="51777FF7">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Experiment No.:</w:t>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01</w:t>
      </w:r>
    </w:p>
    <w:p w14:paraId="7E68FEA5">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Experiment Statement: </w:t>
      </w:r>
      <w:r>
        <w:rPr>
          <w:rFonts w:hint="default" w:ascii="Times New Roman" w:hAnsi="Times New Roman"/>
          <w:b/>
          <w:bCs/>
          <w:sz w:val="24"/>
          <w:szCs w:val="24"/>
          <w:lang w:val="en-US"/>
        </w:rPr>
        <w:t>Smart Car Parking Monitoring System Using Arduino</w:t>
      </w:r>
    </w:p>
    <w:p w14:paraId="1D6C9745">
      <w:pPr>
        <w:numPr>
          <w:ilvl w:val="0"/>
          <w:numId w:val="0"/>
        </w:numPr>
        <w:jc w:val="both"/>
        <w:rPr>
          <w:rFonts w:hint="default" w:ascii="Times New Roman" w:hAnsi="Times New Roman"/>
          <w:sz w:val="24"/>
          <w:szCs w:val="24"/>
          <w:lang w:val="en-US"/>
        </w:rPr>
      </w:pPr>
    </w:p>
    <w:p w14:paraId="28F93077">
      <w:pPr>
        <w:numPr>
          <w:ilvl w:val="0"/>
          <w:numId w:val="0"/>
        </w:numPr>
        <w:jc w:val="both"/>
        <w:rPr>
          <w:rFonts w:hint="default" w:ascii="Times New Roman" w:hAnsi="Times New Roman"/>
          <w:sz w:val="24"/>
          <w:szCs w:val="24"/>
          <w:lang w:val="en-US"/>
        </w:rPr>
      </w:pPr>
      <w:r>
        <w:rPr>
          <w:rFonts w:hint="default" w:ascii="Times New Roman" w:hAnsi="Times New Roman"/>
          <w:b/>
          <w:bCs/>
          <w:sz w:val="24"/>
          <w:szCs w:val="24"/>
          <w:lang w:val="en-US"/>
        </w:rPr>
        <w:t>Theory</w:t>
      </w:r>
      <w:r>
        <w:rPr>
          <w:rFonts w:hint="default" w:ascii="Times New Roman" w:hAnsi="Times New Roman"/>
          <w:sz w:val="24"/>
          <w:szCs w:val="24"/>
          <w:lang w:val="en-US"/>
        </w:rPr>
        <w:t>:</w:t>
      </w:r>
    </w:p>
    <w:p w14:paraId="194A4729">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Smart car parking systems are an integral part of modern infrastructure, designed to optimize parking space utilization, reduce manual effort, and enhance convenience. These systems use sensors to monitor parking availability and automate gate operations.</w:t>
      </w:r>
    </w:p>
    <w:p w14:paraId="401A4745">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In this experiment, we demonstrate a simplified smart parking system with a single parking slot. The system uses an IR sensor to detect a car at the entry and another IR sensor to monitor the parking slot. A servo motor is employed to control the gate based on sensor inputs. LEDs provide visual feedback about the gate's status, and messages are displayed on the Serial Monitor for system monitoring.</w:t>
      </w:r>
    </w:p>
    <w:p w14:paraId="20B081AB">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Due to limited hardware, the system does not include an exit sensor, meaning it cannot automatically update the slot status when a car leaves. Despite this limitation, the experiment showcases the core functionality of an automated parking system, highlighting its potential for scalability and real-world application.</w:t>
      </w:r>
    </w:p>
    <w:p w14:paraId="095836BA">
      <w:pPr>
        <w:numPr>
          <w:numId w:val="0"/>
        </w:numPr>
        <w:ind w:leftChars="0"/>
        <w:jc w:val="both"/>
        <w:rPr>
          <w:rFonts w:hint="default" w:ascii="Times New Roman" w:hAnsi="Times New Roman"/>
          <w:sz w:val="24"/>
          <w:szCs w:val="24"/>
          <w:lang w:val="en-US"/>
        </w:rPr>
      </w:pPr>
    </w:p>
    <w:p w14:paraId="3D7113A2">
      <w:pPr>
        <w:numPr>
          <w:numId w:val="0"/>
        </w:numPr>
        <w:ind w:leftChars="0"/>
        <w:jc w:val="both"/>
        <w:rPr>
          <w:rFonts w:hint="default" w:ascii="Times New Roman" w:hAnsi="Times New Roman"/>
          <w:sz w:val="24"/>
          <w:szCs w:val="24"/>
          <w:lang w:val="en-US"/>
        </w:rPr>
      </w:pPr>
      <w:r>
        <w:rPr>
          <w:rFonts w:hint="default" w:ascii="Times New Roman" w:hAnsi="Times New Roman"/>
          <w:b/>
          <w:bCs/>
          <w:sz w:val="24"/>
          <w:szCs w:val="24"/>
          <w:lang w:val="en-US"/>
        </w:rPr>
        <w:t>Components</w:t>
      </w:r>
      <w:r>
        <w:rPr>
          <w:rFonts w:hint="default" w:ascii="Times New Roman" w:hAnsi="Times New Roman"/>
          <w:sz w:val="24"/>
          <w:szCs w:val="24"/>
          <w:lang w:val="en-US"/>
        </w:rPr>
        <w:t>:</w:t>
      </w:r>
    </w:p>
    <w:p w14:paraId="03DB782C">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1.Arduino Uno – Microcontroller for system logic.</w:t>
      </w:r>
    </w:p>
    <w:p w14:paraId="33F583C8">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2.Servo Motor – Controls the parking gate.</w:t>
      </w:r>
    </w:p>
    <w:p w14:paraId="3B22C572">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3.IR Sensors – Two sensors used:</w:t>
      </w:r>
    </w:p>
    <w:p w14:paraId="5BE36939">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-&gt;One at the entry to detect cars approaching the parking lot.</w:t>
      </w:r>
    </w:p>
    <w:p w14:paraId="3229DAFC">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-&gt;One to monitor the single parking slot.</w:t>
      </w:r>
    </w:p>
    <w:p w14:paraId="363CE09C">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4.LEDs –</w:t>
      </w:r>
    </w:p>
    <w:p w14:paraId="0886A07A">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-&gt;Red LED: Indicates that the gate is closed.</w:t>
      </w:r>
    </w:p>
    <w:p w14:paraId="6CEE61E9">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-&gt;Green LED: Indicates that the gate is open.</w:t>
      </w:r>
    </w:p>
    <w:p w14:paraId="3B3CB217">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5.Resistors – 220Ω for LEDs.</w:t>
      </w:r>
    </w:p>
    <w:p w14:paraId="04902F2C">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6.Connecting Wires – For circuit connections.</w:t>
      </w:r>
    </w:p>
    <w:p w14:paraId="3DEC6E5E">
      <w:pPr>
        <w:numPr>
          <w:numId w:val="0"/>
        </w:numPr>
        <w:ind w:leftChars="0"/>
        <w:jc w:val="both"/>
        <w:rPr>
          <w:rFonts w:hint="default" w:ascii="Times New Roman" w:hAnsi="Times New Roman" w:cs="Times New Roman"/>
          <w:sz w:val="24"/>
          <w:szCs w:val="24"/>
          <w:lang w:val="en-US"/>
        </w:rPr>
      </w:pPr>
      <w:r>
        <w:rPr>
          <w:rFonts w:hint="default" w:ascii="Times New Roman" w:hAnsi="Times New Roman"/>
          <w:sz w:val="24"/>
          <w:szCs w:val="24"/>
          <w:lang w:val="en-US"/>
        </w:rPr>
        <w:t>7.Power Supply – To power the Arduino.</w:t>
      </w:r>
    </w:p>
    <w:p w14:paraId="592D6910">
      <w:pPr>
        <w:numPr>
          <w:ilvl w:val="0"/>
          <w:numId w:val="0"/>
        </w:numPr>
        <w:jc w:val="both"/>
        <w:rPr>
          <w:rFonts w:hint="default" w:ascii="Times New Roman" w:hAnsi="Times New Roman" w:cs="Times New Roman"/>
          <w:b/>
          <w:bCs/>
          <w:sz w:val="24"/>
          <w:szCs w:val="24"/>
          <w:lang w:val="en-US"/>
        </w:rPr>
      </w:pPr>
    </w:p>
    <w:p w14:paraId="20287684">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Circuit:</w:t>
      </w:r>
      <w:r>
        <w:rPr>
          <w:rFonts w:hint="default" w:ascii="Times New Roman" w:hAnsi="Times New Roman" w:cs="Times New Roman"/>
          <w:sz w:val="24"/>
          <w:szCs w:val="24"/>
          <w:lang w:val="en-US"/>
        </w:rPr>
        <w:tab/>
      </w:r>
    </w:p>
    <w:p w14:paraId="2F93D8B5">
      <w:pPr>
        <w:numPr>
          <w:ilvl w:val="0"/>
          <w:numId w:val="0"/>
        </w:numPr>
        <w:jc w:val="center"/>
        <w:rPr>
          <w:rFonts w:hint="default" w:ascii="Times New Roman" w:hAnsi="Times New Roman" w:cs="Times New Roman"/>
          <w:b/>
          <w:bCs/>
          <w:sz w:val="24"/>
          <w:szCs w:val="24"/>
          <w:lang w:val="en-US"/>
        </w:rPr>
      </w:pPr>
      <w:r>
        <w:drawing>
          <wp:inline distT="0" distB="0" distL="0" distR="0">
            <wp:extent cx="4502785" cy="2897505"/>
            <wp:effectExtent l="0" t="0" r="571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r="12586"/>
                    <a:stretch>
                      <a:fillRect/>
                    </a:stretch>
                  </pic:blipFill>
                  <pic:spPr>
                    <a:xfrm>
                      <a:off x="0" y="0"/>
                      <a:ext cx="4502785" cy="2897505"/>
                    </a:xfrm>
                    <a:prstGeom prst="rect">
                      <a:avLst/>
                    </a:prstGeom>
                    <a:noFill/>
                    <a:ln>
                      <a:noFill/>
                    </a:ln>
                  </pic:spPr>
                </pic:pic>
              </a:graphicData>
            </a:graphic>
          </wp:inline>
        </w:drawing>
      </w:r>
    </w:p>
    <w:p w14:paraId="17C755A6">
      <w:pPr>
        <w:numPr>
          <w:ilvl w:val="0"/>
          <w:numId w:val="0"/>
        </w:numPr>
        <w:jc w:val="cente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Fig 1: Circuit diagram of Smart Car Parking System</w:t>
      </w:r>
    </w:p>
    <w:p w14:paraId="53B234AE">
      <w:pPr>
        <w:numPr>
          <w:ilvl w:val="0"/>
          <w:numId w:val="0"/>
        </w:numPr>
        <w:jc w:val="both"/>
        <w:rPr>
          <w:rFonts w:hint="default" w:ascii="Times New Roman" w:hAnsi="Times New Roman"/>
          <w:sz w:val="24"/>
          <w:szCs w:val="24"/>
          <w:lang w:val="en-US"/>
        </w:rPr>
      </w:pPr>
      <w:r>
        <w:rPr>
          <w:rFonts w:hint="default" w:ascii="Times New Roman" w:hAnsi="Times New Roman" w:cs="Times New Roman"/>
          <w:b/>
          <w:bCs/>
          <w:sz w:val="24"/>
          <w:szCs w:val="24"/>
          <w:lang w:val="en-US"/>
        </w:rPr>
        <w:t>Code:</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14:paraId="469BB01C">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728E00"/>
          <w:sz w:val="21"/>
          <w:szCs w:val="21"/>
          <w:lang w:val="en-US"/>
        </w:rPr>
        <w:t>#include</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005C5F"/>
          <w:sz w:val="21"/>
          <w:szCs w:val="21"/>
          <w:lang w:val="en-US"/>
        </w:rPr>
        <w:t>&lt;Servo.h&gt;</w:t>
      </w:r>
    </w:p>
    <w:p w14:paraId="5DBFF797">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Initialize Servo motor</w:t>
      </w:r>
    </w:p>
    <w:p w14:paraId="59A23AA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Servo entryServo;</w:t>
      </w:r>
    </w:p>
    <w:p w14:paraId="3FB203B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Define pins for IR sensors</w:t>
      </w:r>
    </w:p>
    <w:p w14:paraId="2B449F61">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irEntrySensor = </w:t>
      </w:r>
      <w:r>
        <w:rPr>
          <w:rFonts w:ascii="Consolas" w:hAnsi="Consolas" w:eastAsia="Times New Roman" w:cs="Times New Roman"/>
          <w:color w:val="005C5F"/>
          <w:sz w:val="21"/>
          <w:szCs w:val="21"/>
          <w:lang w:val="en-US"/>
        </w:rPr>
        <w:t>2</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IR sensor to detect car at entry</w:t>
      </w:r>
    </w:p>
    <w:p w14:paraId="441BCB6D">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irSlotSensor = </w:t>
      </w:r>
      <w:r>
        <w:rPr>
          <w:rFonts w:ascii="Consolas" w:hAnsi="Consolas" w:eastAsia="Times New Roman" w:cs="Times New Roman"/>
          <w:color w:val="005C5F"/>
          <w:sz w:val="21"/>
          <w:szCs w:val="21"/>
          <w:lang w:val="en-US"/>
        </w:rPr>
        <w:t>4</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IR sensor for the single parking slot</w:t>
      </w:r>
    </w:p>
    <w:p w14:paraId="7957EC30">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Define pins for indicator LEDs</w:t>
      </w:r>
    </w:p>
    <w:p w14:paraId="3D0CEB3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redLED = </w:t>
      </w:r>
      <w:r>
        <w:rPr>
          <w:rFonts w:ascii="Consolas" w:hAnsi="Consolas" w:eastAsia="Times New Roman" w:cs="Times New Roman"/>
          <w:color w:val="005C5F"/>
          <w:sz w:val="21"/>
          <w:szCs w:val="21"/>
          <w:lang w:val="en-US"/>
        </w:rPr>
        <w:t>6</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Red LED pin for gate closed</w:t>
      </w:r>
    </w:p>
    <w:p w14:paraId="08FEDA0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greenLED = </w:t>
      </w:r>
      <w:r>
        <w:rPr>
          <w:rFonts w:ascii="Consolas" w:hAnsi="Consolas" w:eastAsia="Times New Roman" w:cs="Times New Roman"/>
          <w:color w:val="005C5F"/>
          <w:sz w:val="21"/>
          <w:szCs w:val="21"/>
          <w:lang w:val="en-US"/>
        </w:rPr>
        <w:t>7</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Green LED pin for gate open</w:t>
      </w:r>
    </w:p>
    <w:p w14:paraId="4130B1FC">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bool</w:t>
      </w:r>
      <w:r>
        <w:rPr>
          <w:rFonts w:ascii="Consolas" w:hAnsi="Consolas" w:eastAsia="Times New Roman" w:cs="Times New Roman"/>
          <w:color w:val="4E5B61"/>
          <w:sz w:val="21"/>
          <w:szCs w:val="21"/>
          <w:lang w:val="en-US"/>
        </w:rPr>
        <w:t xml:space="preserve"> isSlotOccupied = </w:t>
      </w:r>
      <w:r>
        <w:rPr>
          <w:rFonts w:ascii="Consolas" w:hAnsi="Consolas" w:eastAsia="Times New Roman" w:cs="Times New Roman"/>
          <w:color w:val="005C5F"/>
          <w:sz w:val="21"/>
          <w:szCs w:val="21"/>
          <w:lang w:val="en-US"/>
        </w:rPr>
        <w:t>false</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Track parking slot status</w:t>
      </w:r>
    </w:p>
    <w:p w14:paraId="0428E03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Function prototypes</w:t>
      </w:r>
    </w:p>
    <w:p w14:paraId="2F2DBB3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openGate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75258BF4">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closeGate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3C771457">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setup</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18AE26C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begin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9600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6C1280E0">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Initialize LEDs and IR sensors</w:t>
      </w:r>
    </w:p>
    <w:p w14:paraId="1CE6F06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pinMode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redLED, OUTPUT</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62A0C5B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pinMode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greenLED, OUTPUT</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4CCE608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pinMode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irEntrySensor, INPUT</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245969AB">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pinMode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irSlotSensor, INPUT</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15378410">
      <w:pPr>
        <w:shd w:val="clear" w:color="auto" w:fill="FFFFFF"/>
        <w:spacing w:line="240" w:lineRule="auto"/>
        <w:rPr>
          <w:rFonts w:ascii="Consolas" w:hAnsi="Consolas" w:eastAsia="Times New Roman" w:cs="Times New Roman"/>
          <w:color w:val="4E5B61"/>
          <w:sz w:val="21"/>
          <w:szCs w:val="21"/>
          <w:lang w:val="en-US"/>
        </w:rPr>
      </w:pPr>
    </w:p>
    <w:p w14:paraId="0DD2237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Attach the servo</w:t>
      </w:r>
    </w:p>
    <w:p w14:paraId="51A77B46">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entryServo</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attach</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11</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21310D9D">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entryServo</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write</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180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Initial position: Gate closed</w:t>
      </w:r>
    </w:p>
    <w:p w14:paraId="71E40A10">
      <w:pPr>
        <w:shd w:val="clear" w:color="auto" w:fill="FFFFFF"/>
        <w:spacing w:line="240" w:lineRule="auto"/>
        <w:rPr>
          <w:rFonts w:ascii="Consolas" w:hAnsi="Consolas" w:eastAsia="Times New Roman" w:cs="Times New Roman"/>
          <w:color w:val="4E5B61"/>
          <w:sz w:val="21"/>
          <w:szCs w:val="21"/>
          <w:lang w:val="en-US"/>
        </w:rPr>
      </w:pPr>
    </w:p>
    <w:p w14:paraId="5462F355">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Display initial status on Serial Monitor</w:t>
      </w:r>
    </w:p>
    <w:p w14:paraId="731DF6E4">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"System Initialized."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5F95820F">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"Slot Status: Empty"</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05AB75C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"Gate Status: Closed"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1DD15411">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redLED, HIGH</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Indicate gate closed</w:t>
      </w:r>
    </w:p>
    <w:p w14:paraId="0292D9AF">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greenLED,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56B5C951">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34F54"/>
          <w:sz w:val="21"/>
          <w:szCs w:val="21"/>
          <w:lang w:val="en-US"/>
        </w:rPr>
        <w:t>}</w:t>
      </w:r>
    </w:p>
    <w:p w14:paraId="16F911DB">
      <w:pPr>
        <w:shd w:val="clear" w:color="auto" w:fill="FFFFFF"/>
        <w:spacing w:line="240" w:lineRule="auto"/>
        <w:rPr>
          <w:rFonts w:ascii="Consolas" w:hAnsi="Consolas" w:eastAsia="Times New Roman" w:cs="Times New Roman"/>
          <w:color w:val="4E5B61"/>
          <w:sz w:val="21"/>
          <w:szCs w:val="21"/>
          <w:lang w:val="en-US"/>
        </w:rPr>
      </w:pPr>
    </w:p>
    <w:p w14:paraId="6C2EB87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loop</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576809D1">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Read sensor states</w:t>
      </w:r>
    </w:p>
    <w:p w14:paraId="4D4D8D89">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entrySensorState = </w:t>
      </w:r>
      <w:r>
        <w:rPr>
          <w:rFonts w:ascii="Consolas" w:hAnsi="Consolas" w:eastAsia="Times New Roman" w:cs="Times New Roman"/>
          <w:color w:val="D35400"/>
          <w:sz w:val="21"/>
          <w:szCs w:val="21"/>
          <w:lang w:val="en-US"/>
        </w:rPr>
        <w:t>digitalRead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irEntrySensor</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333BAF37">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00979D"/>
          <w:sz w:val="21"/>
          <w:szCs w:val="21"/>
          <w:lang w:val="en-US"/>
        </w:rPr>
        <w:t>int</w:t>
      </w:r>
      <w:r>
        <w:rPr>
          <w:rFonts w:ascii="Consolas" w:hAnsi="Consolas" w:eastAsia="Times New Roman" w:cs="Times New Roman"/>
          <w:color w:val="4E5B61"/>
          <w:sz w:val="21"/>
          <w:szCs w:val="21"/>
          <w:lang w:val="en-US"/>
        </w:rPr>
        <w:t xml:space="preserve"> slotSensorState = </w:t>
      </w:r>
      <w:r>
        <w:rPr>
          <w:rFonts w:ascii="Consolas" w:hAnsi="Consolas" w:eastAsia="Times New Roman" w:cs="Times New Roman"/>
          <w:color w:val="D35400"/>
          <w:sz w:val="21"/>
          <w:szCs w:val="21"/>
          <w:lang w:val="en-US"/>
        </w:rPr>
        <w:t>digitalRead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irSlotSensor</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13BDA0C8">
      <w:pPr>
        <w:shd w:val="clear" w:color="auto" w:fill="FFFFFF"/>
        <w:spacing w:line="240" w:lineRule="auto"/>
        <w:rPr>
          <w:rFonts w:ascii="Consolas" w:hAnsi="Consolas" w:eastAsia="Times New Roman" w:cs="Times New Roman"/>
          <w:color w:val="4E5B61"/>
          <w:sz w:val="21"/>
          <w:szCs w:val="21"/>
          <w:lang w:val="en-US"/>
        </w:rPr>
      </w:pPr>
    </w:p>
    <w:p w14:paraId="6CCDDD4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Check the status of the parking slot</w:t>
      </w:r>
    </w:p>
    <w:p w14:paraId="4F79A69B">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isSlotOccupied =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slotSensorState ==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08F9669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 Print car detection status</w:t>
      </w:r>
    </w:p>
    <w:p w14:paraId="62E0B5D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728E00"/>
          <w:sz w:val="21"/>
          <w:szCs w:val="21"/>
          <w:lang w:val="en-US"/>
        </w:rPr>
        <w:t>if</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entrySensorState ==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61AD124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"Car Detected at Entry!"</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393C5C7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5BB525A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728E00"/>
          <w:sz w:val="21"/>
          <w:szCs w:val="21"/>
          <w:lang w:val="en-US"/>
        </w:rPr>
        <w:t>if</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!isSlotOccupied &amp;&amp; entrySensorState ==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4F72C71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"Car Entering Parking Slot..."</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014BCEF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openGate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Open the gate if the slot is vacant</w:t>
      </w:r>
    </w:p>
    <w:p w14:paraId="54508465">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delay</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5000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Simulate the car entering</w:t>
      </w:r>
    </w:p>
    <w:p w14:paraId="2FF3F14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closeGate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Close the gate after the car enters</w:t>
      </w:r>
    </w:p>
    <w:p w14:paraId="3C7C2D40">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728E00"/>
          <w:sz w:val="21"/>
          <w:szCs w:val="21"/>
          <w:lang w:val="en-US"/>
        </w:rPr>
        <w:t>else</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728E00"/>
          <w:sz w:val="21"/>
          <w:szCs w:val="21"/>
          <w:lang w:val="en-US"/>
        </w:rPr>
        <w:t>if</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isSlotOccupied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02E0BEC7">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"Slot Status: Occupied"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0303998F">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"Gate Status: Closed"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3C26BE72">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728E00"/>
          <w:sz w:val="21"/>
          <w:szCs w:val="21"/>
          <w:lang w:val="en-US"/>
        </w:rPr>
        <w:t>else</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3564EE6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"Slot Status: Empty"</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7C1BCE0B">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"Gate Status: Closed"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4851528D">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72D8C4AF">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delay</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1000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Delay for readability</w:t>
      </w:r>
    </w:p>
    <w:p w14:paraId="3B14050F">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34F54"/>
          <w:sz w:val="21"/>
          <w:szCs w:val="21"/>
          <w:lang w:val="en-US"/>
        </w:rPr>
        <w:t>}</w:t>
      </w:r>
    </w:p>
    <w:p w14:paraId="0A12E3C6">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Function to open the gate</w:t>
      </w:r>
    </w:p>
    <w:p w14:paraId="11B8E146">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openGate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7CA6F2B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entryServo</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write</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Open the gate</w:t>
      </w:r>
    </w:p>
    <w:p w14:paraId="2BB9A6AE">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greenLED, HIGH</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Turn on green LED</w:t>
      </w:r>
    </w:p>
    <w:p w14:paraId="0C3C1930">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redLED,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Turn off red LED</w:t>
      </w:r>
    </w:p>
    <w:p w14:paraId="789EEDD9">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"Gate Opened"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1675EF4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34F54"/>
          <w:sz w:val="21"/>
          <w:szCs w:val="21"/>
          <w:lang w:val="en-US"/>
        </w:rPr>
        <w:t>}</w:t>
      </w:r>
    </w:p>
    <w:p w14:paraId="45695C65">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95A5A6"/>
          <w:sz w:val="21"/>
          <w:szCs w:val="21"/>
          <w:lang w:val="en-US"/>
        </w:rPr>
        <w:t>// Function to close the gate</w:t>
      </w:r>
    </w:p>
    <w:p w14:paraId="760A7437">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00979D"/>
          <w:sz w:val="21"/>
          <w:szCs w:val="21"/>
          <w:lang w:val="en-US"/>
        </w:rPr>
        <w:t>void</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closeGate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434F54"/>
          <w:sz w:val="21"/>
          <w:szCs w:val="21"/>
          <w:lang w:val="en-US"/>
        </w:rPr>
        <w:t>{</w:t>
      </w:r>
    </w:p>
    <w:p w14:paraId="0A1966E8">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entryServo</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write</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180</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Close the gate</w:t>
      </w:r>
    </w:p>
    <w:p w14:paraId="0B8D8EC0">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greenLED, LOW</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Turn off green LED</w:t>
      </w:r>
    </w:p>
    <w:p w14:paraId="50AA25A1">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digitalWrite</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redLED, HIGH</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r>
        <w:rPr>
          <w:rFonts w:ascii="Consolas" w:hAnsi="Consolas" w:eastAsia="Times New Roman" w:cs="Times New Roman"/>
          <w:color w:val="95A5A6"/>
          <w:sz w:val="21"/>
          <w:szCs w:val="21"/>
          <w:lang w:val="en-US"/>
        </w:rPr>
        <w:t xml:space="preserve">        // Turn on red LED</w:t>
      </w:r>
    </w:p>
    <w:p w14:paraId="2A726F13">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E5B61"/>
          <w:sz w:val="21"/>
          <w:szCs w:val="21"/>
          <w:lang w:val="en-US"/>
        </w:rPr>
        <w:t xml:space="preserve">    </w:t>
      </w:r>
      <w:r>
        <w:rPr>
          <w:rFonts w:ascii="Consolas" w:hAnsi="Consolas" w:eastAsia="Times New Roman" w:cs="Times New Roman"/>
          <w:color w:val="D35400"/>
          <w:sz w:val="21"/>
          <w:szCs w:val="21"/>
          <w:lang w:val="en-US"/>
        </w:rPr>
        <w:t>Serial</w:t>
      </w:r>
      <w:r>
        <w:rPr>
          <w:rFonts w:ascii="Consolas" w:hAnsi="Consolas" w:eastAsia="Times New Roman" w:cs="Times New Roman"/>
          <w:color w:val="4E5B61"/>
          <w:sz w:val="21"/>
          <w:szCs w:val="21"/>
          <w:lang w:val="en-US"/>
        </w:rPr>
        <w:t>.</w:t>
      </w:r>
      <w:r>
        <w:rPr>
          <w:rFonts w:ascii="Consolas" w:hAnsi="Consolas" w:eastAsia="Times New Roman" w:cs="Times New Roman"/>
          <w:color w:val="D35400"/>
          <w:sz w:val="21"/>
          <w:szCs w:val="21"/>
          <w:lang w:val="en-US"/>
        </w:rPr>
        <w:t>println</w:t>
      </w:r>
      <w:r>
        <w:rPr>
          <w:rFonts w:ascii="Consolas" w:hAnsi="Consolas" w:eastAsia="Times New Roman" w:cs="Times New Roman"/>
          <w:color w:val="434F54"/>
          <w:sz w:val="21"/>
          <w:szCs w:val="21"/>
          <w:lang w:val="en-US"/>
        </w:rPr>
        <w:t>(</w:t>
      </w:r>
      <w:r>
        <w:rPr>
          <w:rFonts w:ascii="Consolas" w:hAnsi="Consolas" w:eastAsia="Times New Roman" w:cs="Times New Roman"/>
          <w:color w:val="005C5F"/>
          <w:sz w:val="21"/>
          <w:szCs w:val="21"/>
          <w:lang w:val="en-US"/>
        </w:rPr>
        <w:t>"Gate Closed"</w:t>
      </w:r>
      <w:r>
        <w:rPr>
          <w:rFonts w:ascii="Consolas" w:hAnsi="Consolas" w:eastAsia="Times New Roman" w:cs="Times New Roman"/>
          <w:color w:val="434F54"/>
          <w:sz w:val="21"/>
          <w:szCs w:val="21"/>
          <w:lang w:val="en-US"/>
        </w:rPr>
        <w:t>)</w:t>
      </w:r>
      <w:r>
        <w:rPr>
          <w:rFonts w:ascii="Consolas" w:hAnsi="Consolas" w:eastAsia="Times New Roman" w:cs="Times New Roman"/>
          <w:color w:val="4E5B61"/>
          <w:sz w:val="21"/>
          <w:szCs w:val="21"/>
          <w:lang w:val="en-US"/>
        </w:rPr>
        <w:t>;</w:t>
      </w:r>
    </w:p>
    <w:p w14:paraId="031C00BA">
      <w:pPr>
        <w:shd w:val="clear" w:color="auto" w:fill="FFFFFF"/>
        <w:spacing w:line="240" w:lineRule="auto"/>
        <w:rPr>
          <w:rFonts w:ascii="Consolas" w:hAnsi="Consolas" w:eastAsia="Times New Roman" w:cs="Times New Roman"/>
          <w:color w:val="4E5B61"/>
          <w:sz w:val="21"/>
          <w:szCs w:val="21"/>
          <w:lang w:val="en-US"/>
        </w:rPr>
      </w:pPr>
      <w:r>
        <w:rPr>
          <w:rFonts w:ascii="Consolas" w:hAnsi="Consolas" w:eastAsia="Times New Roman" w:cs="Times New Roman"/>
          <w:color w:val="434F54"/>
          <w:sz w:val="21"/>
          <w:szCs w:val="21"/>
          <w:lang w:val="en-US"/>
        </w:rPr>
        <w:t>}</w:t>
      </w:r>
    </w:p>
    <w:p w14:paraId="4FA2FA10">
      <w:pPr>
        <w:numPr>
          <w:ilvl w:val="-3"/>
          <w:numId w:val="0"/>
        </w:numPr>
        <w:ind w:left="0" w:leftChars="0" w:firstLine="0" w:firstLineChars="0"/>
        <w:jc w:val="both"/>
        <w:rPr>
          <w:rFonts w:ascii="Consolas" w:hAnsi="Consolas" w:eastAsia="Times New Roman" w:cs="Times New Roman"/>
          <w:color w:val="434F54"/>
          <w:sz w:val="21"/>
          <w:szCs w:val="21"/>
          <w:lang w:eastAsia="en-SG"/>
        </w:rPr>
      </w:pPr>
    </w:p>
    <w:p w14:paraId="7DA5FFB3">
      <w:pPr>
        <w:numPr>
          <w:ilvl w:val="-3"/>
          <w:numId w:val="0"/>
        </w:numPr>
        <w:ind w:left="0" w:leftChars="0" w:firstLine="0" w:firstLineChars="0"/>
        <w:jc w:val="both"/>
        <w:rPr>
          <w:rFonts w:ascii="Consolas" w:hAnsi="Consolas" w:eastAsia="Times New Roman" w:cs="Times New Roman"/>
          <w:color w:val="434F54"/>
          <w:sz w:val="21"/>
          <w:szCs w:val="21"/>
          <w:lang w:eastAsia="en-SG"/>
        </w:rPr>
      </w:pPr>
    </w:p>
    <w:p w14:paraId="766B14D1">
      <w:pPr>
        <w:rPr>
          <w:rFonts w:hint="default" w:ascii="Times New Roman" w:hAnsi="Times New Roman"/>
          <w:b w:val="0"/>
          <w:bCs w:val="0"/>
          <w:sz w:val="24"/>
          <w:szCs w:val="24"/>
          <w:lang w:val="en-US"/>
        </w:rPr>
      </w:pPr>
      <w:r>
        <w:rPr>
          <w:rFonts w:hint="default" w:ascii="Times New Roman" w:hAnsi="Times New Roman"/>
          <w:b/>
          <w:bCs/>
          <w:sz w:val="24"/>
          <w:szCs w:val="24"/>
          <w:lang w:val="en-US"/>
        </w:rPr>
        <w:t>Explanation of Code:</w:t>
      </w:r>
    </w:p>
    <w:p w14:paraId="7FFCD963">
      <w:pPr>
        <w:spacing w:before="100" w:beforeAutospacing="1" w:after="100" w:afterAutospacing="1" w:line="240" w:lineRule="auto"/>
        <w:rPr>
          <w:rFonts w:ascii="Times New Roman" w:hAnsi="Times New Roman" w:eastAsia="Times New Roman" w:cs="Times New Roman"/>
          <w:sz w:val="24"/>
          <w:szCs w:val="24"/>
          <w:lang w:val="en-US"/>
        </w:rPr>
      </w:pPr>
      <w:r>
        <w:rPr>
          <w:rFonts w:hint="default" w:ascii="Times New Roman" w:hAnsi="Times New Roman"/>
          <w:b w:val="0"/>
          <w:bCs w:val="0"/>
          <w:sz w:val="24"/>
          <w:szCs w:val="24"/>
          <w:lang w:val="en-US"/>
        </w:rPr>
        <w:t></w:t>
      </w:r>
      <w:r>
        <w:rPr>
          <w:rFonts w:ascii="Times New Roman" w:hAnsi="Symbol" w:eastAsia="Times New Roman" w:cs="Times New Roman"/>
          <w:sz w:val="24"/>
          <w:szCs w:val="24"/>
          <w:lang w:val="en-US"/>
        </w:rPr>
        <w:t></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Setup Function</w:t>
      </w:r>
      <w:r>
        <w:rPr>
          <w:rFonts w:ascii="Times New Roman" w:hAnsi="Times New Roman" w:eastAsia="Times New Roman" w:cs="Times New Roman"/>
          <w:sz w:val="24"/>
          <w:szCs w:val="24"/>
          <w:lang w:val="en-US"/>
        </w:rPr>
        <w:t>:</w:t>
      </w:r>
    </w:p>
    <w:p w14:paraId="222CAE3E">
      <w:pPr>
        <w:numPr>
          <w:ilvl w:val="0"/>
          <w:numId w:val="2"/>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Initializes the servo motor and sets its initial position (closed).</w:t>
      </w:r>
    </w:p>
    <w:p w14:paraId="27253CFE">
      <w:pPr>
        <w:numPr>
          <w:ilvl w:val="0"/>
          <w:numId w:val="2"/>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Configures input pins for the IR sensors and output pins for the LEDs.</w:t>
      </w:r>
    </w:p>
    <w:p w14:paraId="5AA1A627">
      <w:pPr>
        <w:numPr>
          <w:ilvl w:val="0"/>
          <w:numId w:val="2"/>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Prints an initial system status to the Serial Monitor.</w:t>
      </w:r>
    </w:p>
    <w:p w14:paraId="067003C2">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Symbol" w:eastAsia="Times New Roman" w:cs="Times New Roman"/>
          <w:sz w:val="24"/>
          <w:szCs w:val="24"/>
          <w:lang w:val="en-US"/>
        </w:rPr>
        <w:t></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Loop Function</w:t>
      </w:r>
      <w:r>
        <w:rPr>
          <w:rFonts w:ascii="Times New Roman" w:hAnsi="Times New Roman" w:eastAsia="Times New Roman" w:cs="Times New Roman"/>
          <w:sz w:val="24"/>
          <w:szCs w:val="24"/>
          <w:lang w:val="en-US"/>
        </w:rPr>
        <w:t>:</w:t>
      </w:r>
    </w:p>
    <w:p w14:paraId="124CD7EF">
      <w:pPr>
        <w:numPr>
          <w:ilvl w:val="0"/>
          <w:numId w:val="3"/>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Reads the IR Sensors</w:t>
      </w:r>
      <w:r>
        <w:rPr>
          <w:rFonts w:ascii="Times New Roman" w:hAnsi="Times New Roman" w:eastAsia="Times New Roman" w:cs="Times New Roman"/>
          <w:sz w:val="24"/>
          <w:szCs w:val="24"/>
          <w:lang w:val="en-US"/>
        </w:rPr>
        <w:t>:</w:t>
      </w:r>
    </w:p>
    <w:p w14:paraId="2904B6FB">
      <w:pPr>
        <w:numPr>
          <w:ilvl w:val="1"/>
          <w:numId w:val="4"/>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Entry Sensor</w:t>
      </w:r>
      <w:r>
        <w:rPr>
          <w:rFonts w:ascii="Times New Roman" w:hAnsi="Times New Roman" w:eastAsia="Times New Roman" w:cs="Times New Roman"/>
          <w:sz w:val="24"/>
          <w:szCs w:val="24"/>
          <w:lang w:val="en-US"/>
        </w:rPr>
        <w:t>: Detects a car approaching the parking gate.</w:t>
      </w:r>
    </w:p>
    <w:p w14:paraId="34EC75C7">
      <w:pPr>
        <w:numPr>
          <w:ilvl w:val="1"/>
          <w:numId w:val="4"/>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Slot Sensor</w:t>
      </w:r>
      <w:r>
        <w:rPr>
          <w:rFonts w:ascii="Times New Roman" w:hAnsi="Times New Roman" w:eastAsia="Times New Roman" w:cs="Times New Roman"/>
          <w:sz w:val="24"/>
          <w:szCs w:val="24"/>
          <w:lang w:val="en-US"/>
        </w:rPr>
        <w:t>: Checks if the parking slot is vacant or occupied.</w:t>
      </w:r>
    </w:p>
    <w:p w14:paraId="6E6F2EC7">
      <w:pPr>
        <w:numPr>
          <w:ilvl w:val="0"/>
          <w:numId w:val="3"/>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Gate Control Logic</w:t>
      </w:r>
      <w:r>
        <w:rPr>
          <w:rFonts w:ascii="Times New Roman" w:hAnsi="Times New Roman" w:eastAsia="Times New Roman" w:cs="Times New Roman"/>
          <w:sz w:val="24"/>
          <w:szCs w:val="24"/>
          <w:lang w:val="en-US"/>
        </w:rPr>
        <w:t>:</w:t>
      </w:r>
    </w:p>
    <w:p w14:paraId="3A62802E">
      <w:pPr>
        <w:numPr>
          <w:ilvl w:val="1"/>
          <w:numId w:val="5"/>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If a car is detected at the entry and the slot is vacant, the gate opens for 5 seconds to allow the car to enter, then closes.</w:t>
      </w:r>
    </w:p>
    <w:p w14:paraId="6FDC3029">
      <w:pPr>
        <w:numPr>
          <w:ilvl w:val="1"/>
          <w:numId w:val="5"/>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If the slot is occupied, the gate remains closed.</w:t>
      </w:r>
    </w:p>
    <w:p w14:paraId="4FCA6B1D">
      <w:pPr>
        <w:spacing w:after="0" w:line="240" w:lineRule="auto"/>
        <w:ind w:left="1440"/>
        <w:rPr>
          <w:rFonts w:ascii="Times New Roman" w:hAnsi="Times New Roman" w:eastAsia="Times New Roman" w:cs="Times New Roman"/>
          <w:sz w:val="24"/>
          <w:szCs w:val="24"/>
          <w:lang w:val="en-US"/>
        </w:rPr>
      </w:pPr>
    </w:p>
    <w:p w14:paraId="6D3091B9">
      <w:pPr>
        <w:numPr>
          <w:ilvl w:val="0"/>
          <w:numId w:val="3"/>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Status Messages</w:t>
      </w:r>
      <w:r>
        <w:rPr>
          <w:rFonts w:ascii="Times New Roman" w:hAnsi="Times New Roman" w:eastAsia="Times New Roman" w:cs="Times New Roman"/>
          <w:sz w:val="24"/>
          <w:szCs w:val="24"/>
          <w:lang w:val="en-US"/>
        </w:rPr>
        <w:t>:</w:t>
      </w:r>
    </w:p>
    <w:p w14:paraId="7B5357B8">
      <w:pPr>
        <w:numPr>
          <w:ilvl w:val="1"/>
          <w:numId w:val="6"/>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Prints the gate and slot status to the Serial Monitor for debugging and monitoring purposes.</w:t>
      </w:r>
    </w:p>
    <w:p w14:paraId="6D50F7E7">
      <w:pPr>
        <w:spacing w:after="0" w:line="240" w:lineRule="auto"/>
        <w:ind w:left="1440"/>
        <w:rPr>
          <w:rFonts w:ascii="Times New Roman" w:hAnsi="Times New Roman" w:eastAsia="Times New Roman" w:cs="Times New Roman"/>
          <w:sz w:val="24"/>
          <w:szCs w:val="24"/>
          <w:lang w:val="en-US"/>
        </w:rPr>
      </w:pPr>
    </w:p>
    <w:p w14:paraId="4759353D">
      <w:pPr>
        <w:spacing w:after="0" w:line="240" w:lineRule="auto"/>
        <w:rPr>
          <w:rFonts w:ascii="Times New Roman" w:hAnsi="Times New Roman" w:eastAsia="Times New Roman" w:cs="Times New Roman"/>
          <w:sz w:val="24"/>
          <w:szCs w:val="24"/>
          <w:lang w:val="en-US"/>
        </w:rPr>
      </w:pPr>
      <w:r>
        <w:rPr>
          <w:rFonts w:ascii="Times New Roman" w:hAnsi="Symbol" w:eastAsia="Times New Roman" w:cs="Times New Roman"/>
          <w:sz w:val="24"/>
          <w:szCs w:val="24"/>
          <w:lang w:val="en-US"/>
        </w:rPr>
        <w:t></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Gate Operations</w:t>
      </w:r>
      <w:r>
        <w:rPr>
          <w:rFonts w:ascii="Times New Roman" w:hAnsi="Times New Roman" w:eastAsia="Times New Roman" w:cs="Times New Roman"/>
          <w:sz w:val="24"/>
          <w:szCs w:val="24"/>
          <w:lang w:val="en-US"/>
        </w:rPr>
        <w:t>:</w:t>
      </w:r>
    </w:p>
    <w:p w14:paraId="445C47B1">
      <w:pPr>
        <w:numPr>
          <w:ilvl w:val="0"/>
          <w:numId w:val="7"/>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OpenGate()</w:t>
      </w:r>
      <w:r>
        <w:rPr>
          <w:rFonts w:ascii="Times New Roman" w:hAnsi="Times New Roman" w:eastAsia="Times New Roman" w:cs="Times New Roman"/>
          <w:sz w:val="24"/>
          <w:szCs w:val="24"/>
          <w:lang w:val="en-US"/>
        </w:rPr>
        <w:t>:</w:t>
      </w:r>
    </w:p>
    <w:p w14:paraId="233725AC">
      <w:pPr>
        <w:numPr>
          <w:ilvl w:val="1"/>
          <w:numId w:val="8"/>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Moves the servo motor to the open position.</w:t>
      </w:r>
    </w:p>
    <w:p w14:paraId="15ACFF32">
      <w:pPr>
        <w:numPr>
          <w:ilvl w:val="1"/>
          <w:numId w:val="8"/>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Activates the green LED.</w:t>
      </w:r>
    </w:p>
    <w:p w14:paraId="28C6CE1F">
      <w:pPr>
        <w:numPr>
          <w:ilvl w:val="1"/>
          <w:numId w:val="8"/>
        </w:num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Displays </w:t>
      </w:r>
      <w:r>
        <w:rPr>
          <w:rFonts w:ascii="Courier New" w:hAnsi="Courier New" w:eastAsia="Times New Roman" w:cs="Courier New"/>
          <w:sz w:val="20"/>
          <w:szCs w:val="20"/>
          <w:lang w:val="en-US"/>
        </w:rPr>
        <w:t>"Gate Opened"</w:t>
      </w:r>
      <w:r>
        <w:rPr>
          <w:rFonts w:ascii="Times New Roman" w:hAnsi="Times New Roman" w:eastAsia="Times New Roman" w:cs="Times New Roman"/>
          <w:sz w:val="24"/>
          <w:szCs w:val="24"/>
          <w:lang w:val="en-US"/>
        </w:rPr>
        <w:t xml:space="preserve"> on the Serial Monitor.</w:t>
      </w:r>
    </w:p>
    <w:p w14:paraId="6DDE5480">
      <w:pPr>
        <w:numPr>
          <w:ilvl w:val="0"/>
          <w:numId w:val="7"/>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CloseGate()</w:t>
      </w:r>
      <w:r>
        <w:rPr>
          <w:rFonts w:ascii="Times New Roman" w:hAnsi="Times New Roman" w:eastAsia="Times New Roman" w:cs="Times New Roman"/>
          <w:sz w:val="24"/>
          <w:szCs w:val="24"/>
          <w:lang w:val="en-US"/>
        </w:rPr>
        <w:t>:</w:t>
      </w:r>
    </w:p>
    <w:p w14:paraId="055C9928">
      <w:pPr>
        <w:numPr>
          <w:ilvl w:val="1"/>
          <w:numId w:val="9"/>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Moves the servo motor to the closed position.</w:t>
      </w:r>
    </w:p>
    <w:p w14:paraId="4C6C4150">
      <w:pPr>
        <w:numPr>
          <w:ilvl w:val="1"/>
          <w:numId w:val="9"/>
        </w:num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Activates the red LED.</w:t>
      </w:r>
    </w:p>
    <w:p w14:paraId="0239F519">
      <w:pPr>
        <w:numPr>
          <w:ilvl w:val="1"/>
          <w:numId w:val="9"/>
        </w:numPr>
        <w:spacing w:before="100" w:beforeAutospacing="1" w:after="100" w:afterAutospacing="1" w:line="240" w:lineRule="auto"/>
        <w:rPr>
          <w:rFonts w:hint="default" w:ascii="Times New Roman" w:hAnsi="Times New Roman" w:cs="Times New Roman"/>
          <w:b/>
          <w:bCs/>
          <w:sz w:val="24"/>
          <w:szCs w:val="24"/>
          <w:lang w:val="en-US"/>
        </w:rPr>
      </w:pPr>
      <w:r>
        <w:rPr>
          <w:rFonts w:ascii="Times New Roman" w:hAnsi="Times New Roman" w:eastAsia="Times New Roman" w:cs="Times New Roman"/>
          <w:sz w:val="24"/>
          <w:szCs w:val="24"/>
          <w:lang w:val="en-US"/>
        </w:rPr>
        <w:t xml:space="preserve">Displays </w:t>
      </w:r>
      <w:r>
        <w:rPr>
          <w:rFonts w:ascii="Courier New" w:hAnsi="Courier New" w:eastAsia="Times New Roman" w:cs="Courier New"/>
          <w:sz w:val="20"/>
          <w:szCs w:val="20"/>
          <w:lang w:val="en-US"/>
        </w:rPr>
        <w:t>"Gate Closed"</w:t>
      </w:r>
      <w:r>
        <w:rPr>
          <w:rFonts w:ascii="Times New Roman" w:hAnsi="Times New Roman" w:eastAsia="Times New Roman" w:cs="Times New Roman"/>
          <w:sz w:val="24"/>
          <w:szCs w:val="24"/>
          <w:lang w:val="en-US"/>
        </w:rPr>
        <w:t xml:space="preserve"> on the Serial Monitor.</w:t>
      </w:r>
    </w:p>
    <w:p w14:paraId="469EAD23">
      <w:pPr>
        <w:widowControl w:val="0"/>
        <w:autoSpaceDE w:val="0"/>
        <w:autoSpaceDN w:val="0"/>
        <w:spacing w:after="3" w:line="372" w:lineRule="auto"/>
        <w:ind w:left="-5" w:leftChars="0" w:right="-613" w:firstLine="5" w:firstLineChars="0"/>
        <w:outlineLvl w:val="0"/>
        <w:rPr>
          <w:rFonts w:hint="default" w:ascii="Times New Roman" w:hAnsi="Times New Roman" w:cs="Times New Roman"/>
          <w:b/>
          <w:bCs/>
          <w:sz w:val="24"/>
          <w:szCs w:val="24"/>
          <w:lang w:val="en-US"/>
        </w:rPr>
      </w:pPr>
    </w:p>
    <w:p w14:paraId="454B3080">
      <w:pPr>
        <w:widowControl w:val="0"/>
        <w:autoSpaceDE w:val="0"/>
        <w:autoSpaceDN w:val="0"/>
        <w:spacing w:after="3" w:line="240" w:lineRule="auto"/>
        <w:ind w:left="-5" w:leftChars="0" w:right="-613" w:firstLine="5" w:firstLineChars="0"/>
        <w:outlineLvl w:val="0"/>
        <w:rPr>
          <w:rFonts w:ascii="Times New Roman" w:hAnsi="Times New Roman" w:eastAsia="Calibri" w:cs="Times New Roman"/>
          <w:b/>
          <w:bCs/>
          <w:color w:val="2E75B6" w:themeColor="accent1" w:themeShade="BF"/>
          <w:sz w:val="28"/>
          <w:szCs w:val="28"/>
          <w:lang w:val="en-US"/>
        </w:rPr>
      </w:pPr>
      <w:r>
        <w:rPr>
          <w:rFonts w:hint="default" w:ascii="Times New Roman" w:hAnsi="Times New Roman" w:cs="Times New Roman"/>
          <w:b/>
          <w:bCs/>
          <w:sz w:val="24"/>
          <w:szCs w:val="24"/>
          <w:lang w:val="en-US"/>
        </w:rPr>
        <w:t>Output:</w:t>
      </w:r>
    </w:p>
    <w:p w14:paraId="5EBFC882">
      <w:pPr>
        <w:spacing w:before="100" w:beforeAutospacing="1" w:after="100" w:afterAutospacing="1" w:line="240" w:lineRule="auto"/>
        <w:rPr>
          <w:rFonts w:ascii="Times New Roman" w:hAnsi="Times New Roman" w:eastAsia="Times New Roman" w:cs="Times New Roman"/>
          <w:sz w:val="24"/>
          <w:szCs w:val="24"/>
          <w:lang w:val="en-US"/>
        </w:rPr>
      </w:pPr>
      <w:bookmarkStart w:id="0" w:name="_Hlk183184305"/>
      <w:r>
        <w:rPr>
          <w:rFonts w:ascii="Times New Roman" w:hAnsi="Times New Roman" w:eastAsia="Times New Roman" w:cs="Times New Roman"/>
          <w:b/>
          <w:bCs/>
          <w:sz w:val="24"/>
          <w:szCs w:val="24"/>
          <w:lang w:val="en-US"/>
        </w:rPr>
        <w:t>Slot Vacant, Car Detected</w:t>
      </w:r>
      <w:r>
        <w:rPr>
          <w:rFonts w:ascii="Times New Roman" w:hAnsi="Times New Roman" w:eastAsia="Times New Roman" w:cs="Times New Roman"/>
          <w:sz w:val="24"/>
          <w:szCs w:val="24"/>
          <w:lang w:val="en-US"/>
        </w:rPr>
        <w:t>:</w:t>
      </w:r>
    </w:p>
    <w:bookmarkEnd w:id="0"/>
    <w:p w14:paraId="087A392D">
      <w:pPr>
        <w:spacing w:before="100" w:beforeAutospacing="1" w:after="100" w:afterAutospacing="1" w:line="240" w:lineRule="auto"/>
        <w:rPr>
          <w:rFonts w:ascii="Times New Roman" w:hAnsi="Times New Roman" w:eastAsia="Times New Roman" w:cs="Times New Roman"/>
          <w:sz w:val="24"/>
          <w:szCs w:val="24"/>
          <w:lang w:val="en-US"/>
        </w:rPr>
      </w:pPr>
      <w:r>
        <w:drawing>
          <wp:inline distT="0" distB="0" distL="0" distR="0">
            <wp:extent cx="5731510" cy="322389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14:paraId="5A833169">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Fig 02: Slot Vacant, Car Detected</w:t>
      </w:r>
    </w:p>
    <w:p w14:paraId="3B18D2D1">
      <w:pPr>
        <w:tabs>
          <w:tab w:val="left" w:pos="540"/>
        </w:tabs>
        <w:spacing w:before="100" w:beforeAutospacing="1" w:after="100" w:afterAutospacing="1" w:line="240" w:lineRule="auto"/>
        <w:ind w:left="270"/>
        <w:rPr>
          <w:rFonts w:ascii="Times New Roman" w:hAnsi="Times New Roman" w:eastAsia="Times New Roman" w:cs="Times New Roman"/>
          <w:sz w:val="24"/>
          <w:szCs w:val="24"/>
          <w:lang w:val="en-US"/>
        </w:rPr>
      </w:pPr>
    </w:p>
    <w:p w14:paraId="7E7C1D35">
      <w:pPr>
        <w:numPr>
          <w:ilvl w:val="0"/>
          <w:numId w:val="10"/>
        </w:numPr>
        <w:tabs>
          <w:tab w:val="left" w:pos="540"/>
          <w:tab w:val="clear" w:pos="720"/>
        </w:tabs>
        <w:spacing w:before="100" w:beforeAutospacing="1" w:after="100" w:afterAutospacing="1" w:line="240" w:lineRule="auto"/>
        <w:ind w:left="270" w:hanging="27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Serial Monitor:</w:t>
      </w:r>
    </w:p>
    <w:p w14:paraId="2A5D0E09">
      <w:pPr>
        <w:tabs>
          <w:tab w:val="left" w:pos="540"/>
        </w:tabs>
        <w:spacing w:before="100" w:beforeAutospacing="1" w:after="100" w:afterAutospacing="1" w:line="240" w:lineRule="auto"/>
        <w:ind w:firstLine="1620"/>
        <w:rPr>
          <w:rFonts w:ascii="Times New Roman" w:hAnsi="Times New Roman" w:eastAsia="Times New Roman" w:cs="Times New Roman"/>
          <w:sz w:val="24"/>
          <w:szCs w:val="24"/>
          <w:lang w:val="en-US"/>
        </w:rPr>
      </w:pPr>
      <w:r>
        <w:drawing>
          <wp:inline distT="0" distB="0" distL="0" distR="0">
            <wp:extent cx="3457575" cy="11525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57575" cy="1152525"/>
                    </a:xfrm>
                    <a:prstGeom prst="rect">
                      <a:avLst/>
                    </a:prstGeom>
                    <a:noFill/>
                    <a:ln>
                      <a:noFill/>
                    </a:ln>
                  </pic:spPr>
                </pic:pic>
              </a:graphicData>
            </a:graphic>
          </wp:inline>
        </w:drawing>
      </w:r>
    </w:p>
    <w:p w14:paraId="4B78FDF9">
      <w:pPr>
        <w:tabs>
          <w:tab w:val="left" w:pos="540"/>
        </w:tabs>
        <w:spacing w:before="100" w:beforeAutospacing="1" w:after="100" w:afterAutospacing="1" w:line="240" w:lineRule="auto"/>
        <w:ind w:firstLine="162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Fig 03: Serial Monitor for Slot Vacant, Car Detected</w:t>
      </w:r>
    </w:p>
    <w:p w14:paraId="48678E63">
      <w:pPr>
        <w:ind w:right="-613"/>
        <w:jc w:val="both"/>
        <w:rPr>
          <w:rFonts w:ascii="Times New Roman" w:hAnsi="Times New Roman" w:cs="Times New Roman"/>
          <w:b/>
          <w:bCs/>
          <w:color w:val="000000" w:themeColor="text1"/>
          <w:sz w:val="24"/>
          <w:szCs w:val="24"/>
          <w14:textFill>
            <w14:solidFill>
              <w14:schemeClr w14:val="tx1"/>
            </w14:solidFill>
          </w14:textFill>
        </w:rPr>
      </w:pPr>
    </w:p>
    <w:p w14:paraId="295923CB">
      <w:pPr>
        <w:ind w:right="-613"/>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br w:type="textWrapping"/>
      </w:r>
      <w:r>
        <w:rPr>
          <w:rFonts w:ascii="Times New Roman" w:hAnsi="Times New Roman" w:cs="Times New Roman"/>
          <w:b/>
          <w:bCs/>
          <w:color w:val="000000" w:themeColor="text1"/>
          <w:sz w:val="24"/>
          <w:szCs w:val="24"/>
          <w14:textFill>
            <w14:solidFill>
              <w14:schemeClr w14:val="tx1"/>
            </w14:solidFill>
          </w14:textFill>
        </w:rPr>
        <w:br w:type="textWrapping"/>
      </w:r>
      <w:r>
        <w:rPr>
          <w:rFonts w:ascii="Times New Roman" w:hAnsi="Times New Roman" w:cs="Times New Roman"/>
          <w:b/>
          <w:bCs/>
          <w:color w:val="000000" w:themeColor="text1"/>
          <w:sz w:val="24"/>
          <w:szCs w:val="24"/>
          <w14:textFill>
            <w14:solidFill>
              <w14:schemeClr w14:val="tx1"/>
            </w14:solidFill>
          </w14:textFill>
        </w:rPr>
        <w:br w:type="textWrapping"/>
      </w:r>
      <w:r>
        <w:rPr>
          <w:rFonts w:ascii="Times New Roman" w:hAnsi="Times New Roman" w:cs="Times New Roman"/>
          <w:b/>
          <w:bCs/>
          <w:color w:val="000000" w:themeColor="text1"/>
          <w:sz w:val="24"/>
          <w:szCs w:val="24"/>
          <w14:textFill>
            <w14:solidFill>
              <w14:schemeClr w14:val="tx1"/>
            </w14:solidFill>
          </w14:textFill>
        </w:rPr>
        <w:br w:type="textWrapping"/>
      </w:r>
    </w:p>
    <w:p w14:paraId="3A355692">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br w:type="page"/>
      </w:r>
    </w:p>
    <w:p w14:paraId="17B89387">
      <w:pPr>
        <w:ind w:right="-613"/>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Slot Occupied</w:t>
      </w:r>
      <w:r>
        <w:rPr>
          <w:rFonts w:ascii="Times New Roman" w:hAnsi="Times New Roman" w:cs="Times New Roman"/>
          <w:color w:val="000000" w:themeColor="text1"/>
          <w:sz w:val="24"/>
          <w:szCs w:val="24"/>
          <w14:textFill>
            <w14:solidFill>
              <w14:schemeClr w14:val="tx1"/>
            </w14:solidFill>
          </w14:textFill>
        </w:rPr>
        <w:t>:</w:t>
      </w:r>
    </w:p>
    <w:p w14:paraId="1EF14BCA">
      <w:pPr>
        <w:ind w:right="-613"/>
        <w:jc w:val="both"/>
        <w:rPr>
          <w:rFonts w:ascii="Times New Roman" w:hAnsi="Times New Roman" w:cs="Times New Roman"/>
          <w:color w:val="000000" w:themeColor="text1"/>
          <w:sz w:val="24"/>
          <w:szCs w:val="24"/>
          <w14:textFill>
            <w14:solidFill>
              <w14:schemeClr w14:val="tx1"/>
            </w14:solidFill>
          </w14:textFill>
        </w:rPr>
      </w:pPr>
      <w:r>
        <w:t xml:space="preserve"> </w:t>
      </w:r>
      <w:r>
        <w:drawing>
          <wp:inline distT="0" distB="0" distL="0" distR="0">
            <wp:extent cx="5731510" cy="322389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4103B4A2">
      <w:pPr>
        <w:ind w:right="-613"/>
        <w:jc w:val="both"/>
        <w:rPr>
          <w:rStyle w:val="9"/>
          <w:rFonts w:ascii="Times New Roman" w:hAnsi="Times New Roman" w:cs="Times New Roman"/>
        </w:rPr>
      </w:pPr>
      <w:r>
        <w:rPr>
          <w:rFonts w:ascii="Times New Roman" w:hAnsi="Times New Roman" w:cs="Times New Roman"/>
          <w:color w:val="000000" w:themeColor="text1"/>
          <w:sz w:val="24"/>
          <w:szCs w:val="24"/>
          <w14:textFill>
            <w14:solidFill>
              <w14:schemeClr w14:val="tx1"/>
            </w14:solidFill>
          </w14:textFill>
        </w:rPr>
        <w:t xml:space="preserve">                                                          Fig 04: </w:t>
      </w:r>
      <w:r>
        <w:rPr>
          <w:rStyle w:val="9"/>
          <w:rFonts w:ascii="Times New Roman" w:hAnsi="Times New Roman" w:cs="Times New Roman"/>
        </w:rPr>
        <w:t>Slot Occupied</w:t>
      </w:r>
    </w:p>
    <w:p w14:paraId="6E2F1F96">
      <w:pPr>
        <w:ind w:right="-613"/>
        <w:jc w:val="both"/>
        <w:rPr>
          <w:rStyle w:val="9"/>
          <w:rFonts w:ascii="Times New Roman" w:hAnsi="Times New Roman" w:cs="Times New Roman"/>
        </w:rPr>
      </w:pPr>
      <w:r>
        <w:rPr>
          <w:rStyle w:val="9"/>
          <w:rFonts w:ascii="Times New Roman" w:hAnsi="Times New Roman" w:cs="Times New Roman"/>
        </w:rPr>
        <w:t>Serial Monitor:</w:t>
      </w:r>
    </w:p>
    <w:p w14:paraId="5A960549">
      <w:pPr>
        <w:ind w:right="-613" w:firstLine="1980"/>
        <w:jc w:val="both"/>
        <w:rPr>
          <w:rFonts w:ascii="Times New Roman" w:hAnsi="Times New Roman" w:cs="Times New Roman"/>
          <w:color w:val="000000" w:themeColor="text1"/>
          <w:sz w:val="24"/>
          <w:szCs w:val="24"/>
          <w14:textFill>
            <w14:solidFill>
              <w14:schemeClr w14:val="tx1"/>
            </w14:solidFill>
          </w14:textFill>
        </w:rPr>
      </w:pPr>
      <w:r>
        <w:drawing>
          <wp:inline distT="0" distB="0" distL="0" distR="0">
            <wp:extent cx="2324100" cy="1152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324100" cy="1152525"/>
                    </a:xfrm>
                    <a:prstGeom prst="rect">
                      <a:avLst/>
                    </a:prstGeom>
                  </pic:spPr>
                </pic:pic>
              </a:graphicData>
            </a:graphic>
          </wp:inline>
        </w:drawing>
      </w:r>
    </w:p>
    <w:p w14:paraId="02B2F43B">
      <w:pPr>
        <w:ind w:right="-613" w:firstLine="19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 05: Serial monitor for Slot Occupied</w:t>
      </w:r>
    </w:p>
    <w:p w14:paraId="22C1EA94">
      <w:pPr>
        <w:pStyle w:val="3"/>
      </w:pPr>
      <w:r>
        <w:rPr>
          <w:rStyle w:val="9"/>
          <w:b/>
          <w:bCs/>
        </w:rPr>
        <w:t>Additional Notes</w:t>
      </w:r>
      <w:r>
        <w:t>:</w:t>
      </w:r>
    </w:p>
    <w:p w14:paraId="0450F35B">
      <w:pPr>
        <w:pStyle w:val="8"/>
        <w:numPr>
          <w:ilvl w:val="0"/>
          <w:numId w:val="11"/>
        </w:numPr>
        <w:tabs>
          <w:tab w:val="left" w:pos="270"/>
          <w:tab w:val="clear" w:pos="720"/>
        </w:tabs>
        <w:spacing w:before="100" w:beforeAutospacing="1" w:after="100" w:afterAutospacing="1" w:line="240" w:lineRule="auto"/>
        <w:ind w:left="180" w:hanging="180"/>
      </w:pPr>
      <w:r>
        <w:rPr>
          <w:rStyle w:val="9"/>
        </w:rPr>
        <w:t>Limitations</w:t>
      </w:r>
      <w:r>
        <w:t>:</w:t>
      </w:r>
    </w:p>
    <w:p w14:paraId="30949764">
      <w:pPr>
        <w:numPr>
          <w:ilvl w:val="1"/>
          <w:numId w:val="12"/>
        </w:numPr>
        <w:tabs>
          <w:tab w:val="left" w:pos="270"/>
          <w:tab w:val="clear" w:pos="1440"/>
        </w:tabs>
        <w:spacing w:before="100" w:beforeAutospacing="1" w:after="100" w:afterAutospacing="1" w:line="240" w:lineRule="auto"/>
        <w:ind w:left="270" w:hanging="270"/>
        <w:rPr>
          <w:rFonts w:ascii="Times New Roman" w:hAnsi="Times New Roman" w:cs="Times New Roman"/>
          <w:sz w:val="24"/>
          <w:szCs w:val="24"/>
        </w:rPr>
      </w:pPr>
      <w:r>
        <w:rPr>
          <w:rFonts w:ascii="Times New Roman" w:hAnsi="Times New Roman" w:cs="Times New Roman"/>
          <w:sz w:val="24"/>
          <w:szCs w:val="24"/>
        </w:rPr>
        <w:t xml:space="preserve">The system has </w:t>
      </w:r>
      <w:r>
        <w:rPr>
          <w:rStyle w:val="9"/>
          <w:rFonts w:ascii="Times New Roman" w:hAnsi="Times New Roman" w:cs="Times New Roman"/>
          <w:b w:val="0"/>
          <w:bCs w:val="0"/>
          <w:sz w:val="24"/>
          <w:szCs w:val="24"/>
        </w:rPr>
        <w:t>one parking slot</w:t>
      </w:r>
      <w:r>
        <w:rPr>
          <w:rFonts w:ascii="Times New Roman" w:hAnsi="Times New Roman" w:cs="Times New Roman"/>
          <w:sz w:val="24"/>
          <w:szCs w:val="24"/>
        </w:rPr>
        <w:t xml:space="preserve"> due to limited IR sensors.</w:t>
      </w:r>
    </w:p>
    <w:p w14:paraId="17B4857B">
      <w:pPr>
        <w:numPr>
          <w:ilvl w:val="1"/>
          <w:numId w:val="12"/>
        </w:numPr>
        <w:tabs>
          <w:tab w:val="left" w:pos="270"/>
          <w:tab w:val="clear" w:pos="1440"/>
        </w:tabs>
        <w:spacing w:before="100" w:beforeAutospacing="1" w:after="100" w:afterAutospacing="1" w:line="240" w:lineRule="auto"/>
        <w:ind w:left="270" w:hanging="270"/>
        <w:rPr>
          <w:rStyle w:val="9"/>
          <w:rFonts w:ascii="Times New Roman" w:hAnsi="Times New Roman" w:cs="Times New Roman"/>
          <w:b w:val="0"/>
          <w:bCs w:val="0"/>
          <w:sz w:val="24"/>
          <w:szCs w:val="24"/>
        </w:rPr>
      </w:pPr>
      <w:r>
        <w:rPr>
          <w:rFonts w:ascii="Times New Roman" w:hAnsi="Times New Roman" w:cs="Times New Roman"/>
          <w:sz w:val="24"/>
          <w:szCs w:val="24"/>
        </w:rPr>
        <w:t xml:space="preserve">It lacks an </w:t>
      </w:r>
      <w:r>
        <w:rPr>
          <w:rStyle w:val="9"/>
          <w:rFonts w:ascii="Times New Roman" w:hAnsi="Times New Roman" w:cs="Times New Roman"/>
          <w:b w:val="0"/>
          <w:bCs w:val="0"/>
          <w:sz w:val="24"/>
          <w:szCs w:val="24"/>
        </w:rPr>
        <w:t>exit car detector</w:t>
      </w:r>
      <w:r>
        <w:rPr>
          <w:rFonts w:ascii="Times New Roman" w:hAnsi="Times New Roman" w:cs="Times New Roman"/>
          <w:sz w:val="24"/>
          <w:szCs w:val="24"/>
        </w:rPr>
        <w:t>, so cars must exit manually, and the slot status will not update automatically after a car leaves.</w:t>
      </w:r>
    </w:p>
    <w:p w14:paraId="167B7769">
      <w:pPr>
        <w:pStyle w:val="8"/>
        <w:numPr>
          <w:ilvl w:val="0"/>
          <w:numId w:val="11"/>
        </w:numPr>
        <w:tabs>
          <w:tab w:val="left" w:pos="270"/>
          <w:tab w:val="clear" w:pos="720"/>
        </w:tabs>
        <w:spacing w:before="100" w:beforeAutospacing="1" w:after="100" w:afterAutospacing="1" w:line="240" w:lineRule="auto"/>
        <w:ind w:left="180" w:hanging="180"/>
      </w:pPr>
      <w:r>
        <w:rPr>
          <w:rStyle w:val="9"/>
        </w:rPr>
        <w:t>Future Improvements</w:t>
      </w:r>
      <w:r>
        <w:t>:</w:t>
      </w:r>
    </w:p>
    <w:p w14:paraId="19A0A6A7">
      <w:pPr>
        <w:numPr>
          <w:ilvl w:val="1"/>
          <w:numId w:val="13"/>
        </w:numPr>
        <w:tabs>
          <w:tab w:val="left" w:pos="180"/>
          <w:tab w:val="clear" w:pos="1440"/>
        </w:tabs>
        <w:spacing w:before="100" w:beforeAutospacing="1" w:after="100" w:afterAutospacing="1" w:line="240" w:lineRule="auto"/>
        <w:ind w:left="270" w:hanging="270"/>
        <w:rPr>
          <w:rFonts w:ascii="Times New Roman" w:hAnsi="Times New Roman" w:cs="Times New Roman"/>
          <w:sz w:val="24"/>
          <w:szCs w:val="24"/>
        </w:rPr>
      </w:pPr>
      <w:r>
        <w:rPr>
          <w:rFonts w:ascii="Times New Roman" w:hAnsi="Times New Roman" w:cs="Times New Roman"/>
          <w:sz w:val="24"/>
          <w:szCs w:val="24"/>
        </w:rPr>
        <w:t>Adding an exit sensor to detect cars leaving the slot.</w:t>
      </w:r>
    </w:p>
    <w:p w14:paraId="43260E4A">
      <w:pPr>
        <w:numPr>
          <w:ilvl w:val="1"/>
          <w:numId w:val="13"/>
        </w:numPr>
        <w:tabs>
          <w:tab w:val="left" w:pos="180"/>
          <w:tab w:val="clear" w:pos="1440"/>
        </w:tabs>
        <w:spacing w:before="100" w:beforeAutospacing="1" w:after="100" w:afterAutospacing="1" w:line="240" w:lineRule="auto"/>
        <w:ind w:left="270" w:hanging="270"/>
        <w:rPr>
          <w:rFonts w:ascii="Times New Roman" w:hAnsi="Times New Roman" w:cs="Times New Roman"/>
          <w:sz w:val="24"/>
          <w:szCs w:val="24"/>
        </w:rPr>
      </w:pPr>
      <w:r>
        <w:rPr>
          <w:rFonts w:ascii="Times New Roman" w:hAnsi="Times New Roman" w:cs="Times New Roman"/>
          <w:sz w:val="24"/>
          <w:szCs w:val="24"/>
        </w:rPr>
        <w:t>Expanding the system for multiple slots and implementing dynamic parking allocation.</w:t>
      </w:r>
    </w:p>
    <w:p w14:paraId="387D8CA5">
      <w:pPr>
        <w:spacing w:before="100" w:beforeAutospacing="1" w:after="100" w:afterAutospacing="1" w:line="240" w:lineRule="auto"/>
        <w:outlineLvl w:val="2"/>
        <w:rPr>
          <w:rFonts w:ascii="Times New Roman" w:hAnsi="Times New Roman" w:eastAsia="Times New Roman" w:cs="Times New Roman"/>
          <w:b/>
          <w:bCs/>
          <w:sz w:val="27"/>
          <w:szCs w:val="27"/>
          <w:lang w:val="en-US"/>
        </w:rPr>
      </w:pPr>
    </w:p>
    <w:p w14:paraId="6EEC4C22">
      <w:pPr>
        <w:spacing w:before="100" w:beforeAutospacing="1" w:after="100" w:afterAutospacing="1" w:line="240" w:lineRule="auto"/>
        <w:outlineLvl w:val="2"/>
        <w:rPr>
          <w:rFonts w:ascii="Times New Roman" w:hAnsi="Times New Roman" w:eastAsia="Times New Roman" w:cs="Times New Roman"/>
          <w:b/>
          <w:bCs/>
          <w:sz w:val="27"/>
          <w:szCs w:val="27"/>
          <w:lang w:val="en-US"/>
        </w:rPr>
      </w:pPr>
    </w:p>
    <w:p w14:paraId="331E8FA3">
      <w:pPr>
        <w:spacing w:before="100" w:beforeAutospacing="1" w:after="100" w:afterAutospacing="1" w:line="240" w:lineRule="auto"/>
        <w:outlineLvl w:val="2"/>
        <w:rPr>
          <w:rFonts w:ascii="Times New Roman" w:hAnsi="Times New Roman" w:eastAsia="Times New Roman" w:cs="Times New Roman"/>
          <w:b/>
          <w:bCs/>
          <w:sz w:val="27"/>
          <w:szCs w:val="27"/>
          <w:lang w:val="en-US"/>
        </w:rPr>
      </w:pPr>
    </w:p>
    <w:p w14:paraId="119F9BCF">
      <w:pPr>
        <w:spacing w:before="100" w:beforeAutospacing="1" w:after="100" w:afterAutospacing="1" w:line="240" w:lineRule="auto"/>
        <w:outlineLvl w:val="2"/>
        <w:rPr>
          <w:rFonts w:ascii="Times New Roman" w:hAnsi="Times New Roman" w:eastAsia="Times New Roman" w:cs="Times New Roman"/>
          <w:b/>
          <w:bCs/>
          <w:sz w:val="27"/>
          <w:szCs w:val="27"/>
          <w:lang w:val="en-US"/>
        </w:rPr>
      </w:pPr>
      <w:r>
        <w:rPr>
          <w:rFonts w:ascii="Times New Roman" w:hAnsi="Times New Roman" w:eastAsia="Times New Roman" w:cs="Times New Roman"/>
          <w:b/>
          <w:bCs/>
          <w:sz w:val="27"/>
          <w:szCs w:val="27"/>
          <w:lang w:val="en-US"/>
        </w:rPr>
        <w:t>Conclusion:</w:t>
      </w:r>
    </w:p>
    <w:p w14:paraId="33290CEC">
      <w:pPr>
        <w:spacing w:before="100" w:beforeAutospacing="1" w:after="100" w:afterAutospacing="1"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experiment successfully demonstrates the implementation of a basic smart parking monitoring system using Arduino. The system automates gate control based on parking slot availability, ensuring efficient space utilization. Despite having only one slot and lacking an exit sensor due to hardware limitations, the setup effectively highlights the core principles of smart parking technology. The experiment provides a foundation for scaling up and incorporating additional features like multiple slots and exit detection in future iterations.</w:t>
      </w:r>
    </w:p>
    <w:p w14:paraId="07D58184">
      <w:pPr>
        <w:rPr>
          <w:rFonts w:ascii="Times New Roman" w:hAnsi="Times New Roman" w:cs="Times New Roman"/>
          <w:sz w:val="24"/>
          <w:szCs w:val="24"/>
        </w:rPr>
      </w:pPr>
    </w:p>
    <w:p w14:paraId="4982826B">
      <w:pPr>
        <w:widowControl w:val="0"/>
        <w:autoSpaceDE w:val="0"/>
        <w:autoSpaceDN w:val="0"/>
        <w:spacing w:after="3" w:line="372" w:lineRule="auto"/>
        <w:ind w:left="-5" w:leftChars="0" w:right="-613" w:firstLine="5" w:firstLineChars="0"/>
        <w:jc w:val="center"/>
        <w:outlineLvl w:val="0"/>
        <w:rPr>
          <w:rFonts w:hint="default" w:ascii="Times New Roman" w:hAnsi="Times New Roman" w:eastAsia="Calibri" w:cs="Times New Roman"/>
          <w:b/>
          <w:bCs/>
          <w:color w:val="000000" w:themeColor="text1"/>
          <w:sz w:val="24"/>
          <w:szCs w:val="24"/>
          <w:lang w:val="en-US"/>
          <w14:textFill>
            <w14:solidFill>
              <w14:schemeClr w14:val="tx1"/>
            </w14:solidFill>
          </w14:textFill>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icrosoft YaHei UI Light">
    <w:panose1 w:val="020B0502040204020203"/>
    <w:charset w:val="86"/>
    <w:family w:val="auto"/>
    <w:pitch w:val="default"/>
    <w:sig w:usb0="80000287" w:usb1="2ACF001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FE2531">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4B6204">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3B4B6204">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30B20C">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2F62A9">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212F62A9">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584904"/>
    <w:multiLevelType w:val="multilevel"/>
    <w:tmpl w:val="0458490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B917B3"/>
    <w:multiLevelType w:val="multilevel"/>
    <w:tmpl w:val="0AB917B3"/>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55751DF"/>
    <w:multiLevelType w:val="multilevel"/>
    <w:tmpl w:val="155751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AAB4B66"/>
    <w:multiLevelType w:val="multilevel"/>
    <w:tmpl w:val="1AAB4B66"/>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0952522"/>
    <w:multiLevelType w:val="multilevel"/>
    <w:tmpl w:val="209525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29E08EC"/>
    <w:multiLevelType w:val="multilevel"/>
    <w:tmpl w:val="329E08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D376C72"/>
    <w:multiLevelType w:val="multilevel"/>
    <w:tmpl w:val="4D376C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57357EA"/>
    <w:multiLevelType w:val="multilevel"/>
    <w:tmpl w:val="557357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9E44927"/>
    <w:multiLevelType w:val="multilevel"/>
    <w:tmpl w:val="59E449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00C6E13"/>
    <w:multiLevelType w:val="multilevel"/>
    <w:tmpl w:val="600C6E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47055FC"/>
    <w:multiLevelType w:val="multilevel"/>
    <w:tmpl w:val="647055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1C7CD9F"/>
    <w:multiLevelType w:val="multilevel"/>
    <w:tmpl w:val="71C7CD9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7EB41A58"/>
    <w:multiLevelType w:val="multilevel"/>
    <w:tmpl w:val="7EB41A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
  </w:num>
  <w:num w:numId="2">
    <w:abstractNumId w:val="12"/>
  </w:num>
  <w:num w:numId="3">
    <w:abstractNumId w:val="8"/>
  </w:num>
  <w:num w:numId="4">
    <w:abstractNumId w:val="9"/>
  </w:num>
  <w:num w:numId="5">
    <w:abstractNumId w:val="2"/>
  </w:num>
  <w:num w:numId="6">
    <w:abstractNumId w:val="4"/>
  </w:num>
  <w:num w:numId="7">
    <w:abstractNumId w:val="6"/>
  </w:num>
  <w:num w:numId="8">
    <w:abstractNumId w:val="10"/>
  </w:num>
  <w:num w:numId="9">
    <w:abstractNumId w:val="7"/>
  </w:num>
  <w:num w:numId="10">
    <w:abstractNumId w:val="5"/>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31BAE"/>
    <w:rsid w:val="01336206"/>
    <w:rsid w:val="02744EBA"/>
    <w:rsid w:val="040D6820"/>
    <w:rsid w:val="04913674"/>
    <w:rsid w:val="04D04961"/>
    <w:rsid w:val="06837A1D"/>
    <w:rsid w:val="0838067C"/>
    <w:rsid w:val="084A1384"/>
    <w:rsid w:val="08A53B3F"/>
    <w:rsid w:val="08A63521"/>
    <w:rsid w:val="08E8088C"/>
    <w:rsid w:val="09520CE3"/>
    <w:rsid w:val="0BF4680E"/>
    <w:rsid w:val="0CA82315"/>
    <w:rsid w:val="0D0536F3"/>
    <w:rsid w:val="0DD70AC7"/>
    <w:rsid w:val="0E3B0FE3"/>
    <w:rsid w:val="0ED558F6"/>
    <w:rsid w:val="0F0A25FC"/>
    <w:rsid w:val="0FCB07A0"/>
    <w:rsid w:val="108C4010"/>
    <w:rsid w:val="113B7EAF"/>
    <w:rsid w:val="113E252F"/>
    <w:rsid w:val="11E051E0"/>
    <w:rsid w:val="123910F2"/>
    <w:rsid w:val="179B50CC"/>
    <w:rsid w:val="17D91989"/>
    <w:rsid w:val="185B1EB1"/>
    <w:rsid w:val="191F7318"/>
    <w:rsid w:val="19233DA4"/>
    <w:rsid w:val="195E7D36"/>
    <w:rsid w:val="1A4B3D59"/>
    <w:rsid w:val="1AB27C0E"/>
    <w:rsid w:val="1ABB5C30"/>
    <w:rsid w:val="1AF94265"/>
    <w:rsid w:val="1B8751B7"/>
    <w:rsid w:val="1CE07970"/>
    <w:rsid w:val="1CE50760"/>
    <w:rsid w:val="1CEB4B27"/>
    <w:rsid w:val="1D101C61"/>
    <w:rsid w:val="1D6549FB"/>
    <w:rsid w:val="1D9A7E0F"/>
    <w:rsid w:val="1DB80F75"/>
    <w:rsid w:val="1DCA2048"/>
    <w:rsid w:val="1E26369B"/>
    <w:rsid w:val="1E3C6C9E"/>
    <w:rsid w:val="1F471020"/>
    <w:rsid w:val="223633B0"/>
    <w:rsid w:val="232A335F"/>
    <w:rsid w:val="238504AC"/>
    <w:rsid w:val="23A04F19"/>
    <w:rsid w:val="24810986"/>
    <w:rsid w:val="250512F9"/>
    <w:rsid w:val="26EE64E8"/>
    <w:rsid w:val="27490A9F"/>
    <w:rsid w:val="28DF279F"/>
    <w:rsid w:val="29264159"/>
    <w:rsid w:val="2C2D417E"/>
    <w:rsid w:val="2D713DEE"/>
    <w:rsid w:val="2DD67732"/>
    <w:rsid w:val="2EF85AE8"/>
    <w:rsid w:val="31AF2384"/>
    <w:rsid w:val="32110E63"/>
    <w:rsid w:val="321F63DC"/>
    <w:rsid w:val="33D8616E"/>
    <w:rsid w:val="34290B77"/>
    <w:rsid w:val="345B0DE4"/>
    <w:rsid w:val="360D33BD"/>
    <w:rsid w:val="3677009E"/>
    <w:rsid w:val="36E46CF3"/>
    <w:rsid w:val="373B4692"/>
    <w:rsid w:val="37426472"/>
    <w:rsid w:val="37C32954"/>
    <w:rsid w:val="37E82428"/>
    <w:rsid w:val="3AF2254C"/>
    <w:rsid w:val="3C0546B1"/>
    <w:rsid w:val="3C2D7811"/>
    <w:rsid w:val="3CB212CE"/>
    <w:rsid w:val="3CC94B9D"/>
    <w:rsid w:val="3D5B28E8"/>
    <w:rsid w:val="3EBE4515"/>
    <w:rsid w:val="3FFE0ADD"/>
    <w:rsid w:val="408B151C"/>
    <w:rsid w:val="41494309"/>
    <w:rsid w:val="41B55E5D"/>
    <w:rsid w:val="41F80618"/>
    <w:rsid w:val="42092DD0"/>
    <w:rsid w:val="42460459"/>
    <w:rsid w:val="43C21D4D"/>
    <w:rsid w:val="449E781F"/>
    <w:rsid w:val="44D553D7"/>
    <w:rsid w:val="463E682F"/>
    <w:rsid w:val="46A41B82"/>
    <w:rsid w:val="46E377E2"/>
    <w:rsid w:val="4929301C"/>
    <w:rsid w:val="49545EDF"/>
    <w:rsid w:val="4A5934F8"/>
    <w:rsid w:val="4B477818"/>
    <w:rsid w:val="4C3D4720"/>
    <w:rsid w:val="4DAC7CB3"/>
    <w:rsid w:val="4F014360"/>
    <w:rsid w:val="50613100"/>
    <w:rsid w:val="50672CDB"/>
    <w:rsid w:val="526B23B2"/>
    <w:rsid w:val="52E54EC3"/>
    <w:rsid w:val="52EB62F7"/>
    <w:rsid w:val="55656DB4"/>
    <w:rsid w:val="568331A3"/>
    <w:rsid w:val="56A56D10"/>
    <w:rsid w:val="56A837E8"/>
    <w:rsid w:val="582B57B9"/>
    <w:rsid w:val="583552E9"/>
    <w:rsid w:val="583767B6"/>
    <w:rsid w:val="586B17BC"/>
    <w:rsid w:val="58A21F0C"/>
    <w:rsid w:val="5CBA33E2"/>
    <w:rsid w:val="5D027D48"/>
    <w:rsid w:val="5D5554E5"/>
    <w:rsid w:val="5E3428DC"/>
    <w:rsid w:val="5E6F53FC"/>
    <w:rsid w:val="5E7C7D20"/>
    <w:rsid w:val="5F317D84"/>
    <w:rsid w:val="5FBF2ADD"/>
    <w:rsid w:val="6022719C"/>
    <w:rsid w:val="608D04E0"/>
    <w:rsid w:val="6271541F"/>
    <w:rsid w:val="65BA164C"/>
    <w:rsid w:val="66155F50"/>
    <w:rsid w:val="66960ADD"/>
    <w:rsid w:val="66BA1538"/>
    <w:rsid w:val="675C216B"/>
    <w:rsid w:val="68372AC5"/>
    <w:rsid w:val="68EE62CB"/>
    <w:rsid w:val="699C6DAB"/>
    <w:rsid w:val="6AEF2275"/>
    <w:rsid w:val="6B6338E0"/>
    <w:rsid w:val="6BCB4978"/>
    <w:rsid w:val="6C1B4C35"/>
    <w:rsid w:val="6C9554FC"/>
    <w:rsid w:val="6CF2358A"/>
    <w:rsid w:val="6DD10C8D"/>
    <w:rsid w:val="6E5F0CFA"/>
    <w:rsid w:val="6EFE7E78"/>
    <w:rsid w:val="70027512"/>
    <w:rsid w:val="747308A4"/>
    <w:rsid w:val="753D190E"/>
    <w:rsid w:val="767C48BF"/>
    <w:rsid w:val="77604CB7"/>
    <w:rsid w:val="783C5EB8"/>
    <w:rsid w:val="79474BAB"/>
    <w:rsid w:val="7BDC1AA3"/>
    <w:rsid w:val="7D2D7F39"/>
    <w:rsid w:val="7D383B51"/>
    <w:rsid w:val="7DE26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basedOn w:val="1"/>
    <w:semiHidden/>
    <w:unhideWhenUsed/>
    <w:qFormat/>
    <w:uiPriority w:val="99"/>
    <w:rPr>
      <w:rFonts w:ascii="Times New Roman" w:hAnsi="Times New Roman" w:cs="Times New Roman"/>
      <w:sz w:val="24"/>
      <w:szCs w:val="24"/>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938</Words>
  <Characters>5381</Characters>
  <Lines>0</Lines>
  <Paragraphs>0</Paragraphs>
  <TotalTime>3</TotalTime>
  <ScaleCrop>false</ScaleCrop>
  <LinksUpToDate>false</LinksUpToDate>
  <CharactersWithSpaces>6765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2023-07-13T14:10:00Z</dcterms:created>
  <dc:creator>BAB AL SAFA</dc:creator>
  <cp:lastModifiedBy>MEHRIN FARZANA (2101013)</cp:lastModifiedBy>
  <dcterms:modified xsi:type="dcterms:W3CDTF">2024-11-22T10:46:37Z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A0878F6060E7485CA2B3AB72A86AD8E5_13</vt:lpwstr>
  </property>
</Properties>
</file>