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412A84DC"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p>
    <w:p w14:paraId="6D80664E" w14:textId="086005D0" w:rsidR="00035CC8" w:rsidRDefault="00913954" w:rsidP="005439CC">
      <w:pPr>
        <w:spacing w:before="255"/>
        <w:ind w:right="1610"/>
        <w:jc w:val="right"/>
        <w:rPr>
          <w:rFonts w:ascii="Verdana"/>
          <w:sz w:val="26"/>
        </w:rPr>
      </w:pPr>
      <w:r>
        <w:rPr>
          <w:rFonts w:ascii="Verdana" w:hAnsi="Verdana"/>
          <w:color w:val="FFFFFF"/>
          <w:sz w:val="26"/>
        </w:rPr>
        <w:t>CST</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Análise e Des. de Sistemas, </w:t>
      </w:r>
      <w:r>
        <w:rPr>
          <w:rFonts w:ascii="Verdana" w:hAnsi="Verdana"/>
          <w:color w:val="FFFFFF"/>
          <w:sz w:val="26"/>
        </w:rPr>
        <w:t>Gestão da TI, Redes de Computadores e Segurança da Informação</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371724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21</w:t>
                                  </w:r>
                                  <w:r>
                                    <w:rPr>
                                      <w:noProof/>
                                      <w:webHidden/>
                                    </w:rPr>
                                    <w:fldChar w:fldCharType="end"/>
                                  </w:r>
                                </w:hyperlink>
                              </w:p>
                              <w:p w14:paraId="2994EC3E" w14:textId="13835780"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22</w:t>
                                  </w:r>
                                  <w:r>
                                    <w:rPr>
                                      <w:noProof/>
                                      <w:webHidden/>
                                    </w:rPr>
                                    <w:fldChar w:fldCharType="end"/>
                                  </w:r>
                                </w:hyperlink>
                              </w:p>
                              <w:p w14:paraId="5137D9C5" w14:textId="6384749F"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24</w:t>
                                  </w:r>
                                  <w:r>
                                    <w:rPr>
                                      <w:noProof/>
                                      <w:webHidden/>
                                    </w:rPr>
                                    <w:fldChar w:fldCharType="end"/>
                                  </w:r>
                                </w:hyperlink>
                              </w:p>
                              <w:p w14:paraId="66AA2CD6" w14:textId="6254AC47"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25</w:t>
                                  </w:r>
                                  <w:r>
                                    <w:rPr>
                                      <w:noProof/>
                                      <w:webHidden/>
                                    </w:rPr>
                                    <w:fldChar w:fldCharType="end"/>
                                  </w:r>
                                </w:hyperlink>
                              </w:p>
                              <w:p w14:paraId="2986F884" w14:textId="7EDFDD6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25</w:t>
                                  </w:r>
                                  <w:r>
                                    <w:rPr>
                                      <w:noProof/>
                                      <w:webHidden/>
                                    </w:rPr>
                                    <w:fldChar w:fldCharType="end"/>
                                  </w:r>
                                </w:hyperlink>
                              </w:p>
                              <w:p w14:paraId="39F8B393" w14:textId="7F88374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25</w:t>
                                  </w:r>
                                  <w:r>
                                    <w:rPr>
                                      <w:noProof/>
                                      <w:webHidden/>
                                    </w:rPr>
                                    <w:fldChar w:fldCharType="end"/>
                                  </w:r>
                                </w:hyperlink>
                              </w:p>
                              <w:p w14:paraId="150DDD28" w14:textId="1D618B0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Pr>
                                      <w:noProof/>
                                      <w:webHidden/>
                                    </w:rPr>
                                    <w:fldChar w:fldCharType="begin"/>
                                  </w:r>
                                  <w:r>
                                    <w:rPr>
                                      <w:noProof/>
                                      <w:webHidden/>
                                    </w:rPr>
                                    <w:instrText xml:space="preserve"> PAGEREF _Toc201191012 \h </w:instrText>
                                  </w:r>
                                  <w:r>
                                    <w:rPr>
                                      <w:noProof/>
                                      <w:webHidden/>
                                    </w:rPr>
                                  </w:r>
                                  <w:r>
                                    <w:rPr>
                                      <w:noProof/>
                                      <w:webHidden/>
                                    </w:rPr>
                                    <w:fldChar w:fldCharType="separate"/>
                                  </w:r>
                                  <w:r>
                                    <w:rPr>
                                      <w:noProof/>
                                      <w:webHidden/>
                                    </w:rPr>
                                    <w:t>26</w:t>
                                  </w:r>
                                  <w:r>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371724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21</w:t>
                            </w:r>
                            <w:r>
                              <w:rPr>
                                <w:noProof/>
                                <w:webHidden/>
                              </w:rPr>
                              <w:fldChar w:fldCharType="end"/>
                            </w:r>
                          </w:hyperlink>
                        </w:p>
                        <w:p w14:paraId="2994EC3E" w14:textId="13835780"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22</w:t>
                            </w:r>
                            <w:r>
                              <w:rPr>
                                <w:noProof/>
                                <w:webHidden/>
                              </w:rPr>
                              <w:fldChar w:fldCharType="end"/>
                            </w:r>
                          </w:hyperlink>
                        </w:p>
                        <w:p w14:paraId="5137D9C5" w14:textId="6384749F"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24</w:t>
                            </w:r>
                            <w:r>
                              <w:rPr>
                                <w:noProof/>
                                <w:webHidden/>
                              </w:rPr>
                              <w:fldChar w:fldCharType="end"/>
                            </w:r>
                          </w:hyperlink>
                        </w:p>
                        <w:p w14:paraId="66AA2CD6" w14:textId="6254AC47"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25</w:t>
                            </w:r>
                            <w:r>
                              <w:rPr>
                                <w:noProof/>
                                <w:webHidden/>
                              </w:rPr>
                              <w:fldChar w:fldCharType="end"/>
                            </w:r>
                          </w:hyperlink>
                        </w:p>
                        <w:p w14:paraId="2986F884" w14:textId="7EDFDD6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25</w:t>
                            </w:r>
                            <w:r>
                              <w:rPr>
                                <w:noProof/>
                                <w:webHidden/>
                              </w:rPr>
                              <w:fldChar w:fldCharType="end"/>
                            </w:r>
                          </w:hyperlink>
                        </w:p>
                        <w:p w14:paraId="39F8B393" w14:textId="7F88374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25</w:t>
                            </w:r>
                            <w:r>
                              <w:rPr>
                                <w:noProof/>
                                <w:webHidden/>
                              </w:rPr>
                              <w:fldChar w:fldCharType="end"/>
                            </w:r>
                          </w:hyperlink>
                        </w:p>
                        <w:p w14:paraId="150DDD28" w14:textId="1D618B0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Pr>
                                <w:noProof/>
                                <w:webHidden/>
                              </w:rPr>
                              <w:fldChar w:fldCharType="begin"/>
                            </w:r>
                            <w:r>
                              <w:rPr>
                                <w:noProof/>
                                <w:webHidden/>
                              </w:rPr>
                              <w:instrText xml:space="preserve"> PAGEREF _Toc201191012 \h </w:instrText>
                            </w:r>
                            <w:r>
                              <w:rPr>
                                <w:noProof/>
                                <w:webHidden/>
                              </w:rPr>
                            </w:r>
                            <w:r>
                              <w:rPr>
                                <w:noProof/>
                                <w:webHidden/>
                              </w:rPr>
                              <w:fldChar w:fldCharType="separate"/>
                            </w:r>
                            <w:r>
                              <w:rPr>
                                <w:noProof/>
                                <w:webHidden/>
                              </w:rPr>
                              <w:t>26</w:t>
                            </w:r>
                            <w:r>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3B2A3EA3"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Embora a padronização do espaçamento pela NBR 14724:2002 seja por espaçamento entrelinhas duplo,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4826F54A"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Pr="009C5E8E">
        <w:rPr>
          <w:rFonts w:cstheme="minorHAnsi"/>
          <w:color w:val="231F20"/>
          <w:w w:val="90"/>
        </w:rPr>
        <w:t>para</w:t>
      </w:r>
      <w:r>
        <w:rPr>
          <w:rFonts w:cstheme="minorHAnsi"/>
          <w:color w:val="231F20"/>
          <w:w w:val="90"/>
        </w:rPr>
        <w:t xml:space="preserve"> </w:t>
      </w:r>
      <w:r w:rsidRPr="00B60542">
        <w:rPr>
          <w:rFonts w:cstheme="minorHAnsi"/>
          <w:color w:val="231F20"/>
          <w:w w:val="90"/>
        </w:rPr>
        <w:t xml:space="preserve"> o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FE9149F"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do trabalho. O resumo deve dar uma visão rápida e clara do conteúdo e das conclusões</w:t>
      </w:r>
      <w:r>
        <w:rPr>
          <w:rFonts w:cstheme="minorHAnsi"/>
          <w:color w:val="231F20"/>
          <w:w w:val="90"/>
        </w:rPr>
        <w:t xml:space="preserve"> </w:t>
      </w:r>
      <w:r w:rsidRPr="009C5E8E">
        <w:rPr>
          <w:rFonts w:cstheme="minorHAnsi"/>
          <w:color w:val="231F20"/>
          <w:spacing w:val="-73"/>
          <w:w w:val="90"/>
        </w:rPr>
        <w:t xml:space="preserve"> </w:t>
      </w:r>
      <w:r w:rsidRPr="009C5E8E">
        <w:rPr>
          <w:rFonts w:cstheme="minorHAnsi"/>
          <w:color w:val="231F20"/>
          <w:w w:val="85"/>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77777777"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Pr>
          <w:rFonts w:cstheme="minorHAnsi"/>
          <w:color w:val="231F20"/>
          <w:w w:val="85"/>
        </w:rPr>
        <w:t xml:space="preserve">chamado </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2624D8D9" w14:textId="77777777" w:rsidR="00913954" w:rsidRPr="00FC742E" w:rsidRDefault="00913954" w:rsidP="00913954">
      <w:pPr>
        <w:spacing w:before="268"/>
        <w:ind w:left="3728" w:right="2838"/>
        <w:jc w:val="center"/>
        <w:rPr>
          <w:b/>
          <w:color w:val="231F20"/>
          <w:w w:val="90"/>
        </w:rPr>
      </w:pPr>
      <w:r>
        <w:rPr>
          <w:b/>
          <w:color w:val="231F20"/>
          <w:w w:val="90"/>
        </w:rPr>
        <w:t>Gestão da TI  ou Análise e Desenvolvimento de Sistemas ou Redes de Computadores ou Segurança da Informação</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58B7AEFB" w14:textId="77777777" w:rsidR="00913954" w:rsidRPr="004C0CCB" w:rsidRDefault="00913954" w:rsidP="00913954">
      <w:pPr>
        <w:spacing w:line="360" w:lineRule="auto"/>
        <w:ind w:left="142" w:firstLine="0"/>
        <w:jc w:val="center"/>
        <w:rPr>
          <w:rFonts w:ascii="Arial" w:hAnsi="Arial" w:cs="Arial"/>
          <w:sz w:val="24"/>
          <w:szCs w:val="24"/>
        </w:rPr>
      </w:pPr>
      <w:r>
        <w:rPr>
          <w:rFonts w:ascii="Arial" w:hAnsi="Arial" w:cs="Arial"/>
          <w:sz w:val="24"/>
          <w:szCs w:val="24"/>
        </w:rPr>
        <w:t>Gestão da TI ou Análise e Desenvolvimento de Sistemas ou Redes de Computadores ou Segurança da Informação</w:t>
      </w: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2EDBC69E"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p>
    <w:p w14:paraId="245DC7C5" w14:textId="7576E577" w:rsidR="00035CC8" w:rsidRDefault="00035CC8">
      <w:pPr>
        <w:pStyle w:val="Corpodetexto"/>
        <w:rPr>
          <w:rFonts w:ascii="Arial MT"/>
          <w:sz w:val="26"/>
        </w:rPr>
      </w:pPr>
    </w:p>
    <w:p w14:paraId="6D4DEDC7" w14:textId="25AC1EAB" w:rsidR="004B4686" w:rsidRPr="004B4686" w:rsidRDefault="004B4686" w:rsidP="004B4686">
      <w:pPr>
        <w:spacing w:before="181"/>
        <w:ind w:left="1332"/>
        <w:rPr>
          <w:i/>
          <w:sz w:val="29"/>
        </w:rPr>
      </w:pPr>
      <w:r w:rsidRPr="004B4686">
        <w:rPr>
          <w:color w:val="231F20"/>
          <w:w w:val="85"/>
        </w:rPr>
        <w:t xml:space="preserve">PIM </w:t>
      </w:r>
      <w:r w:rsidR="005B7F85">
        <w:rPr>
          <w:color w:val="231F20"/>
          <w:w w:val="85"/>
        </w:rPr>
        <w:t>I</w:t>
      </w:r>
    </w:p>
    <w:p w14:paraId="3CC58EAF" w14:textId="17264145"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913954" w:rsidRPr="00913954">
        <w:rPr>
          <w:color w:val="231F20"/>
          <w:w w:val="85"/>
        </w:rPr>
        <w:t>Análise Ética, Socioambiental e Tecnológica da Infraestrutura de Tecnologia da Informação em uma Organização</w:t>
      </w:r>
      <w:r w:rsidR="005B7F85">
        <w:rPr>
          <w:color w:val="231F20"/>
          <w:w w:val="85"/>
        </w:rPr>
        <w:t>.</w:t>
      </w:r>
    </w:p>
    <w:p w14:paraId="01FF994F" w14:textId="77777777" w:rsidR="00035CC8" w:rsidRDefault="00035CC8">
      <w:pPr>
        <w:pStyle w:val="Corpodetexto"/>
        <w:spacing w:before="1"/>
        <w:rPr>
          <w:b/>
          <w:i/>
          <w:sz w:val="46"/>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6232FEAC" w14:textId="77777777" w:rsidR="00913954" w:rsidRPr="00913954" w:rsidRDefault="00913954" w:rsidP="00913954">
      <w:pPr>
        <w:pStyle w:val="Corpodetexto"/>
        <w:spacing w:before="233" w:line="324" w:lineRule="auto"/>
        <w:ind w:left="992" w:right="102" w:firstLine="340"/>
        <w:rPr>
          <w:color w:val="231F20"/>
          <w:w w:val="85"/>
        </w:rPr>
      </w:pPr>
      <w:r w:rsidRPr="00913954">
        <w:rPr>
          <w:color w:val="231F20"/>
          <w:w w:val="85"/>
        </w:rPr>
        <w:t>Com base nas disciplinas Educação Ambiental, Ética, Cidadania e Sustentabilidade, Estatística, Infraestrutura Computacional, Pensamento Lógico-Computacional com Python e Tecnologia da Informação e da Comunicação (TIC), o aluno (ou grupo) deverá desenvolver um estudo aplicado a uma organização real, analisando seus aspectos éticos, socioambientais e tecnológicos, bem como sua infraestrutura computacional e o uso das TIC.</w:t>
      </w:r>
    </w:p>
    <w:p w14:paraId="0296E49D" w14:textId="762027EF" w:rsidR="00035CC8" w:rsidRDefault="00913954" w:rsidP="00913954">
      <w:pPr>
        <w:pStyle w:val="Corpodetexto"/>
        <w:spacing w:before="233" w:line="324" w:lineRule="auto"/>
        <w:ind w:left="992" w:right="102" w:firstLine="340"/>
      </w:pPr>
      <w:r w:rsidRPr="00913954">
        <w:rPr>
          <w:color w:val="231F20"/>
          <w:w w:val="85"/>
        </w:rPr>
        <w:t>O objetivo do PIM I é introduzir o estudante à prática acadêmica e profissional por meio de uma visão integrada entre sociedade, tecnologia e dados, associando fundamentos éticos e ambientais à análise básica de infraestrutura e à proposição de uma solução computacional simples.</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4118C266"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Compreender o papel da ética, da cidadania e da sustentabilidade nas organizações contemporâneas.</w:t>
      </w:r>
    </w:p>
    <w:p w14:paraId="433D6D71"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Identificar práticas de responsabilidade socioambiental adotadas por uma organização real.</w:t>
      </w:r>
    </w:p>
    <w:p w14:paraId="574A862C"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Relacionar os princípios da educação ambiental com ações institucionais voltadas ao desenvolvimento sustentável.</w:t>
      </w:r>
    </w:p>
    <w:p w14:paraId="5F6A912E"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Coletar, organizar e analisar dados estatísticos simples, aplicados ao contexto organizacional.</w:t>
      </w:r>
    </w:p>
    <w:p w14:paraId="29D86841"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Analisar a infraestrutura computacional da organização, considerando hardware, sistemas operacionais e dispositivos básicos.</w:t>
      </w:r>
    </w:p>
    <w:p w14:paraId="00F95EA6"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lastRenderedPageBreak/>
        <w:t>Identificar o papel das Tecnologias da Informação e da Comunicação (TIC) no apoio às atividades organizacionais.</w:t>
      </w:r>
    </w:p>
    <w:p w14:paraId="0C46FA29" w14:textId="77777777" w:rsidR="00913954" w:rsidRPr="00913954"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Aplicar conceitos de pensamento lógico-computacional, desenvolvendo um algoritmo simples em Python.</w:t>
      </w:r>
    </w:p>
    <w:p w14:paraId="3CB2D3F2" w14:textId="4D4450B3" w:rsidR="001C10EB" w:rsidRPr="001C10EB" w:rsidRDefault="00913954" w:rsidP="00913954">
      <w:pPr>
        <w:pStyle w:val="PargrafodaLista"/>
        <w:numPr>
          <w:ilvl w:val="0"/>
          <w:numId w:val="1"/>
        </w:numPr>
        <w:tabs>
          <w:tab w:val="left" w:pos="1712"/>
          <w:tab w:val="left" w:pos="1713"/>
        </w:tabs>
        <w:spacing w:before="160" w:line="355" w:lineRule="auto"/>
        <w:ind w:right="106"/>
        <w:rPr>
          <w:color w:val="231F20"/>
          <w:w w:val="85"/>
        </w:rPr>
      </w:pPr>
      <w:r w:rsidRPr="00913954">
        <w:rPr>
          <w:color w:val="231F20"/>
          <w:w w:val="85"/>
        </w:rPr>
        <w:t>Relacionar a solução computacional proposta com uma necessidade real da organização analisada.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14A6D6AC" w14:textId="77777777" w:rsidR="00913954" w:rsidRPr="00913954" w:rsidRDefault="00913954" w:rsidP="00913954">
      <w:pPr>
        <w:pStyle w:val="Corpodetexto"/>
        <w:spacing w:before="232" w:line="324" w:lineRule="auto"/>
        <w:ind w:left="992" w:right="102" w:firstLine="340"/>
        <w:rPr>
          <w:color w:val="231F20"/>
          <w:w w:val="85"/>
        </w:rPr>
      </w:pPr>
      <w:r w:rsidRPr="00913954">
        <w:rPr>
          <w:color w:val="231F20"/>
          <w:w w:val="85"/>
        </w:rPr>
        <w:t>As organizações contemporâneas exercem papel central no desenvolvimento econômico e social, ao mesmo tempo em que dependem cada vez mais da Tecnologia da Informação para executar suas atividades. Nesse cenário, torna-se essencial que o futuro profissional compreenda não apenas os aspectos técnicos da infraestrutura computacional, mas também os impactos éticos, sociais e ambientais de suas decisões.</w:t>
      </w:r>
    </w:p>
    <w:p w14:paraId="3C3A3D3C" w14:textId="77777777" w:rsidR="00913954" w:rsidRPr="00913954" w:rsidRDefault="00913954" w:rsidP="00913954">
      <w:pPr>
        <w:pStyle w:val="Corpodetexto"/>
        <w:spacing w:before="232" w:line="324" w:lineRule="auto"/>
        <w:ind w:left="992" w:right="102" w:firstLine="340"/>
        <w:rPr>
          <w:color w:val="231F20"/>
          <w:w w:val="85"/>
        </w:rPr>
      </w:pPr>
      <w:r w:rsidRPr="00913954">
        <w:rPr>
          <w:color w:val="231F20"/>
          <w:w w:val="85"/>
        </w:rPr>
        <w:t>A Educação Ambiental e a Ética, Cidadania e Sustentabilidade contribuem para a formação de uma postura crítica e responsável, alinhada aos princípios do desenvolvimento sustentável e da Agenda 2030. Paralelamente, a Estatística fornece ferramentas fundamentais para a análise e interpretação de dados, permitindo avaliações organizacionais mais consistentes.</w:t>
      </w:r>
    </w:p>
    <w:p w14:paraId="7DC9877A" w14:textId="77777777" w:rsidR="00913954" w:rsidRPr="00913954" w:rsidRDefault="00913954" w:rsidP="00913954">
      <w:pPr>
        <w:pStyle w:val="Corpodetexto"/>
        <w:spacing w:before="232" w:line="324" w:lineRule="auto"/>
        <w:ind w:left="992" w:right="102" w:firstLine="340"/>
        <w:rPr>
          <w:color w:val="231F20"/>
          <w:w w:val="85"/>
        </w:rPr>
      </w:pPr>
      <w:r w:rsidRPr="00913954">
        <w:rPr>
          <w:color w:val="231F20"/>
          <w:w w:val="85"/>
        </w:rPr>
        <w:t>Do ponto de vista técnico, a Infraestrutura Computacional e as TIC formam a base para o funcionamento dos sistemas de informação, enquanto o Pensamento Lógico-Computacional com Python introduz o estudante à resolução de problemas por meio de algoritmos e programação.</w:t>
      </w:r>
    </w:p>
    <w:p w14:paraId="206FF2DD" w14:textId="5C764BA2" w:rsidR="001C10EB" w:rsidRDefault="00913954" w:rsidP="00913954">
      <w:pPr>
        <w:pStyle w:val="Corpodetexto"/>
        <w:spacing w:before="232" w:line="324" w:lineRule="auto"/>
        <w:ind w:left="992" w:right="102" w:firstLine="340"/>
        <w:rPr>
          <w:color w:val="231F20"/>
          <w:w w:val="85"/>
        </w:rPr>
      </w:pPr>
      <w:r w:rsidRPr="00913954">
        <w:rPr>
          <w:color w:val="231F20"/>
          <w:w w:val="85"/>
        </w:rPr>
        <w:t>Assim, o PIM I unificado propõe uma abordagem introdutória e integrada, na qual o aluno analisa uma organização real, articulando valores éticos, sustentabilidade, dados estatísticos e fundamentos tecnológicos, estabelecendo as bases para projetos mais avançados nos semestres seguintes.</w:t>
      </w:r>
      <w:r w:rsidR="005B7F85" w:rsidRPr="005B7F85">
        <w:rPr>
          <w:color w:val="231F20"/>
          <w:w w:val="85"/>
        </w:rPr>
        <w:t>.</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2BB10F38" w14:textId="68AE1BF0" w:rsidR="002E6C54" w:rsidRDefault="005B7F85" w:rsidP="002E6C54">
      <w:pPr>
        <w:pStyle w:val="Corpodetexto"/>
        <w:spacing w:before="232" w:line="324" w:lineRule="auto"/>
        <w:ind w:left="992" w:right="102" w:firstLine="340"/>
        <w:rPr>
          <w:color w:val="231F20"/>
          <w:w w:val="85"/>
        </w:rPr>
      </w:pPr>
      <w:r w:rsidRPr="005B7F85">
        <w:rPr>
          <w:color w:val="231F20"/>
          <w:w w:val="85"/>
        </w:rPr>
        <w:lastRenderedPageBreak/>
        <w:t>O aluno (ou grupo) deverá escolher uma empresa real (pública, privada ou do terceiro setor) e desenvolver o projeto conforme as etapas a seguir</w:t>
      </w:r>
      <w:r w:rsidR="002E6C54" w:rsidRPr="002E6C54">
        <w:rPr>
          <w:color w:val="231F20"/>
          <w:w w:val="85"/>
        </w:rPr>
        <w:t>:</w:t>
      </w:r>
    </w:p>
    <w:p w14:paraId="391AC4E7"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1 – Caracterização da organização</w:t>
      </w:r>
    </w:p>
    <w:p w14:paraId="5D0914CB"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Identificar a organização escolhida (nome, setor de atuação, porte e localização).</w:t>
      </w:r>
    </w:p>
    <w:p w14:paraId="125CECE6"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Descrever brevemente suas principais atividades e seu papel social.</w:t>
      </w:r>
    </w:p>
    <w:p w14:paraId="17507239"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Justificar a escolha da organização para o desenvolvimento do PIM I.</w:t>
      </w:r>
    </w:p>
    <w:p w14:paraId="043ABF57" w14:textId="77777777" w:rsidR="00425B7C" w:rsidRPr="00425B7C" w:rsidRDefault="00425B7C" w:rsidP="00425B7C">
      <w:pPr>
        <w:pStyle w:val="Corpodetexto"/>
        <w:spacing w:before="232" w:line="324" w:lineRule="auto"/>
        <w:ind w:left="992" w:right="102" w:firstLine="340"/>
        <w:rPr>
          <w:color w:val="231F20"/>
          <w:w w:val="85"/>
        </w:rPr>
      </w:pPr>
    </w:p>
    <w:p w14:paraId="5CCB1CC8"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2 – Ética, Cidadania e Sustentabilidade</w:t>
      </w:r>
    </w:p>
    <w:p w14:paraId="0C910B2D"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Analisar como a organização aborda a ética no ambiente de trabalho (ex.: código de ética, conduta profissional, governança).</w:t>
      </w:r>
    </w:p>
    <w:p w14:paraId="7D8FCE79"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Identificar práticas de cidadania organizacional, como respeito aos direitos dos trabalhadores e inclusão social.</w:t>
      </w:r>
    </w:p>
    <w:p w14:paraId="085E83C8"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Verificar ações relacionadas à sustentabilidade, como responsabilidade social e compromisso ambiental.</w:t>
      </w:r>
    </w:p>
    <w:p w14:paraId="65DDD752"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Relacionar as práticas observadas com princípios da Agenda 2030.</w:t>
      </w:r>
    </w:p>
    <w:p w14:paraId="0A9A625F" w14:textId="77777777" w:rsidR="00425B7C" w:rsidRPr="00425B7C" w:rsidRDefault="00425B7C" w:rsidP="00425B7C">
      <w:pPr>
        <w:pStyle w:val="Corpodetexto"/>
        <w:spacing w:before="232" w:line="324" w:lineRule="auto"/>
        <w:ind w:left="992" w:right="102" w:firstLine="340"/>
        <w:rPr>
          <w:color w:val="231F20"/>
          <w:w w:val="85"/>
        </w:rPr>
      </w:pPr>
    </w:p>
    <w:p w14:paraId="5FBC9A78"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3 – Educação Ambiental</w:t>
      </w:r>
    </w:p>
    <w:p w14:paraId="5C02AD76"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Identificar ações ou políticas voltadas à educação ambiental ou à conscientização ecológica.</w:t>
      </w:r>
    </w:p>
    <w:p w14:paraId="4D1ED66D"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Analisar os impactos dessas ações na comunidade interna ou externa.</w:t>
      </w:r>
    </w:p>
    <w:p w14:paraId="47A313CE"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lastRenderedPageBreak/>
        <w:t>Relacionar as práticas observadas com conceitos de consciência ambiental e desenvolvimento sustentável.</w:t>
      </w:r>
    </w:p>
    <w:p w14:paraId="563B9722" w14:textId="77777777" w:rsidR="00425B7C" w:rsidRPr="00425B7C" w:rsidRDefault="00425B7C" w:rsidP="00425B7C">
      <w:pPr>
        <w:pStyle w:val="Corpodetexto"/>
        <w:spacing w:before="232" w:line="324" w:lineRule="auto"/>
        <w:ind w:left="992" w:right="102" w:firstLine="340"/>
        <w:rPr>
          <w:color w:val="231F20"/>
          <w:w w:val="85"/>
        </w:rPr>
      </w:pPr>
    </w:p>
    <w:p w14:paraId="4721D043"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4 – Infraestrutura Computacional e TIC</w:t>
      </w:r>
    </w:p>
    <w:p w14:paraId="59B1CADD"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Identificar os principais componentes de hardware utilizados pela organização.</w:t>
      </w:r>
    </w:p>
    <w:p w14:paraId="32E3C893"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Descrever os sistemas operacionais empregados e suas funções básicas.</w:t>
      </w:r>
    </w:p>
    <w:p w14:paraId="783848C4"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Identificar como as TIC são utilizadas (sistemas de informação, redes, ferramentas de produtividade).</w:t>
      </w:r>
    </w:p>
    <w:p w14:paraId="6C247BD6"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Analisar, de forma introdutória, o papel da infraestrutura no suporte às atividades organizacionais.</w:t>
      </w:r>
    </w:p>
    <w:p w14:paraId="4EAFBD46" w14:textId="77777777" w:rsidR="00425B7C" w:rsidRPr="00425B7C" w:rsidRDefault="00425B7C" w:rsidP="00425B7C">
      <w:pPr>
        <w:pStyle w:val="Corpodetexto"/>
        <w:spacing w:before="232" w:line="324" w:lineRule="auto"/>
        <w:ind w:left="992" w:right="102" w:firstLine="340"/>
        <w:rPr>
          <w:color w:val="231F20"/>
          <w:w w:val="85"/>
        </w:rPr>
      </w:pPr>
    </w:p>
    <w:p w14:paraId="46FCFC13"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5 – Coleta e análise de dados (Estatística)</w:t>
      </w:r>
    </w:p>
    <w:p w14:paraId="48C08A2C"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Definir um conjunto de dados simples relacionado ao estudo (ex.: consumo de energia, número de colaboradores, uso de recursos tecnológicos).</w:t>
      </w:r>
    </w:p>
    <w:p w14:paraId="0FF10D3D"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Organizar os dados em tabelas e gráficos.</w:t>
      </w:r>
    </w:p>
    <w:p w14:paraId="615B6689"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Aplicar conceitos básicos de estatística descritiva (média, mediana, moda).</w:t>
      </w:r>
    </w:p>
    <w:p w14:paraId="7273260B"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Interpretar os resultados à luz dos aspectos éticos, ambientais e tecnológicos analisados.</w:t>
      </w:r>
    </w:p>
    <w:p w14:paraId="468773E6" w14:textId="77777777" w:rsidR="00425B7C" w:rsidRPr="00425B7C" w:rsidRDefault="00425B7C" w:rsidP="00425B7C">
      <w:pPr>
        <w:pStyle w:val="Corpodetexto"/>
        <w:spacing w:before="232" w:line="324" w:lineRule="auto"/>
        <w:ind w:left="992" w:right="102" w:firstLine="340"/>
        <w:rPr>
          <w:color w:val="231F20"/>
          <w:w w:val="85"/>
        </w:rPr>
      </w:pPr>
    </w:p>
    <w:p w14:paraId="55761ACA"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6 – Solução computacional simples</w:t>
      </w:r>
    </w:p>
    <w:p w14:paraId="14B881AE"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lastRenderedPageBreak/>
        <w:t>Identificar um problema simples ou necessidade prática da organização.</w:t>
      </w:r>
    </w:p>
    <w:p w14:paraId="74C9C7F6"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Elaborar um algoritmo para resolução do problema.</w:t>
      </w:r>
    </w:p>
    <w:p w14:paraId="033E7F35"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Implementar a solução utilizando a linguagem Python, com uso de:</w:t>
      </w:r>
    </w:p>
    <w:p w14:paraId="702EC120" w14:textId="77777777" w:rsidR="00425B7C" w:rsidRPr="00425B7C" w:rsidRDefault="00425B7C" w:rsidP="00425B7C">
      <w:pPr>
        <w:pStyle w:val="Corpodetexto"/>
        <w:numPr>
          <w:ilvl w:val="4"/>
          <w:numId w:val="32"/>
        </w:numPr>
        <w:spacing w:before="232" w:line="324" w:lineRule="auto"/>
        <w:ind w:right="102"/>
        <w:rPr>
          <w:color w:val="231F20"/>
          <w:w w:val="85"/>
        </w:rPr>
      </w:pPr>
      <w:r w:rsidRPr="00425B7C">
        <w:rPr>
          <w:color w:val="231F20"/>
          <w:w w:val="85"/>
        </w:rPr>
        <w:t>variáveis;</w:t>
      </w:r>
    </w:p>
    <w:p w14:paraId="2C9EC2B3" w14:textId="77777777" w:rsidR="00425B7C" w:rsidRPr="00425B7C" w:rsidRDefault="00425B7C" w:rsidP="00425B7C">
      <w:pPr>
        <w:pStyle w:val="Corpodetexto"/>
        <w:numPr>
          <w:ilvl w:val="4"/>
          <w:numId w:val="32"/>
        </w:numPr>
        <w:spacing w:before="232" w:line="324" w:lineRule="auto"/>
        <w:ind w:right="102"/>
        <w:rPr>
          <w:color w:val="231F20"/>
          <w:w w:val="85"/>
        </w:rPr>
      </w:pPr>
      <w:r w:rsidRPr="00425B7C">
        <w:rPr>
          <w:color w:val="231F20"/>
          <w:w w:val="85"/>
        </w:rPr>
        <w:t>estruturas condicionais;</w:t>
      </w:r>
    </w:p>
    <w:p w14:paraId="5414B174" w14:textId="77777777" w:rsidR="00425B7C" w:rsidRPr="00425B7C" w:rsidRDefault="00425B7C" w:rsidP="00425B7C">
      <w:pPr>
        <w:pStyle w:val="Corpodetexto"/>
        <w:numPr>
          <w:ilvl w:val="4"/>
          <w:numId w:val="32"/>
        </w:numPr>
        <w:spacing w:before="232" w:line="324" w:lineRule="auto"/>
        <w:ind w:right="102"/>
        <w:rPr>
          <w:color w:val="231F20"/>
          <w:w w:val="85"/>
        </w:rPr>
      </w:pPr>
      <w:r w:rsidRPr="00425B7C">
        <w:rPr>
          <w:color w:val="231F20"/>
          <w:w w:val="85"/>
        </w:rPr>
        <w:t>estruturas de repetição;</w:t>
      </w:r>
    </w:p>
    <w:p w14:paraId="4E9C172C" w14:textId="77777777" w:rsidR="00425B7C" w:rsidRPr="00425B7C" w:rsidRDefault="00425B7C" w:rsidP="00425B7C">
      <w:pPr>
        <w:pStyle w:val="Corpodetexto"/>
        <w:numPr>
          <w:ilvl w:val="4"/>
          <w:numId w:val="32"/>
        </w:numPr>
        <w:spacing w:before="232" w:line="324" w:lineRule="auto"/>
        <w:ind w:right="102"/>
        <w:rPr>
          <w:color w:val="231F20"/>
          <w:w w:val="85"/>
        </w:rPr>
      </w:pPr>
      <w:r w:rsidRPr="00425B7C">
        <w:rPr>
          <w:color w:val="231F20"/>
          <w:w w:val="85"/>
        </w:rPr>
        <w:t>funções simples.</w:t>
      </w:r>
    </w:p>
    <w:p w14:paraId="70A5C22D"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Apresentar o código comentado e exemplos de funcionamento.</w:t>
      </w:r>
    </w:p>
    <w:p w14:paraId="22173E06" w14:textId="77777777" w:rsidR="00425B7C" w:rsidRPr="00425B7C" w:rsidRDefault="00425B7C" w:rsidP="00425B7C">
      <w:pPr>
        <w:pStyle w:val="Corpodetexto"/>
        <w:spacing w:before="232" w:line="324" w:lineRule="auto"/>
        <w:ind w:left="992" w:right="102" w:firstLine="340"/>
        <w:rPr>
          <w:color w:val="231F20"/>
          <w:w w:val="85"/>
        </w:rPr>
      </w:pPr>
    </w:p>
    <w:p w14:paraId="70B32173" w14:textId="77777777" w:rsidR="00425B7C" w:rsidRPr="00425B7C" w:rsidRDefault="00425B7C" w:rsidP="00425B7C">
      <w:pPr>
        <w:pStyle w:val="Corpodetexto"/>
        <w:numPr>
          <w:ilvl w:val="2"/>
          <w:numId w:val="32"/>
        </w:numPr>
        <w:spacing w:before="232" w:line="324" w:lineRule="auto"/>
        <w:ind w:right="102"/>
        <w:rPr>
          <w:color w:val="231F20"/>
          <w:w w:val="85"/>
        </w:rPr>
      </w:pPr>
      <w:r w:rsidRPr="00425B7C">
        <w:rPr>
          <w:color w:val="231F20"/>
          <w:w w:val="85"/>
        </w:rPr>
        <w:t>Etapa 7 – Análise integrada</w:t>
      </w:r>
    </w:p>
    <w:p w14:paraId="4DC95D4E"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Relacionar os resultados obtidos nas etapas anteriores.</w:t>
      </w:r>
    </w:p>
    <w:p w14:paraId="38EEC37E" w14:textId="77777777" w:rsidR="00425B7C" w:rsidRPr="00425B7C" w:rsidRDefault="00425B7C" w:rsidP="00425B7C">
      <w:pPr>
        <w:pStyle w:val="Corpodetexto"/>
        <w:numPr>
          <w:ilvl w:val="3"/>
          <w:numId w:val="32"/>
        </w:numPr>
        <w:spacing w:before="232" w:line="324" w:lineRule="auto"/>
        <w:ind w:right="102"/>
        <w:rPr>
          <w:color w:val="231F20"/>
          <w:w w:val="85"/>
        </w:rPr>
      </w:pPr>
      <w:r w:rsidRPr="00425B7C">
        <w:rPr>
          <w:color w:val="231F20"/>
          <w:w w:val="85"/>
        </w:rPr>
        <w:t>Avaliar como ética, sustentabilidade, infraestrutura e tecnologia se articulam na organização.</w:t>
      </w:r>
    </w:p>
    <w:p w14:paraId="5986B966" w14:textId="20855219" w:rsidR="00425B7C" w:rsidRDefault="00425B7C" w:rsidP="00425B7C">
      <w:pPr>
        <w:pStyle w:val="Corpodetexto"/>
        <w:numPr>
          <w:ilvl w:val="3"/>
          <w:numId w:val="32"/>
        </w:numPr>
        <w:spacing w:before="232" w:line="324" w:lineRule="auto"/>
        <w:ind w:right="102"/>
        <w:rPr>
          <w:color w:val="231F20"/>
          <w:w w:val="85"/>
        </w:rPr>
      </w:pPr>
      <w:r w:rsidRPr="00425B7C">
        <w:rPr>
          <w:color w:val="231F20"/>
          <w:w w:val="85"/>
        </w:rPr>
        <w:t>Apontar pontos positivos, limitações e oportunidades de melhoria.</w:t>
      </w:r>
    </w:p>
    <w:p w14:paraId="1A95A0BC" w14:textId="7A72B202" w:rsidR="0089425A" w:rsidRPr="0089425A" w:rsidRDefault="0089425A" w:rsidP="005B7F85">
      <w:pPr>
        <w:pStyle w:val="Corpodetexto"/>
        <w:spacing w:before="232" w:line="324" w:lineRule="auto"/>
        <w:ind w:left="2772" w:right="102" w:firstLine="0"/>
        <w:rPr>
          <w:color w:val="231F20"/>
          <w:w w:val="85"/>
        </w:rPr>
      </w:pPr>
    </w:p>
    <w:p w14:paraId="69E31DC3" w14:textId="77777777" w:rsidR="009D43F4" w:rsidRDefault="009D43F4" w:rsidP="006A5610">
      <w:pPr>
        <w:ind w:left="1418"/>
        <w:rPr>
          <w:rFonts w:eastAsiaTheme="minorHAnsi" w:cstheme="minorHAnsi"/>
          <w:color w:val="000000"/>
          <w:sz w:val="24"/>
          <w:szCs w:val="24"/>
          <w:lang w:val="pt-BR"/>
        </w:rPr>
      </w:pPr>
    </w:p>
    <w:p w14:paraId="04BF3709" w14:textId="0DF422AE" w:rsidR="00C640C3" w:rsidRDefault="00C640C3" w:rsidP="006A5610">
      <w:pPr>
        <w:ind w:left="1418"/>
        <w:rPr>
          <w:rFonts w:eastAsiaTheme="minorHAnsi" w:cstheme="minorHAnsi"/>
          <w:color w:val="000000"/>
          <w:sz w:val="24"/>
          <w:szCs w:val="24"/>
          <w:lang w:val="pt-BR"/>
        </w:rPr>
      </w:pPr>
      <w:r w:rsidRPr="00C640C3">
        <w:rPr>
          <w:rFonts w:eastAsiaTheme="minorHAnsi" w:cstheme="minorHAnsi"/>
          <w:color w:val="000000"/>
          <w:sz w:val="24"/>
          <w:szCs w:val="24"/>
          <w:lang w:val="pt-BR"/>
        </w:rPr>
        <w:t>O aluno (ou grupo) deve estruturar o trabalho considerando a presença obrigatória dos seguintes itens:</w:t>
      </w:r>
    </w:p>
    <w:p w14:paraId="365CB65D" w14:textId="77777777" w:rsidR="006A5610" w:rsidRPr="00C640C3" w:rsidRDefault="006A5610" w:rsidP="006A5610">
      <w:pPr>
        <w:ind w:left="1418"/>
        <w:rPr>
          <w:rFonts w:cstheme="minorHAnsi"/>
          <w:b/>
          <w:i/>
          <w:color w:val="231F20"/>
          <w:w w:val="80"/>
          <w:sz w:val="24"/>
          <w:szCs w:val="24"/>
        </w:rPr>
      </w:pPr>
    </w:p>
    <w:p w14:paraId="28BE1D65" w14:textId="5DF20881" w:rsidR="00403096" w:rsidRPr="006A5610" w:rsidRDefault="00403096" w:rsidP="006A5610">
      <w:pPr>
        <w:pStyle w:val="PargrafodaLista"/>
        <w:numPr>
          <w:ilvl w:val="0"/>
          <w:numId w:val="27"/>
        </w:numPr>
        <w:rPr>
          <w:b/>
          <w:i/>
          <w:color w:val="231F20"/>
          <w:w w:val="80"/>
          <w:szCs w:val="28"/>
        </w:rPr>
      </w:pPr>
      <w:r w:rsidRPr="006A5610">
        <w:rPr>
          <w:color w:val="231F20"/>
          <w:w w:val="80"/>
          <w:szCs w:val="28"/>
        </w:rPr>
        <w:t>C</w:t>
      </w:r>
      <w:r w:rsidR="00944407" w:rsidRPr="006A5610">
        <w:rPr>
          <w:color w:val="231F20"/>
          <w:w w:val="80"/>
          <w:szCs w:val="28"/>
        </w:rPr>
        <w:t>apa</w:t>
      </w:r>
    </w:p>
    <w:p w14:paraId="7B29695B" w14:textId="4373CC2C" w:rsidR="00403096" w:rsidRPr="006A5610" w:rsidRDefault="00403096" w:rsidP="006A5610">
      <w:pPr>
        <w:pStyle w:val="PargrafodaLista"/>
        <w:numPr>
          <w:ilvl w:val="0"/>
          <w:numId w:val="27"/>
        </w:numPr>
        <w:rPr>
          <w:b/>
          <w:i/>
          <w:color w:val="231F20"/>
          <w:w w:val="80"/>
          <w:szCs w:val="28"/>
        </w:rPr>
      </w:pPr>
      <w:r w:rsidRPr="006A5610">
        <w:rPr>
          <w:color w:val="231F20"/>
          <w:w w:val="80"/>
          <w:szCs w:val="28"/>
        </w:rPr>
        <w:t>Re</w:t>
      </w:r>
      <w:r w:rsidR="00944407" w:rsidRPr="006A5610">
        <w:rPr>
          <w:color w:val="231F20"/>
          <w:w w:val="80"/>
          <w:szCs w:val="28"/>
        </w:rPr>
        <w:t>sumo</w:t>
      </w:r>
    </w:p>
    <w:p w14:paraId="4561FDAD" w14:textId="47826573" w:rsidR="00403096" w:rsidRPr="006A5610" w:rsidRDefault="00403096" w:rsidP="006A5610">
      <w:pPr>
        <w:pStyle w:val="PargrafodaLista"/>
        <w:numPr>
          <w:ilvl w:val="0"/>
          <w:numId w:val="27"/>
        </w:numPr>
        <w:rPr>
          <w:b/>
          <w:i/>
          <w:color w:val="231F20"/>
          <w:w w:val="80"/>
          <w:szCs w:val="28"/>
        </w:rPr>
      </w:pPr>
      <w:r w:rsidRPr="006A5610">
        <w:rPr>
          <w:color w:val="231F20"/>
          <w:w w:val="80"/>
          <w:szCs w:val="28"/>
        </w:rPr>
        <w:t>A</w:t>
      </w:r>
      <w:r w:rsidR="00081320" w:rsidRPr="006A5610">
        <w:rPr>
          <w:color w:val="231F20"/>
          <w:w w:val="80"/>
          <w:szCs w:val="28"/>
        </w:rPr>
        <w:t>bstract</w:t>
      </w:r>
    </w:p>
    <w:p w14:paraId="5CE96BC3" w14:textId="6A850D57" w:rsidR="00403096" w:rsidRPr="006A5610" w:rsidRDefault="00403096" w:rsidP="006A5610">
      <w:pPr>
        <w:pStyle w:val="PargrafodaLista"/>
        <w:numPr>
          <w:ilvl w:val="0"/>
          <w:numId w:val="27"/>
        </w:numPr>
        <w:rPr>
          <w:b/>
          <w:i/>
          <w:color w:val="231F20"/>
          <w:w w:val="80"/>
          <w:szCs w:val="28"/>
        </w:rPr>
      </w:pPr>
      <w:r w:rsidRPr="006A5610">
        <w:rPr>
          <w:color w:val="231F20"/>
          <w:w w:val="80"/>
          <w:szCs w:val="28"/>
        </w:rPr>
        <w:t>Sumário</w:t>
      </w:r>
    </w:p>
    <w:p w14:paraId="7FDA3986" w14:textId="161C7123" w:rsidR="00403096" w:rsidRPr="006A5610" w:rsidRDefault="00403096" w:rsidP="006A5610">
      <w:pPr>
        <w:pStyle w:val="PargrafodaLista"/>
        <w:numPr>
          <w:ilvl w:val="0"/>
          <w:numId w:val="27"/>
        </w:numPr>
        <w:rPr>
          <w:b/>
          <w:i/>
          <w:color w:val="231F20"/>
          <w:w w:val="80"/>
          <w:szCs w:val="28"/>
        </w:rPr>
      </w:pPr>
      <w:r w:rsidRPr="006A5610">
        <w:rPr>
          <w:color w:val="231F20"/>
          <w:w w:val="80"/>
          <w:szCs w:val="28"/>
        </w:rPr>
        <w:t>Introduç</w:t>
      </w:r>
      <w:r w:rsidR="00944407" w:rsidRPr="006A5610">
        <w:rPr>
          <w:color w:val="231F20"/>
          <w:w w:val="80"/>
          <w:szCs w:val="28"/>
        </w:rPr>
        <w:t>ão</w:t>
      </w:r>
    </w:p>
    <w:p w14:paraId="29CA7E63" w14:textId="33A7F75E" w:rsidR="00403096" w:rsidRPr="006A5610" w:rsidRDefault="00403096" w:rsidP="006A5610">
      <w:pPr>
        <w:pStyle w:val="PargrafodaLista"/>
        <w:numPr>
          <w:ilvl w:val="0"/>
          <w:numId w:val="27"/>
        </w:numPr>
        <w:rPr>
          <w:b/>
          <w:i/>
          <w:color w:val="231F20"/>
          <w:w w:val="80"/>
          <w:szCs w:val="28"/>
        </w:rPr>
      </w:pPr>
      <w:r w:rsidRPr="006A5610">
        <w:rPr>
          <w:color w:val="231F20"/>
          <w:w w:val="80"/>
          <w:szCs w:val="28"/>
        </w:rPr>
        <w:lastRenderedPageBreak/>
        <w:t xml:space="preserve">Desenvolvimento (mínimo de </w:t>
      </w:r>
      <w:r w:rsidR="002E6C54">
        <w:rPr>
          <w:color w:val="231F20"/>
          <w:w w:val="80"/>
          <w:szCs w:val="28"/>
        </w:rPr>
        <w:t>20</w:t>
      </w:r>
      <w:r w:rsidRPr="006A5610">
        <w:rPr>
          <w:color w:val="231F20"/>
          <w:w w:val="80"/>
          <w:szCs w:val="28"/>
        </w:rPr>
        <w:t xml:space="preserve"> e máximo de </w:t>
      </w:r>
      <w:r w:rsidR="002E6C54">
        <w:rPr>
          <w:color w:val="231F20"/>
          <w:w w:val="80"/>
          <w:szCs w:val="28"/>
        </w:rPr>
        <w:t>30</w:t>
      </w:r>
      <w:r w:rsidRPr="006A5610">
        <w:rPr>
          <w:color w:val="231F20"/>
          <w:w w:val="80"/>
          <w:szCs w:val="28"/>
        </w:rPr>
        <w:t xml:space="preserve"> páginas)</w:t>
      </w:r>
    </w:p>
    <w:p w14:paraId="5C0FE994" w14:textId="4851DB1C" w:rsidR="00403096" w:rsidRPr="006A5610" w:rsidRDefault="00403096" w:rsidP="006A5610">
      <w:pPr>
        <w:pStyle w:val="PargrafodaLista"/>
        <w:numPr>
          <w:ilvl w:val="0"/>
          <w:numId w:val="27"/>
        </w:numPr>
        <w:rPr>
          <w:b/>
          <w:i/>
          <w:color w:val="231F20"/>
          <w:w w:val="80"/>
          <w:szCs w:val="28"/>
        </w:rPr>
      </w:pPr>
      <w:r w:rsidRPr="006A5610">
        <w:rPr>
          <w:color w:val="231F20"/>
          <w:w w:val="80"/>
          <w:szCs w:val="28"/>
        </w:rPr>
        <w:t>Conclus</w:t>
      </w:r>
      <w:r w:rsidR="00944407" w:rsidRPr="006A5610">
        <w:rPr>
          <w:color w:val="231F20"/>
          <w:w w:val="80"/>
          <w:szCs w:val="28"/>
        </w:rPr>
        <w:t>ão</w:t>
      </w:r>
    </w:p>
    <w:p w14:paraId="7CB748A1" w14:textId="2AD8D677" w:rsidR="00403096" w:rsidRPr="006A5610" w:rsidRDefault="00403096" w:rsidP="006A5610">
      <w:pPr>
        <w:pStyle w:val="PargrafodaLista"/>
        <w:numPr>
          <w:ilvl w:val="0"/>
          <w:numId w:val="27"/>
        </w:numPr>
        <w:rPr>
          <w:b/>
          <w:i/>
          <w:color w:val="231F20"/>
          <w:w w:val="80"/>
          <w:szCs w:val="28"/>
        </w:rPr>
      </w:pPr>
      <w:r w:rsidRPr="006A5610">
        <w:rPr>
          <w:color w:val="231F20"/>
          <w:w w:val="80"/>
          <w:szCs w:val="28"/>
        </w:rPr>
        <w:t>Referências (</w:t>
      </w:r>
      <w:r w:rsidR="00D250F8" w:rsidRPr="006A5610">
        <w:rPr>
          <w:color w:val="231F20"/>
          <w:w w:val="80"/>
          <w:szCs w:val="28"/>
        </w:rPr>
        <w:t>indicar</w:t>
      </w:r>
      <w:r w:rsidRPr="006A5610">
        <w:rPr>
          <w:color w:val="231F20"/>
          <w:w w:val="80"/>
          <w:szCs w:val="28"/>
        </w:rPr>
        <w:t xml:space="preserve"> a bibliografi</w:t>
      </w:r>
      <w:r w:rsidR="00944407" w:rsidRPr="006A5610">
        <w:rPr>
          <w:color w:val="231F20"/>
          <w:w w:val="80"/>
          <w:szCs w:val="28"/>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29E978D0" w14:textId="77777777" w:rsidR="00F57B6A" w:rsidRPr="009D43F4" w:rsidRDefault="00F57B6A" w:rsidP="00F57B6A">
      <w:pPr>
        <w:pStyle w:val="Corpodetexto"/>
        <w:spacing w:before="6"/>
        <w:rPr>
          <w:rFonts w:ascii="Arial MT"/>
          <w:sz w:val="20"/>
        </w:rPr>
      </w:pPr>
    </w:p>
    <w:p w14:paraId="33013D80" w14:textId="77777777" w:rsidR="00F57B6A" w:rsidRDefault="00425B7C" w:rsidP="009D43F4">
      <w:pPr>
        <w:pStyle w:val="Corpodetexto"/>
        <w:spacing w:before="232" w:line="324" w:lineRule="auto"/>
        <w:ind w:left="992" w:right="102" w:firstLine="340"/>
        <w:rPr>
          <w:color w:val="231F20"/>
          <w:w w:val="85"/>
        </w:rPr>
      </w:pPr>
      <w:r w:rsidRPr="00425B7C">
        <w:rPr>
          <w:color w:val="231F20"/>
          <w:w w:val="85"/>
        </w:rPr>
        <w:t>O PIM deverá ser “postado” no sistema de trabalhos acadêmicos da UNIP dentro do prazo. Se isso não for feito, o aluno será reprovado. Deverá também ser entregue uma cópia impressa ao coordenador do PIM.</w:t>
      </w:r>
    </w:p>
    <w:p w14:paraId="7F25C849" w14:textId="77777777" w:rsidR="00852CB8" w:rsidRDefault="00852CB8"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 xml:space="preserve">O PIM poderá ser realizado individualmente ou em grupo de até 6 integrantes (do mesmo curso e turma), e somente o líder deve acessar o local de postagem, compor </w:t>
      </w:r>
      <w:r w:rsidR="002520FB" w:rsidRPr="00F554AD">
        <w:rPr>
          <w:rFonts w:ascii="Arial" w:hAnsi="Arial" w:cs="Arial"/>
          <w:sz w:val="24"/>
          <w:szCs w:val="24"/>
        </w:rPr>
        <w:lastRenderedPageBreak/>
        <w:t>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30357F44" w:rsidR="002520FB" w:rsidRPr="00F554AD" w:rsidRDefault="00807470" w:rsidP="001B6D09">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1B6D09">
        <w:rPr>
          <w:rFonts w:ascii="Arial" w:hAnsi="Arial" w:cs="Arial"/>
          <w:sz w:val="24"/>
          <w:szCs w:val="24"/>
        </w:rPr>
        <w:t>2</w:t>
      </w:r>
      <w:r w:rsidR="002520FB">
        <w:rPr>
          <w:rFonts w:ascii="Arial" w:hAnsi="Arial" w:cs="Arial"/>
          <w:sz w:val="24"/>
          <w:szCs w:val="24"/>
        </w:rPr>
        <w:t xml:space="preserve">.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78443937"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1B6D09">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6BEA20B7"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1B6D09">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6D54797A" w14:textId="77777777" w:rsidR="00027C9F" w:rsidRDefault="00027C9F"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a fonte. No Brasil, plágio é considerado crime, pois é uma 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1411AC9B" w14:textId="77777777" w:rsidR="002520FB" w:rsidRDefault="002520FB" w:rsidP="00F57B6A">
      <w:pPr>
        <w:pStyle w:val="Corpodetexto"/>
        <w:spacing w:line="324" w:lineRule="auto"/>
        <w:ind w:left="992" w:right="121" w:firstLine="340"/>
      </w:pPr>
    </w:p>
    <w:p w14:paraId="0A85C4F5" w14:textId="77777777" w:rsidR="00FA4254" w:rsidRDefault="00FA4254" w:rsidP="00F57B6A">
      <w:pPr>
        <w:pStyle w:val="Corpodetexto"/>
        <w:spacing w:line="324" w:lineRule="auto"/>
        <w:ind w:left="992" w:right="121" w:firstLine="340"/>
      </w:pPr>
    </w:p>
    <w:p w14:paraId="11813242" w14:textId="77777777" w:rsidR="00FA4254" w:rsidRDefault="00FA4254" w:rsidP="00F57B6A">
      <w:pPr>
        <w:pStyle w:val="Corpodetexto"/>
        <w:spacing w:line="324" w:lineRule="auto"/>
        <w:ind w:left="992" w:right="121" w:firstLine="340"/>
      </w:pP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2B969218" w14:textId="77777777" w:rsidR="00913954" w:rsidRDefault="00913954" w:rsidP="00913954">
      <w:pPr>
        <w:pStyle w:val="Corpodetexto"/>
        <w:spacing w:before="228"/>
        <w:ind w:left="1332"/>
        <w:rPr>
          <w:b/>
          <w:color w:val="231F20"/>
          <w:w w:val="85"/>
        </w:rPr>
      </w:pPr>
      <w:r>
        <w:rPr>
          <w:b/>
          <w:color w:val="231F20"/>
          <w:w w:val="85"/>
        </w:rPr>
        <w:t>CST em Análise e Desenvolvimento de Sistemas.</w:t>
      </w:r>
    </w:p>
    <w:p w14:paraId="4A6F7E0E" w14:textId="77777777" w:rsidR="00913954" w:rsidRDefault="00913954" w:rsidP="00913954">
      <w:pPr>
        <w:pStyle w:val="Corpodetexto"/>
        <w:spacing w:before="228"/>
        <w:ind w:left="1332"/>
        <w:rPr>
          <w:b/>
          <w:color w:val="231F20"/>
          <w:w w:val="85"/>
        </w:rPr>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Pr>
          <w:b/>
          <w:color w:val="231F20"/>
          <w:w w:val="85"/>
        </w:rPr>
        <w:t>Gestão da TI.</w:t>
      </w:r>
    </w:p>
    <w:p w14:paraId="3243C909" w14:textId="77777777" w:rsidR="00913954" w:rsidRDefault="00913954" w:rsidP="00913954">
      <w:pPr>
        <w:pStyle w:val="Corpodetexto"/>
        <w:spacing w:before="228"/>
        <w:ind w:left="1332"/>
        <w:rPr>
          <w:b/>
          <w:color w:val="231F20"/>
          <w:w w:val="85"/>
        </w:rPr>
      </w:pPr>
      <w:r>
        <w:rPr>
          <w:b/>
          <w:color w:val="231F20"/>
          <w:w w:val="85"/>
        </w:rPr>
        <w:t>CST em Redes de Computadores.</w:t>
      </w:r>
    </w:p>
    <w:p w14:paraId="6D8431F6" w14:textId="77777777" w:rsidR="00913954" w:rsidRPr="0061728C" w:rsidRDefault="00913954" w:rsidP="00913954">
      <w:pPr>
        <w:pStyle w:val="Corpodetexto"/>
        <w:spacing w:before="228"/>
        <w:ind w:left="1332"/>
        <w:rPr>
          <w:b/>
          <w:color w:val="231F20"/>
          <w:w w:val="85"/>
        </w:rPr>
      </w:pPr>
      <w:r>
        <w:rPr>
          <w:b/>
          <w:color w:val="231F20"/>
          <w:w w:val="85"/>
        </w:rPr>
        <w:t>CST em Segurança da Informação.</w:t>
      </w:r>
    </w:p>
    <w:p w14:paraId="2A3AD108" w14:textId="7420DBA0" w:rsidR="00F57B6A" w:rsidRPr="0061728C" w:rsidRDefault="00F57B6A" w:rsidP="00F57B6A">
      <w:pPr>
        <w:pStyle w:val="Corpodetexto"/>
        <w:spacing w:before="228"/>
        <w:ind w:left="1332"/>
        <w:rPr>
          <w:b/>
          <w:color w:val="231F20"/>
          <w:w w:val="85"/>
        </w:rPr>
      </w:pPr>
    </w:p>
    <w:p w14:paraId="6EC43EAF" w14:textId="2885F6C0" w:rsidR="00035CC8" w:rsidRDefault="00035CC8" w:rsidP="00F57B6A">
      <w:pPr>
        <w:tabs>
          <w:tab w:val="left" w:pos="1712"/>
          <w:tab w:val="left" w:pos="1713"/>
        </w:tabs>
        <w:spacing w:before="235"/>
      </w:pP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F1EC" w14:textId="77777777" w:rsidR="00EC2AAD" w:rsidRDefault="00EC2AAD">
      <w:r>
        <w:separator/>
      </w:r>
    </w:p>
  </w:endnote>
  <w:endnote w:type="continuationSeparator" w:id="0">
    <w:p w14:paraId="697E3174" w14:textId="77777777" w:rsidR="00EC2AAD" w:rsidRDefault="00EC2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87659" w14:textId="77777777" w:rsidR="00EC2AAD" w:rsidRDefault="00EC2AAD">
      <w:r>
        <w:separator/>
      </w:r>
    </w:p>
  </w:footnote>
  <w:footnote w:type="continuationSeparator" w:id="0">
    <w:p w14:paraId="5FDD372D" w14:textId="77777777" w:rsidR="00EC2AAD" w:rsidRDefault="00EC2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907"/>
    <w:multiLevelType w:val="hybridMultilevel"/>
    <w:tmpl w:val="85801B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5"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7" w15:restartNumberingAfterBreak="0">
    <w:nsid w:val="23551A76"/>
    <w:multiLevelType w:val="multilevel"/>
    <w:tmpl w:val="A106E9AE"/>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8"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9"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0"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1"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2"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3"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14"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15"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6"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17"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18"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19"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1"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22"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23"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24"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25"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26"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27"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28"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9"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30"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0"/>
  </w:num>
  <w:num w:numId="2" w16cid:durableId="866144604">
    <w:abstractNumId w:val="7"/>
  </w:num>
  <w:num w:numId="3" w16cid:durableId="2023433245">
    <w:abstractNumId w:val="18"/>
  </w:num>
  <w:num w:numId="4" w16cid:durableId="1766221279">
    <w:abstractNumId w:val="29"/>
  </w:num>
  <w:num w:numId="5" w16cid:durableId="1584296676">
    <w:abstractNumId w:val="17"/>
  </w:num>
  <w:num w:numId="6" w16cid:durableId="229508599">
    <w:abstractNumId w:val="25"/>
  </w:num>
  <w:num w:numId="7" w16cid:durableId="683673706">
    <w:abstractNumId w:val="1"/>
  </w:num>
  <w:num w:numId="8" w16cid:durableId="1225533572">
    <w:abstractNumId w:val="6"/>
  </w:num>
  <w:num w:numId="9" w16cid:durableId="1512522576">
    <w:abstractNumId w:val="16"/>
  </w:num>
  <w:num w:numId="10" w16cid:durableId="1886721524">
    <w:abstractNumId w:val="31"/>
  </w:num>
  <w:num w:numId="11" w16cid:durableId="1904094704">
    <w:abstractNumId w:val="26"/>
  </w:num>
  <w:num w:numId="12" w16cid:durableId="1511947125">
    <w:abstractNumId w:val="22"/>
  </w:num>
  <w:num w:numId="13" w16cid:durableId="2133593860">
    <w:abstractNumId w:val="11"/>
  </w:num>
  <w:num w:numId="14" w16cid:durableId="1311447258">
    <w:abstractNumId w:val="14"/>
  </w:num>
  <w:num w:numId="15" w16cid:durableId="316613894">
    <w:abstractNumId w:val="27"/>
  </w:num>
  <w:num w:numId="16" w16cid:durableId="643124422">
    <w:abstractNumId w:val="13"/>
  </w:num>
  <w:num w:numId="17" w16cid:durableId="1906836752">
    <w:abstractNumId w:val="21"/>
  </w:num>
  <w:num w:numId="18" w16cid:durableId="1937403279">
    <w:abstractNumId w:val="23"/>
  </w:num>
  <w:num w:numId="19" w16cid:durableId="1157575865">
    <w:abstractNumId w:val="4"/>
  </w:num>
  <w:num w:numId="20" w16cid:durableId="916935117">
    <w:abstractNumId w:val="8"/>
  </w:num>
  <w:num w:numId="21" w16cid:durableId="1147746730">
    <w:abstractNumId w:val="2"/>
  </w:num>
  <w:num w:numId="22" w16cid:durableId="1334604228">
    <w:abstractNumId w:val="10"/>
  </w:num>
  <w:num w:numId="23" w16cid:durableId="247155132">
    <w:abstractNumId w:val="15"/>
  </w:num>
  <w:num w:numId="24" w16cid:durableId="360402038">
    <w:abstractNumId w:val="5"/>
  </w:num>
  <w:num w:numId="25" w16cid:durableId="1103456503">
    <w:abstractNumId w:val="19"/>
  </w:num>
  <w:num w:numId="26" w16cid:durableId="1207983648">
    <w:abstractNumId w:val="30"/>
  </w:num>
  <w:num w:numId="27" w16cid:durableId="2035770438">
    <w:abstractNumId w:val="9"/>
  </w:num>
  <w:num w:numId="28" w16cid:durableId="813761117">
    <w:abstractNumId w:val="24"/>
  </w:num>
  <w:num w:numId="29" w16cid:durableId="1346784832">
    <w:abstractNumId w:val="12"/>
  </w:num>
  <w:num w:numId="30" w16cid:durableId="1348755985">
    <w:abstractNumId w:val="28"/>
  </w:num>
  <w:num w:numId="31" w16cid:durableId="1186216923">
    <w:abstractNumId w:val="3"/>
  </w:num>
  <w:num w:numId="32" w16cid:durableId="145590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E2E3E"/>
    <w:rsid w:val="000F14E2"/>
    <w:rsid w:val="000F5D5E"/>
    <w:rsid w:val="001310CB"/>
    <w:rsid w:val="0013440D"/>
    <w:rsid w:val="00146D29"/>
    <w:rsid w:val="00161650"/>
    <w:rsid w:val="00161975"/>
    <w:rsid w:val="001842C4"/>
    <w:rsid w:val="0018646B"/>
    <w:rsid w:val="0019550F"/>
    <w:rsid w:val="001B6D09"/>
    <w:rsid w:val="001C10EB"/>
    <w:rsid w:val="001D26F1"/>
    <w:rsid w:val="002145B9"/>
    <w:rsid w:val="00231045"/>
    <w:rsid w:val="00236B6B"/>
    <w:rsid w:val="002520FB"/>
    <w:rsid w:val="0025462B"/>
    <w:rsid w:val="00264320"/>
    <w:rsid w:val="002855EC"/>
    <w:rsid w:val="002B1300"/>
    <w:rsid w:val="002B3FDB"/>
    <w:rsid w:val="002C6500"/>
    <w:rsid w:val="002D287B"/>
    <w:rsid w:val="002E6C54"/>
    <w:rsid w:val="002F2A86"/>
    <w:rsid w:val="00372343"/>
    <w:rsid w:val="003C5F63"/>
    <w:rsid w:val="00403096"/>
    <w:rsid w:val="00407908"/>
    <w:rsid w:val="00425B7C"/>
    <w:rsid w:val="00463980"/>
    <w:rsid w:val="004B4686"/>
    <w:rsid w:val="004B766D"/>
    <w:rsid w:val="004C4E94"/>
    <w:rsid w:val="004E1CB0"/>
    <w:rsid w:val="004E7CCD"/>
    <w:rsid w:val="0050304F"/>
    <w:rsid w:val="00523AC4"/>
    <w:rsid w:val="00532533"/>
    <w:rsid w:val="005439CC"/>
    <w:rsid w:val="005938D1"/>
    <w:rsid w:val="005B7F85"/>
    <w:rsid w:val="005C2162"/>
    <w:rsid w:val="005E0110"/>
    <w:rsid w:val="005E380E"/>
    <w:rsid w:val="005F06D5"/>
    <w:rsid w:val="00604B00"/>
    <w:rsid w:val="006173AE"/>
    <w:rsid w:val="0065289C"/>
    <w:rsid w:val="00661C0F"/>
    <w:rsid w:val="00673487"/>
    <w:rsid w:val="0068173F"/>
    <w:rsid w:val="006A5610"/>
    <w:rsid w:val="006C1BA4"/>
    <w:rsid w:val="006D1108"/>
    <w:rsid w:val="006D3597"/>
    <w:rsid w:val="006E0D8B"/>
    <w:rsid w:val="0070109F"/>
    <w:rsid w:val="00710740"/>
    <w:rsid w:val="00787754"/>
    <w:rsid w:val="007A5E42"/>
    <w:rsid w:val="007D52FD"/>
    <w:rsid w:val="007E04D0"/>
    <w:rsid w:val="00807470"/>
    <w:rsid w:val="00852CB8"/>
    <w:rsid w:val="0088784C"/>
    <w:rsid w:val="0089425A"/>
    <w:rsid w:val="008B586B"/>
    <w:rsid w:val="008E2344"/>
    <w:rsid w:val="00913954"/>
    <w:rsid w:val="00937D24"/>
    <w:rsid w:val="00944407"/>
    <w:rsid w:val="009A1173"/>
    <w:rsid w:val="009B4B25"/>
    <w:rsid w:val="009D43F4"/>
    <w:rsid w:val="009E357D"/>
    <w:rsid w:val="009E6730"/>
    <w:rsid w:val="00A10402"/>
    <w:rsid w:val="00A17A96"/>
    <w:rsid w:val="00A270C2"/>
    <w:rsid w:val="00A576C3"/>
    <w:rsid w:val="00A60B03"/>
    <w:rsid w:val="00A70099"/>
    <w:rsid w:val="00A92F39"/>
    <w:rsid w:val="00AB3E06"/>
    <w:rsid w:val="00AB7EA1"/>
    <w:rsid w:val="00AD4191"/>
    <w:rsid w:val="00B33C60"/>
    <w:rsid w:val="00B4316A"/>
    <w:rsid w:val="00B60542"/>
    <w:rsid w:val="00B90E04"/>
    <w:rsid w:val="00BA630C"/>
    <w:rsid w:val="00C043AF"/>
    <w:rsid w:val="00C105C8"/>
    <w:rsid w:val="00C640C3"/>
    <w:rsid w:val="00C87EFB"/>
    <w:rsid w:val="00C91DDC"/>
    <w:rsid w:val="00CC6ACC"/>
    <w:rsid w:val="00CE4AE4"/>
    <w:rsid w:val="00D250F8"/>
    <w:rsid w:val="00D42526"/>
    <w:rsid w:val="00D441A5"/>
    <w:rsid w:val="00DC4211"/>
    <w:rsid w:val="00DF2409"/>
    <w:rsid w:val="00E11732"/>
    <w:rsid w:val="00E233CB"/>
    <w:rsid w:val="00E31439"/>
    <w:rsid w:val="00EC1239"/>
    <w:rsid w:val="00EC2AAD"/>
    <w:rsid w:val="00EE5E59"/>
    <w:rsid w:val="00F23AD1"/>
    <w:rsid w:val="00F54AC2"/>
    <w:rsid w:val="00F57B6A"/>
    <w:rsid w:val="00F700B6"/>
    <w:rsid w:val="00F714EF"/>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C49AD4C770609468B716128F23263AE" ma:contentTypeVersion="0" ma:contentTypeDescription="Crie um novo documento." ma:contentTypeScope="" ma:versionID="b696d987021a755241c95ad48ce840f9">
  <xsd:schema xmlns:xsd="http://www.w3.org/2001/XMLSchema" xmlns:xs="http://www.w3.org/2001/XMLSchema" xmlns:p="http://schemas.microsoft.com/office/2006/metadata/properties" targetNamespace="http://schemas.microsoft.com/office/2006/metadata/properties" ma:root="true" ma:fieldsID="059dbc040a3f85ddd093e31795c9c7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50B47AAE-C5CD-438D-9BEC-EF65483552DD}"/>
</file>

<file path=customXml/itemProps3.xml><?xml version="1.0" encoding="utf-8"?>
<ds:datastoreItem xmlns:ds="http://schemas.openxmlformats.org/officeDocument/2006/customXml" ds:itemID="{8471260F-91CC-456B-9ACB-631E2589C867}"/>
</file>

<file path=customXml/itemProps4.xml><?xml version="1.0" encoding="utf-8"?>
<ds:datastoreItem xmlns:ds="http://schemas.openxmlformats.org/officeDocument/2006/customXml" ds:itemID="{AD7E648B-94D1-4ECD-91D3-B02DC25869BB}"/>
</file>

<file path=docProps/app.xml><?xml version="1.0" encoding="utf-8"?>
<Properties xmlns="http://schemas.openxmlformats.org/officeDocument/2006/extended-properties" xmlns:vt="http://schemas.openxmlformats.org/officeDocument/2006/docPropsVTypes">
  <Template>Normal</Template>
  <TotalTime>287</TotalTime>
  <Pages>28</Pages>
  <Words>4772</Words>
  <Characters>25774</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ANTONIO NETO</cp:lastModifiedBy>
  <cp:revision>33</cp:revision>
  <dcterms:created xsi:type="dcterms:W3CDTF">2024-12-09T19:13:00Z</dcterms:created>
  <dcterms:modified xsi:type="dcterms:W3CDTF">2026-01-15T15:49:00Z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0x0101008C49AD4C770609468B716128F23263AE</vt:lpwstr>
  </property>
</Properties>
</file>