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packag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230" w:rsidRPr="00C704F7" w:rsidRDefault="00C704F7" w:rsidP="009B509C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 w:rsidRPr="00C704F7">
        <w:rPr>
          <w:rFonts w:ascii="Arial" w:hAnsi="Arial" w:cs="Arial"/>
          <w:sz w:val="24"/>
        </w:rPr>
        <w:t xml:space="preserve">Este documento apresenta a análise detalhada dos custos envolvidos na criação de um hortifrúti de pequeno porte, </w:t>
      </w:r>
      <w:r w:rsidR="00944F25" w:rsidRPr="00944F25">
        <w:rPr>
          <w:rFonts w:ascii="Arial" w:hAnsi="Arial" w:cs="Arial"/>
          <w:sz w:val="24"/>
        </w:rPr>
        <w:t>com</w:t>
      </w:r>
      <w:r w:rsidR="002E7CF5">
        <w:rPr>
          <w:rFonts w:ascii="Arial" w:hAnsi="Arial" w:cs="Arial"/>
          <w:sz w:val="24"/>
        </w:rPr>
        <w:t xml:space="preserve"> </w:t>
      </w:r>
      <w:r w:rsidR="00944F25" w:rsidRPr="00944F25">
        <w:rPr>
          <w:rFonts w:ascii="Arial" w:hAnsi="Arial" w:cs="Arial"/>
          <w:sz w:val="24"/>
        </w:rPr>
        <w:t xml:space="preserve">o objetivo </w:t>
      </w:r>
      <w:r w:rsidR="002E7CF5">
        <w:rPr>
          <w:rFonts w:ascii="Arial" w:hAnsi="Arial" w:cs="Arial"/>
          <w:sz w:val="24"/>
        </w:rPr>
        <w:t>de</w:t>
      </w:r>
      <w:r w:rsidR="00944F25" w:rsidRPr="00944F25">
        <w:rPr>
          <w:rFonts w:ascii="Arial" w:hAnsi="Arial" w:cs="Arial"/>
          <w:sz w:val="24"/>
        </w:rPr>
        <w:t xml:space="preserve"> analisar os custos de diferentes componentes do negóc</w:t>
      </w:r>
      <w:r w:rsidR="008139F1">
        <w:rPr>
          <w:rFonts w:ascii="Arial" w:hAnsi="Arial" w:cs="Arial"/>
          <w:sz w:val="24"/>
        </w:rPr>
        <w:t>io</w:t>
      </w:r>
      <w:r w:rsidR="00944F25" w:rsidRPr="00944F25">
        <w:rPr>
          <w:rFonts w:ascii="Arial" w:hAnsi="Arial" w:cs="Arial"/>
          <w:sz w:val="24"/>
        </w:rPr>
        <w:t>, a fim de auxiliar na tomada de decisões estratégicas relacionadas à alocação de recursos.</w:t>
      </w:r>
    </w:p>
    <w:p w:rsidR="00655230" w:rsidRDefault="008139F1" w:rsidP="009B509C">
      <w:pPr>
        <w:pStyle w:val="SemEspaamento"/>
        <w:keepNext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</w:t>
      </w:r>
      <w:r w:rsidR="00C704F7" w:rsidRPr="00C704F7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C704F7" w:rsidRPr="00C704F7">
        <w:rPr>
          <w:rFonts w:ascii="Arial" w:hAnsi="Arial" w:cs="Arial"/>
          <w:sz w:val="24"/>
        </w:rPr>
        <w:t>apresenta o cálculo dos gastos com os equipamentos e insumos necessários para a instalação de dois caixas registradores, componentes essenciais para a operação do estabelecimento.</w:t>
      </w:r>
    </w:p>
    <w:p w:rsidR="008139F1" w:rsidRDefault="008139F1" w:rsidP="00C704F7">
      <w:pPr>
        <w:pStyle w:val="SemEspaamento"/>
        <w:keepNext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C704F7">
      <w:pPr>
        <w:pStyle w:val="SemEspaamento"/>
        <w:keepNext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C704F7">
      <w:pPr>
        <w:pStyle w:val="SemEspaamento"/>
        <w:keepNext/>
        <w:ind w:firstLine="708"/>
        <w:jc w:val="both"/>
        <w:rPr>
          <w:rFonts w:ascii="Arial" w:hAnsi="Arial" w:cs="Arial"/>
          <w:sz w:val="24"/>
        </w:rPr>
      </w:pPr>
    </w:p>
    <w:p w:rsidR="00953F1B" w:rsidRDefault="00953F1B" w:rsidP="00953F1B">
      <w:pPr>
        <w:pStyle w:val="SemEspaamento"/>
        <w:keepNext/>
        <w:jc w:val="both"/>
      </w:pPr>
      <w:r>
        <w:object w:dxaOrig="7896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5pt;height:219pt" o:ole="">
            <v:imagedata r:id="rId5" o:title=""/>
          </v:shape>
          <o:OLEObject Type="Embed" ProgID="Excel.Sheet.12" ShapeID="_x0000_i1025" DrawAspect="Content" ObjectID="_1792411460" r:id="rId6"/>
        </w:object>
      </w:r>
    </w:p>
    <w:p w:rsidR="00953F1B" w:rsidRDefault="00953F1B" w:rsidP="00953F1B">
      <w:pPr>
        <w:pStyle w:val="Legenda"/>
        <w:jc w:val="both"/>
      </w:pPr>
      <w:r>
        <w:t xml:space="preserve">Tabela </w:t>
      </w:r>
      <w:r w:rsidR="00817051">
        <w:fldChar w:fldCharType="begin"/>
      </w:r>
      <w:r w:rsidR="00817051">
        <w:instrText xml:space="preserve"> SEQ Tabela \* ARABIC </w:instrText>
      </w:r>
      <w:r w:rsidR="00817051">
        <w:fldChar w:fldCharType="separate"/>
      </w:r>
      <w:r w:rsidR="003C5B42">
        <w:rPr>
          <w:noProof/>
        </w:rPr>
        <w:t>1</w:t>
      </w:r>
      <w:r w:rsidR="00817051">
        <w:rPr>
          <w:noProof/>
        </w:rPr>
        <w:fldChar w:fldCharType="end"/>
      </w:r>
      <w:r>
        <w:t xml:space="preserve"> </w:t>
      </w:r>
      <w:r w:rsidRPr="004F462C">
        <w:t>Tabela com custos do PDV utilizado no hortifrúti.</w:t>
      </w:r>
    </w:p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8139F1" w:rsidRDefault="008139F1" w:rsidP="008139F1"/>
    <w:p w:rsidR="009B509C" w:rsidRDefault="009B509C" w:rsidP="008139F1"/>
    <w:p w:rsidR="009B509C" w:rsidRDefault="009B509C" w:rsidP="008139F1"/>
    <w:p w:rsidR="008139F1" w:rsidRDefault="008139F1" w:rsidP="008139F1"/>
    <w:p w:rsidR="002E7CF5" w:rsidRDefault="00953F1B" w:rsidP="009B509C">
      <w:pPr>
        <w:pStyle w:val="SemEspaamen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 </w:t>
      </w:r>
      <w:r w:rsidR="00406249" w:rsidRPr="00406249">
        <w:rPr>
          <w:rFonts w:ascii="Arial" w:hAnsi="Arial" w:cs="Arial"/>
          <w:sz w:val="24"/>
        </w:rPr>
        <w:t xml:space="preserve">tabela </w:t>
      </w:r>
      <w:r>
        <w:rPr>
          <w:rFonts w:ascii="Arial" w:hAnsi="Arial" w:cs="Arial"/>
          <w:sz w:val="24"/>
        </w:rPr>
        <w:t xml:space="preserve">abaixo </w:t>
      </w:r>
      <w:r w:rsidR="00406249" w:rsidRPr="00406249">
        <w:rPr>
          <w:rFonts w:ascii="Arial" w:hAnsi="Arial" w:cs="Arial"/>
          <w:sz w:val="24"/>
        </w:rPr>
        <w:t>detalha os custos relacionados à infra-estrutura do hortifrúti</w:t>
      </w:r>
      <w:r w:rsidR="00406249">
        <w:rPr>
          <w:rFonts w:ascii="Arial" w:hAnsi="Arial" w:cs="Arial"/>
          <w:sz w:val="24"/>
        </w:rPr>
        <w:t>.</w:t>
      </w:r>
    </w:p>
    <w:p w:rsidR="008139F1" w:rsidRDefault="008139F1" w:rsidP="002E7CF5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2E7CF5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2E7CF5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3C5B42" w:rsidRDefault="008139F1" w:rsidP="003C5B42">
      <w:pPr>
        <w:pStyle w:val="SemEspaamento"/>
        <w:keepNext/>
        <w:ind w:firstLine="708"/>
        <w:jc w:val="both"/>
      </w:pPr>
      <w:r>
        <w:rPr>
          <w:rFonts w:ascii="Arial" w:hAnsi="Arial" w:cs="Arial"/>
          <w:sz w:val="24"/>
        </w:rPr>
        <w:object w:dxaOrig="7896" w:dyaOrig="7728">
          <v:shape id="_x0000_i1026" type="#_x0000_t75" style="width:394.5pt;height:386.25pt" o:ole="">
            <v:imagedata r:id="rId7" o:title=""/>
          </v:shape>
          <o:OLEObject Type="Embed" ProgID="Excel.Sheet.12" ShapeID="_x0000_i1026" DrawAspect="Content" ObjectID="_1792411461" r:id="rId8"/>
        </w:object>
      </w:r>
    </w:p>
    <w:p w:rsidR="008139F1" w:rsidRDefault="003C5B42" w:rsidP="003C5B42">
      <w:pPr>
        <w:pStyle w:val="Legenda"/>
        <w:jc w:val="both"/>
        <w:rPr>
          <w:rFonts w:ascii="Arial" w:hAnsi="Arial" w:cs="Arial"/>
          <w:sz w:val="24"/>
        </w:rPr>
      </w:pPr>
      <w:r>
        <w:t xml:space="preserve">Tabela </w:t>
      </w:r>
      <w:r w:rsidR="00817051">
        <w:fldChar w:fldCharType="begin"/>
      </w:r>
      <w:r w:rsidR="00817051">
        <w:instrText xml:space="preserve"> SEQ Tabela \* ARABIC </w:instrText>
      </w:r>
      <w:r w:rsidR="00817051">
        <w:fldChar w:fldCharType="separate"/>
      </w:r>
      <w:r>
        <w:rPr>
          <w:noProof/>
        </w:rPr>
        <w:t>2</w:t>
      </w:r>
      <w:r w:rsidR="00817051">
        <w:rPr>
          <w:noProof/>
        </w:rPr>
        <w:fldChar w:fldCharType="end"/>
      </w:r>
      <w:r>
        <w:t xml:space="preserve"> Tabela com custos da </w:t>
      </w:r>
      <w:r w:rsidR="003C3785">
        <w:t>infra-estrutura</w:t>
      </w:r>
      <w:r>
        <w:t xml:space="preserve"> para o PDV.</w:t>
      </w: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39F1" w:rsidRDefault="008139F1" w:rsidP="00406249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953F1B" w:rsidRPr="002E7CF5" w:rsidRDefault="00953F1B" w:rsidP="00F94BA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 w:rsidR="00D82F0B" w:rsidRPr="002E7CF5">
        <w:rPr>
          <w:rFonts w:ascii="Arial" w:hAnsi="Arial" w:cs="Arial"/>
          <w:sz w:val="24"/>
        </w:rPr>
        <w:t xml:space="preserve">um relatório sobre </w:t>
      </w:r>
      <w:r w:rsidRPr="002E7CF5">
        <w:rPr>
          <w:rFonts w:ascii="Arial" w:hAnsi="Arial" w:cs="Arial"/>
          <w:sz w:val="24"/>
        </w:rPr>
        <w:t>os lucros ganhos que o hortifrúti obteve no mês de outubro.</w:t>
      </w:r>
    </w:p>
    <w:p w:rsidR="00953F1B" w:rsidRDefault="00953F1B" w:rsidP="00406249">
      <w:pPr>
        <w:pStyle w:val="SemEspaamento"/>
        <w:ind w:firstLine="708"/>
        <w:jc w:val="both"/>
      </w:pPr>
    </w:p>
    <w:p w:rsidR="008139F1" w:rsidRDefault="008139F1" w:rsidP="00406249">
      <w:pPr>
        <w:pStyle w:val="SemEspaamento"/>
        <w:ind w:firstLine="708"/>
        <w:jc w:val="both"/>
      </w:pPr>
    </w:p>
    <w:p w:rsidR="008139F1" w:rsidRDefault="008139F1" w:rsidP="00406249">
      <w:pPr>
        <w:pStyle w:val="SemEspaamento"/>
        <w:ind w:firstLine="708"/>
        <w:jc w:val="both"/>
      </w:pPr>
    </w:p>
    <w:p w:rsidR="00D82F0B" w:rsidRDefault="00D82F0B" w:rsidP="00D82F0B">
      <w:pPr>
        <w:pStyle w:val="SemEspaamento"/>
        <w:keepNext/>
        <w:ind w:firstLine="708"/>
        <w:jc w:val="both"/>
      </w:pPr>
    </w:p>
    <w:p w:rsidR="00817051" w:rsidRDefault="00817051" w:rsidP="00D82F0B">
      <w:pPr>
        <w:pStyle w:val="Legenda"/>
        <w:jc w:val="both"/>
      </w:pPr>
      <w:r>
        <w:object w:dxaOrig="5081" w:dyaOrig="4258">
          <v:shape id="_x0000_i1028" type="#_x0000_t75" style="width:254.25pt;height:213pt" o:ole="">
            <v:imagedata r:id="rId9" o:title=""/>
          </v:shape>
          <o:OLEObject Type="Embed" ProgID="Excel.Sheet.12" ShapeID="_x0000_i1028" DrawAspect="Content" ObjectID="_1792411462" r:id="rId10"/>
        </w:object>
      </w:r>
    </w:p>
    <w:p w:rsidR="00953F1B" w:rsidRDefault="00D82F0B" w:rsidP="00D82F0B">
      <w:pPr>
        <w:pStyle w:val="Legenda"/>
        <w:jc w:val="both"/>
      </w:pPr>
      <w:r>
        <w:t xml:space="preserve">Tabela </w:t>
      </w:r>
      <w:r w:rsidR="00817051">
        <w:fldChar w:fldCharType="begin"/>
      </w:r>
      <w:r w:rsidR="00817051">
        <w:instrText xml:space="preserve"> SEQ Tabela \* ARABIC </w:instrText>
      </w:r>
      <w:r w:rsidR="00817051">
        <w:fldChar w:fldCharType="separate"/>
      </w:r>
      <w:r w:rsidR="003C5B42">
        <w:rPr>
          <w:noProof/>
        </w:rPr>
        <w:t>3</w:t>
      </w:r>
      <w:r w:rsidR="00817051">
        <w:rPr>
          <w:noProof/>
        </w:rPr>
        <w:fldChar w:fldCharType="end"/>
      </w:r>
      <w:r>
        <w:t xml:space="preserve"> </w:t>
      </w:r>
      <w:r w:rsidRPr="00182C3E">
        <w:t xml:space="preserve">Tabela com </w:t>
      </w:r>
      <w:r w:rsidR="00944F25">
        <w:t>o lucro mensal do PDV utilizado no hortifrúti</w:t>
      </w:r>
      <w:r w:rsidRPr="00182C3E">
        <w:t>.</w:t>
      </w:r>
    </w:p>
    <w:p w:rsidR="00C9359A" w:rsidRDefault="00C9359A" w:rsidP="00C9359A">
      <w:pPr>
        <w:pStyle w:val="SemEspaamento"/>
        <w:rPr>
          <w:rFonts w:ascii="Arial" w:hAnsi="Arial" w:cs="Arial"/>
          <w:sz w:val="24"/>
        </w:rPr>
      </w:pPr>
    </w:p>
    <w:p w:rsidR="00C9359A" w:rsidRDefault="00C9359A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817051">
      <w:pPr>
        <w:pStyle w:val="SemEspaamento"/>
        <w:ind w:firstLine="708"/>
        <w:jc w:val="both"/>
        <w:rPr>
          <w:rFonts w:ascii="Arial" w:hAnsi="Arial" w:cs="Arial"/>
          <w:sz w:val="24"/>
        </w:rPr>
      </w:pPr>
      <w:r w:rsidRPr="008F77D2">
        <w:rPr>
          <w:rFonts w:ascii="Arial" w:hAnsi="Arial" w:cs="Arial"/>
          <w:sz w:val="24"/>
        </w:rPr>
        <w:lastRenderedPageBreak/>
        <w:t>O gráfico abaixo representa em porcentagem o total de produtos que foram vendidos no mês de outubro, com isso tendo uma noção de quais produtos se sobressaem sobre outros.</w:t>
      </w:r>
    </w:p>
    <w:p w:rsidR="0018746D" w:rsidRDefault="0018746D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object w:dxaOrig="6211" w:dyaOrig="4376">
          <v:shape id="_x0000_i1029" type="#_x0000_t75" style="width:310.5pt;height:219pt" o:ole="">
            <v:imagedata r:id="rId11" o:title=""/>
          </v:shape>
          <o:OLEObject Type="Embed" ProgID="Excel.Sheet.12" ShapeID="_x0000_i1029" DrawAspect="Content" ObjectID="_1792411463" r:id="rId12"/>
        </w:object>
      </w: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817051" w:rsidRDefault="00817051" w:rsidP="00C9359A">
      <w:pPr>
        <w:pStyle w:val="SemEspaamento"/>
        <w:rPr>
          <w:rFonts w:ascii="Arial" w:hAnsi="Arial" w:cs="Arial"/>
          <w:sz w:val="24"/>
        </w:rPr>
      </w:pPr>
    </w:p>
    <w:p w:rsidR="0018746D" w:rsidRDefault="0018746D" w:rsidP="00F94BA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4"/>
        </w:rPr>
      </w:pPr>
      <w:bookmarkStart w:id="0" w:name="_GoBack"/>
      <w:bookmarkEnd w:id="0"/>
      <w:r w:rsidRPr="002E7CF5">
        <w:rPr>
          <w:rFonts w:ascii="Arial" w:hAnsi="Arial" w:cs="Arial"/>
          <w:sz w:val="24"/>
        </w:rPr>
        <w:lastRenderedPageBreak/>
        <w:t xml:space="preserve">Para a tabela abaixo, apresenta </w:t>
      </w:r>
      <w:r>
        <w:rPr>
          <w:rFonts w:ascii="Arial" w:hAnsi="Arial" w:cs="Arial"/>
          <w:sz w:val="24"/>
        </w:rPr>
        <w:t>os custos fixos que teremos para o hortifrúti.</w:t>
      </w:r>
    </w:p>
    <w:p w:rsidR="0018746D" w:rsidRDefault="0018746D" w:rsidP="0018746D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18746D" w:rsidRDefault="0018746D" w:rsidP="0018746D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817051" w:rsidRPr="002E7CF5" w:rsidRDefault="00817051" w:rsidP="0018746D">
      <w:pPr>
        <w:pStyle w:val="SemEspaamento"/>
        <w:ind w:firstLine="708"/>
        <w:jc w:val="both"/>
        <w:rPr>
          <w:rFonts w:ascii="Arial" w:hAnsi="Arial" w:cs="Arial"/>
          <w:sz w:val="24"/>
        </w:rPr>
      </w:pPr>
    </w:p>
    <w:p w:rsidR="0018746D" w:rsidRDefault="0018746D" w:rsidP="0018746D">
      <w:pPr>
        <w:pStyle w:val="SemEspaamento"/>
        <w:keepNext/>
      </w:pPr>
      <w:r>
        <w:rPr>
          <w:rFonts w:ascii="Arial" w:hAnsi="Arial" w:cs="Arial"/>
          <w:sz w:val="24"/>
        </w:rPr>
        <w:object w:dxaOrig="3454" w:dyaOrig="1762">
          <v:shape id="_x0000_i1027" type="#_x0000_t75" style="width:172.5pt;height:87.75pt" o:ole="">
            <v:imagedata r:id="rId13" o:title=""/>
          </v:shape>
          <o:OLEObject Type="Embed" ProgID="Excel.Sheet.12" ShapeID="_x0000_i1027" DrawAspect="Content" ObjectID="_1792411464" r:id="rId14"/>
        </w:object>
      </w:r>
    </w:p>
    <w:p w:rsidR="0018746D" w:rsidRDefault="0018746D" w:rsidP="0018746D">
      <w:pPr>
        <w:pStyle w:val="Legenda"/>
      </w:pPr>
      <w:r>
        <w:t xml:space="preserve">Tabela </w:t>
      </w:r>
      <w:r w:rsidR="00817051">
        <w:fldChar w:fldCharType="begin"/>
      </w:r>
      <w:r w:rsidR="00817051">
        <w:instrText xml:space="preserve"> SEQ Tabela \* ARABIC </w:instrText>
      </w:r>
      <w:r w:rsidR="00817051">
        <w:fldChar w:fldCharType="separate"/>
      </w:r>
      <w:r w:rsidR="003C5B42">
        <w:rPr>
          <w:noProof/>
        </w:rPr>
        <w:t>4</w:t>
      </w:r>
      <w:r w:rsidR="00817051">
        <w:rPr>
          <w:noProof/>
        </w:rPr>
        <w:fldChar w:fldCharType="end"/>
      </w:r>
      <w:r>
        <w:t xml:space="preserve"> </w:t>
      </w:r>
      <w:r w:rsidR="003C3785">
        <w:t>Tabela</w:t>
      </w:r>
      <w:r>
        <w:t xml:space="preserve"> com os custos fixos do hortifrúti.</w:t>
      </w:r>
    </w:p>
    <w:p w:rsidR="003C5B42" w:rsidRPr="003C5B42" w:rsidRDefault="003C5B42" w:rsidP="003C5B42">
      <w:pPr>
        <w:pStyle w:val="SemEspaamento"/>
      </w:pPr>
    </w:p>
    <w:sectPr w:rsidR="003C5B42" w:rsidRPr="003C5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30"/>
    <w:rsid w:val="0018746D"/>
    <w:rsid w:val="002E7CF5"/>
    <w:rsid w:val="003C3785"/>
    <w:rsid w:val="003C5B42"/>
    <w:rsid w:val="00406249"/>
    <w:rsid w:val="004E675C"/>
    <w:rsid w:val="005D2DF6"/>
    <w:rsid w:val="00655230"/>
    <w:rsid w:val="008139F1"/>
    <w:rsid w:val="00817051"/>
    <w:rsid w:val="00870D10"/>
    <w:rsid w:val="008979F4"/>
    <w:rsid w:val="00944F25"/>
    <w:rsid w:val="00953F1B"/>
    <w:rsid w:val="009B509C"/>
    <w:rsid w:val="00C704F7"/>
    <w:rsid w:val="00C91ADD"/>
    <w:rsid w:val="00C9359A"/>
    <w:rsid w:val="00D8117D"/>
    <w:rsid w:val="00D82F0B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23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552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55230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6552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93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3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Planilha_do_Microsoft_Excel2.xlsx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Planilha_do_Microsoft_Excel1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232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13</cp:revision>
  <dcterms:created xsi:type="dcterms:W3CDTF">2024-11-03T23:18:00Z</dcterms:created>
  <dcterms:modified xsi:type="dcterms:W3CDTF">2024-11-06T18:17:00Z</dcterms:modified>
</cp:coreProperties>
</file>