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874" w:rsidRDefault="00FB687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312"/>
      </w:tblGrid>
      <w:tr w:rsidR="00A030F6" w:rsidTr="00A030F6">
        <w:tc>
          <w:tcPr>
            <w:tcW w:w="6516" w:type="dxa"/>
            <w:vAlign w:val="center"/>
          </w:tcPr>
          <w:p w:rsidR="00A030F6" w:rsidRPr="00A030F6" w:rsidRDefault="00A030F6" w:rsidP="00A030F6">
            <w:pPr>
              <w:rPr>
                <w:b/>
                <w:bCs/>
                <w:i/>
                <w:iCs/>
                <w:color w:val="2E74B5" w:themeColor="accent5" w:themeShade="BF"/>
              </w:rPr>
            </w:pPr>
            <w:r w:rsidRPr="00A030F6">
              <w:rPr>
                <w:b/>
                <w:bCs/>
                <w:i/>
                <w:iCs/>
                <w:color w:val="2E74B5" w:themeColor="accent5" w:themeShade="BF"/>
              </w:rPr>
              <w:t>Melyza Alejandra Rodríguez Contreras</w:t>
            </w:r>
          </w:p>
          <w:p w:rsidR="00A030F6" w:rsidRPr="00A030F6" w:rsidRDefault="00A030F6" w:rsidP="00A030F6">
            <w:pPr>
              <w:rPr>
                <w:b/>
                <w:bCs/>
                <w:i/>
                <w:iCs/>
                <w:color w:val="538135" w:themeColor="accent6" w:themeShade="BF"/>
              </w:rPr>
            </w:pPr>
            <w:r w:rsidRPr="00A030F6">
              <w:rPr>
                <w:b/>
                <w:bCs/>
                <w:i/>
                <w:iCs/>
                <w:color w:val="538135" w:themeColor="accent6" w:themeShade="BF"/>
              </w:rPr>
              <w:t>201314821</w:t>
            </w:r>
          </w:p>
          <w:p w:rsidR="00A030F6" w:rsidRPr="00A030F6" w:rsidRDefault="00A030F6" w:rsidP="00A030F6">
            <w:pPr>
              <w:rPr>
                <w:b/>
                <w:bCs/>
                <w:i/>
                <w:iCs/>
                <w:color w:val="C45911" w:themeColor="accent2" w:themeShade="BF"/>
              </w:rPr>
            </w:pPr>
            <w:r w:rsidRPr="00A030F6">
              <w:rPr>
                <w:b/>
                <w:bCs/>
                <w:i/>
                <w:iCs/>
                <w:color w:val="C45911" w:themeColor="accent2" w:themeShade="BF"/>
              </w:rPr>
              <w:t xml:space="preserve">Laboratorio de Organización de Lenguajes y Compiladores 1 </w:t>
            </w:r>
          </w:p>
          <w:p w:rsidR="00A030F6" w:rsidRPr="00A030F6" w:rsidRDefault="00A030F6" w:rsidP="00A030F6">
            <w:pPr>
              <w:rPr>
                <w:b/>
                <w:bCs/>
                <w:i/>
                <w:iCs/>
                <w:color w:val="806000" w:themeColor="accent4" w:themeShade="80"/>
              </w:rPr>
            </w:pPr>
            <w:r w:rsidRPr="00A030F6">
              <w:rPr>
                <w:b/>
                <w:bCs/>
                <w:i/>
                <w:iCs/>
                <w:color w:val="806000" w:themeColor="accent4" w:themeShade="80"/>
              </w:rPr>
              <w:t>Sección A</w:t>
            </w:r>
          </w:p>
          <w:p w:rsidR="00A030F6" w:rsidRPr="00A030F6" w:rsidRDefault="00A030F6" w:rsidP="00A030F6">
            <w:pPr>
              <w:rPr>
                <w:b/>
                <w:bCs/>
                <w:i/>
                <w:iCs/>
                <w:color w:val="7B7B7B" w:themeColor="accent3" w:themeShade="BF"/>
              </w:rPr>
            </w:pPr>
            <w:r w:rsidRPr="00A030F6">
              <w:rPr>
                <w:b/>
                <w:bCs/>
                <w:i/>
                <w:iCs/>
                <w:color w:val="7B7B7B" w:themeColor="accent3" w:themeShade="BF"/>
              </w:rPr>
              <w:t>Practica 1</w:t>
            </w:r>
          </w:p>
          <w:p w:rsidR="00A030F6" w:rsidRDefault="00A030F6" w:rsidP="00A030F6">
            <w:pPr>
              <w:jc w:val="center"/>
            </w:pPr>
          </w:p>
        </w:tc>
        <w:tc>
          <w:tcPr>
            <w:tcW w:w="2312" w:type="dxa"/>
          </w:tcPr>
          <w:p w:rsidR="00A030F6" w:rsidRDefault="00A030F6" w:rsidP="00A030F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14425" cy="1114425"/>
                  <wp:effectExtent l="0" t="0" r="9525" b="9525"/>
                  <wp:docPr id="17" name="Imagen 17" descr="Resultado de imagen para usac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usac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6874" w:rsidRDefault="00FB6874" w:rsidP="00FB6874">
      <w:pPr>
        <w:rPr>
          <w:b/>
          <w:bCs/>
          <w:i/>
          <w:iCs/>
          <w:color w:val="2E74B5" w:themeColor="accent5" w:themeShade="BF"/>
          <w:sz w:val="96"/>
          <w:szCs w:val="96"/>
        </w:rPr>
      </w:pPr>
    </w:p>
    <w:p w:rsidR="008B5FE2" w:rsidRPr="00FB6874" w:rsidRDefault="008B5FE2" w:rsidP="00A030F6">
      <w:pPr>
        <w:jc w:val="center"/>
        <w:rPr>
          <w:b/>
          <w:bCs/>
          <w:i/>
          <w:iCs/>
          <w:color w:val="2E74B5" w:themeColor="accent5" w:themeShade="BF"/>
          <w:sz w:val="96"/>
          <w:szCs w:val="96"/>
        </w:rPr>
      </w:pPr>
      <w:r w:rsidRPr="00FB6874">
        <w:rPr>
          <w:b/>
          <w:bCs/>
          <w:i/>
          <w:iCs/>
          <w:color w:val="2E74B5" w:themeColor="accent5" w:themeShade="BF"/>
          <w:sz w:val="96"/>
          <w:szCs w:val="96"/>
        </w:rPr>
        <w:t xml:space="preserve">Manual </w:t>
      </w:r>
      <w:r w:rsidR="003A7066" w:rsidRPr="00FB6874">
        <w:rPr>
          <w:b/>
          <w:bCs/>
          <w:i/>
          <w:iCs/>
          <w:color w:val="2E74B5" w:themeColor="accent5" w:themeShade="BF"/>
          <w:sz w:val="96"/>
          <w:szCs w:val="96"/>
        </w:rPr>
        <w:t>Técnico</w:t>
      </w:r>
    </w:p>
    <w:p w:rsidR="00173DCC" w:rsidRPr="00C723C4" w:rsidRDefault="003A7066" w:rsidP="00C723C4">
      <w:pPr>
        <w:pStyle w:val="Prrafodelista"/>
        <w:numPr>
          <w:ilvl w:val="0"/>
          <w:numId w:val="4"/>
        </w:numPr>
        <w:rPr>
          <w:b/>
          <w:bCs/>
          <w:i/>
          <w:iCs/>
          <w:noProof/>
          <w:color w:val="C45911" w:themeColor="accent2" w:themeShade="BF"/>
        </w:rPr>
      </w:pPr>
      <w:r w:rsidRPr="00C723C4">
        <w:rPr>
          <w:b/>
          <w:bCs/>
          <w:i/>
          <w:iCs/>
          <w:noProof/>
          <w:color w:val="C45911" w:themeColor="accent2" w:themeShade="BF"/>
        </w:rPr>
        <w:t>Descripción de la práctica</w:t>
      </w:r>
    </w:p>
    <w:p w:rsidR="003A7066" w:rsidRDefault="000A525B" w:rsidP="00C723C4">
      <w:pPr>
        <w:jc w:val="both"/>
        <w:rPr>
          <w:noProof/>
        </w:rPr>
      </w:pPr>
      <w:r>
        <w:rPr>
          <w:noProof/>
        </w:rPr>
        <w:t xml:space="preserve">Esta práctica tiene como propósito el análisis léxico, sintáctico y semántico de dos tipos de archivos, mismos que proporcionarán salidas en forma de texto e imágenes informativas que le servirán al usuario final para conocer situaciones o tomar decisiones alusivas al comportamiento de los datos ingresados. </w:t>
      </w:r>
    </w:p>
    <w:p w:rsidR="00FB6874" w:rsidRDefault="00FB6874" w:rsidP="00C723C4">
      <w:pPr>
        <w:jc w:val="both"/>
        <w:rPr>
          <w:noProof/>
        </w:rPr>
      </w:pPr>
      <w:r>
        <w:rPr>
          <w:noProof/>
        </w:rPr>
        <w:t xml:space="preserve">La aplicación se compone de dos partes, la primera de ella es el editor de texto, en este se mostrará el contenido de los archivos seleccionados, permitiendo su manejo, correción y almacenamiento. </w:t>
      </w:r>
    </w:p>
    <w:p w:rsidR="00FB6874" w:rsidRDefault="00FB6874" w:rsidP="00C723C4">
      <w:pPr>
        <w:jc w:val="both"/>
        <w:rPr>
          <w:noProof/>
        </w:rPr>
      </w:pPr>
      <w:r>
        <w:rPr>
          <w:noProof/>
        </w:rPr>
        <w:t xml:space="preserve">La segunda parte se refiere a la consola de salidas, en ella se mostrarán los resultados obtenidos durante el análisis. </w:t>
      </w:r>
    </w:p>
    <w:p w:rsidR="00FB6874" w:rsidRDefault="00FB6874" w:rsidP="00C723C4">
      <w:pPr>
        <w:jc w:val="both"/>
        <w:rPr>
          <w:noProof/>
        </w:rPr>
      </w:pPr>
    </w:p>
    <w:p w:rsidR="000A525B" w:rsidRDefault="002161C6" w:rsidP="00E17676">
      <w:pPr>
        <w:pStyle w:val="Prrafodelista"/>
        <w:numPr>
          <w:ilvl w:val="0"/>
          <w:numId w:val="4"/>
        </w:numPr>
        <w:rPr>
          <w:b/>
          <w:bCs/>
          <w:i/>
          <w:iCs/>
          <w:noProof/>
          <w:color w:val="C45911" w:themeColor="accent2" w:themeShade="BF"/>
        </w:rPr>
      </w:pPr>
      <w:r w:rsidRPr="00E17676">
        <w:rPr>
          <w:b/>
          <w:bCs/>
          <w:i/>
          <w:iCs/>
          <w:noProof/>
          <w:color w:val="C45911" w:themeColor="accent2" w:themeShade="BF"/>
        </w:rPr>
        <w:t>Objetivos</w:t>
      </w:r>
    </w:p>
    <w:p w:rsidR="00E17676" w:rsidRPr="00E17676" w:rsidRDefault="00E17676" w:rsidP="00E17676">
      <w:pPr>
        <w:pStyle w:val="Prrafodelista"/>
        <w:rPr>
          <w:b/>
          <w:bCs/>
          <w:i/>
          <w:iCs/>
          <w:noProof/>
          <w:color w:val="C45911" w:themeColor="accent2" w:themeShade="BF"/>
        </w:rPr>
      </w:pPr>
    </w:p>
    <w:p w:rsidR="002161C6" w:rsidRPr="00E17676" w:rsidRDefault="002161C6" w:rsidP="00E17676">
      <w:pPr>
        <w:pStyle w:val="Prrafodelista"/>
        <w:numPr>
          <w:ilvl w:val="0"/>
          <w:numId w:val="5"/>
        </w:numPr>
        <w:rPr>
          <w:b/>
          <w:bCs/>
          <w:noProof/>
        </w:rPr>
      </w:pPr>
      <w:r w:rsidRPr="00E17676">
        <w:rPr>
          <w:b/>
          <w:bCs/>
          <w:noProof/>
        </w:rPr>
        <w:t>General</w:t>
      </w:r>
    </w:p>
    <w:p w:rsidR="002161C6" w:rsidRDefault="002161C6" w:rsidP="00E17676">
      <w:pPr>
        <w:jc w:val="both"/>
        <w:rPr>
          <w:noProof/>
        </w:rPr>
      </w:pPr>
      <w:r>
        <w:rPr>
          <w:noProof/>
        </w:rPr>
        <w:t xml:space="preserve">Implementar los conocimiento adquiridos al respecto del análisis léxico, sintáctico y semántico para generar analizadores que permitan validar información y procesarla. </w:t>
      </w:r>
    </w:p>
    <w:p w:rsidR="002161C6" w:rsidRPr="00E17676" w:rsidRDefault="002161C6" w:rsidP="00E17676">
      <w:pPr>
        <w:pStyle w:val="Prrafodelista"/>
        <w:numPr>
          <w:ilvl w:val="0"/>
          <w:numId w:val="5"/>
        </w:numPr>
        <w:rPr>
          <w:b/>
          <w:bCs/>
          <w:noProof/>
        </w:rPr>
      </w:pPr>
      <w:r w:rsidRPr="00E17676">
        <w:rPr>
          <w:b/>
          <w:bCs/>
          <w:noProof/>
        </w:rPr>
        <w:t>Específicos</w:t>
      </w:r>
    </w:p>
    <w:p w:rsidR="002161C6" w:rsidRDefault="002161C6" w:rsidP="00E17676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Implementar las herramientas JFlex y Cup para la generación de analizadores</w:t>
      </w:r>
      <w:r w:rsidR="00DF4F1B">
        <w:rPr>
          <w:noProof/>
        </w:rPr>
        <w:t>.</w:t>
      </w:r>
    </w:p>
    <w:p w:rsidR="002161C6" w:rsidRDefault="00DF4F1B" w:rsidP="00E17676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Crear dos analizadores para procesar información.</w:t>
      </w:r>
    </w:p>
    <w:p w:rsidR="00DF4F1B" w:rsidRDefault="00DF4F1B" w:rsidP="00E17676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 xml:space="preserve">Generar un reporte de errores que brinde la información necesaria para conocer los puntos criticos de los archivos analizados. </w:t>
      </w:r>
    </w:p>
    <w:p w:rsidR="00DF4F1B" w:rsidRDefault="00DF4F1B" w:rsidP="00E17676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 xml:space="preserve">Generar una aplicación que devuelva las salidas correctas. </w:t>
      </w:r>
    </w:p>
    <w:p w:rsidR="00103AEF" w:rsidRDefault="00103AEF" w:rsidP="00103AEF">
      <w:pPr>
        <w:ind w:left="360"/>
        <w:rPr>
          <w:noProof/>
        </w:rPr>
      </w:pPr>
    </w:p>
    <w:p w:rsidR="00103AEF" w:rsidRDefault="00103AEF" w:rsidP="00103AEF">
      <w:pPr>
        <w:pStyle w:val="Prrafodelista"/>
        <w:numPr>
          <w:ilvl w:val="0"/>
          <w:numId w:val="11"/>
        </w:numPr>
        <w:rPr>
          <w:b/>
          <w:bCs/>
          <w:i/>
          <w:iCs/>
          <w:noProof/>
          <w:color w:val="C45911" w:themeColor="accent2" w:themeShade="BF"/>
        </w:rPr>
      </w:pPr>
      <w:r w:rsidRPr="00103AEF">
        <w:rPr>
          <w:b/>
          <w:bCs/>
          <w:i/>
          <w:iCs/>
          <w:noProof/>
          <w:color w:val="C45911" w:themeColor="accent2" w:themeShade="BF"/>
        </w:rPr>
        <w:lastRenderedPageBreak/>
        <w:t>Arquitectura de la solución</w:t>
      </w:r>
    </w:p>
    <w:p w:rsidR="00C8547F" w:rsidRDefault="00C8547F" w:rsidP="00C8547F">
      <w:pPr>
        <w:ind w:left="360"/>
        <w:jc w:val="both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La siguiente imagen representa la arquitectura de la solución implementada en el desarrollo de esta práctica, así como la interacción entre los diversos componentes involucrados. </w:t>
      </w:r>
    </w:p>
    <w:p w:rsidR="00C8547F" w:rsidRPr="00C8547F" w:rsidRDefault="00C8547F" w:rsidP="00C8547F">
      <w:pPr>
        <w:ind w:left="360"/>
        <w:jc w:val="both"/>
        <w:rPr>
          <w:noProof/>
          <w:color w:val="000000" w:themeColor="text1"/>
        </w:rPr>
      </w:pPr>
    </w:p>
    <w:p w:rsidR="00103AEF" w:rsidRDefault="00C8547F" w:rsidP="00C8547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86EA27" wp14:editId="0C3122DA">
            <wp:extent cx="5995567" cy="16383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492" cy="163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7F" w:rsidRDefault="00C8547F" w:rsidP="00103AEF">
      <w:pPr>
        <w:rPr>
          <w:noProof/>
        </w:rPr>
      </w:pPr>
    </w:p>
    <w:p w:rsidR="00C8547F" w:rsidRDefault="00C8547F" w:rsidP="00103AEF">
      <w:pPr>
        <w:rPr>
          <w:noProof/>
        </w:rPr>
      </w:pPr>
    </w:p>
    <w:p w:rsidR="00DF4F1B" w:rsidRDefault="00DF4F1B" w:rsidP="00E17676">
      <w:pPr>
        <w:pStyle w:val="Prrafodelista"/>
        <w:numPr>
          <w:ilvl w:val="0"/>
          <w:numId w:val="7"/>
        </w:numPr>
        <w:rPr>
          <w:b/>
          <w:bCs/>
          <w:i/>
          <w:iCs/>
          <w:noProof/>
          <w:color w:val="C45911" w:themeColor="accent2" w:themeShade="BF"/>
        </w:rPr>
      </w:pPr>
      <w:r w:rsidRPr="00E17676">
        <w:rPr>
          <w:b/>
          <w:bCs/>
          <w:i/>
          <w:iCs/>
          <w:noProof/>
          <w:color w:val="C45911" w:themeColor="accent2" w:themeShade="BF"/>
        </w:rPr>
        <w:t>Requerimientos técnicos</w:t>
      </w:r>
    </w:p>
    <w:p w:rsidR="00FB6874" w:rsidRDefault="00FB6874" w:rsidP="00FB6874">
      <w:pPr>
        <w:pStyle w:val="Prrafodelista"/>
        <w:rPr>
          <w:b/>
          <w:bCs/>
          <w:i/>
          <w:iCs/>
          <w:noProof/>
          <w:color w:val="C45911" w:themeColor="accent2" w:themeShade="BF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FB6874" w:rsidRPr="00FB6874" w:rsidTr="00FB6874">
        <w:trPr>
          <w:jc w:val="center"/>
        </w:trPr>
        <w:tc>
          <w:tcPr>
            <w:tcW w:w="4414" w:type="dxa"/>
            <w:shd w:val="clear" w:color="auto" w:fill="6B460F"/>
          </w:tcPr>
          <w:p w:rsidR="00FB6874" w:rsidRPr="00FB6874" w:rsidRDefault="00FB6874" w:rsidP="00FB6874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</w:p>
          <w:p w:rsidR="00FB6874" w:rsidRPr="00FB6874" w:rsidRDefault="00FB6874" w:rsidP="00FB6874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 w:rsidRPr="00FB6874">
              <w:rPr>
                <w:b/>
                <w:bCs/>
                <w:noProof/>
                <w:color w:val="FFFFFF" w:themeColor="background1"/>
              </w:rPr>
              <w:t>Requerimiento</w:t>
            </w:r>
          </w:p>
          <w:p w:rsidR="00FB6874" w:rsidRPr="00FB6874" w:rsidRDefault="00FB6874" w:rsidP="00FB6874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</w:p>
        </w:tc>
        <w:tc>
          <w:tcPr>
            <w:tcW w:w="4414" w:type="dxa"/>
            <w:shd w:val="clear" w:color="auto" w:fill="6B460F"/>
          </w:tcPr>
          <w:p w:rsidR="00FB6874" w:rsidRPr="00FB6874" w:rsidRDefault="00FB6874" w:rsidP="00FB6874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</w:p>
          <w:p w:rsidR="00FB6874" w:rsidRPr="00FB6874" w:rsidRDefault="00FB6874" w:rsidP="00FB6874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 w:rsidRPr="00FB6874">
              <w:rPr>
                <w:b/>
                <w:bCs/>
                <w:noProof/>
                <w:color w:val="FFFFFF" w:themeColor="background1"/>
              </w:rPr>
              <w:t>Especificación</w:t>
            </w:r>
          </w:p>
        </w:tc>
      </w:tr>
      <w:tr w:rsidR="00FB6874" w:rsidRPr="00FB6874" w:rsidTr="00FB6874">
        <w:trPr>
          <w:jc w:val="center"/>
        </w:trPr>
        <w:tc>
          <w:tcPr>
            <w:tcW w:w="4414" w:type="dxa"/>
          </w:tcPr>
          <w:p w:rsidR="00FB6874" w:rsidRDefault="00FB6874" w:rsidP="00FB6874">
            <w:pPr>
              <w:jc w:val="center"/>
              <w:rPr>
                <w:b/>
                <w:bCs/>
                <w:noProof/>
              </w:rPr>
            </w:pPr>
          </w:p>
          <w:p w:rsidR="00FB6874" w:rsidRPr="00FB6874" w:rsidRDefault="00FB6874" w:rsidP="00FB6874">
            <w:pPr>
              <w:jc w:val="center"/>
              <w:rPr>
                <w:b/>
                <w:bCs/>
                <w:noProof/>
                <w:color w:val="000000" w:themeColor="text1"/>
              </w:rPr>
            </w:pPr>
            <w:r w:rsidRPr="00FB6874">
              <w:rPr>
                <w:b/>
                <w:bCs/>
                <w:noProof/>
              </w:rPr>
              <w:t>Sistema operativo</w:t>
            </w:r>
          </w:p>
        </w:tc>
        <w:tc>
          <w:tcPr>
            <w:tcW w:w="4414" w:type="dxa"/>
          </w:tcPr>
          <w:p w:rsidR="00FB6874" w:rsidRDefault="00FB6874" w:rsidP="00FB6874">
            <w:pPr>
              <w:jc w:val="both"/>
              <w:rPr>
                <w:noProof/>
              </w:rPr>
            </w:pPr>
          </w:p>
          <w:p w:rsidR="00FB6874" w:rsidRDefault="00FB6874" w:rsidP="00FB6874">
            <w:pPr>
              <w:jc w:val="both"/>
              <w:rPr>
                <w:noProof/>
              </w:rPr>
            </w:pPr>
            <w:r w:rsidRPr="00DF4F1B">
              <w:rPr>
                <w:noProof/>
              </w:rPr>
              <w:t xml:space="preserve">Windows 7 </w:t>
            </w:r>
            <w:r>
              <w:rPr>
                <w:noProof/>
              </w:rPr>
              <w:t>o superior</w:t>
            </w:r>
          </w:p>
          <w:p w:rsidR="00FB6874" w:rsidRPr="00FB6874" w:rsidRDefault="00FB6874" w:rsidP="00FB6874">
            <w:pPr>
              <w:jc w:val="both"/>
              <w:rPr>
                <w:noProof/>
              </w:rPr>
            </w:pPr>
          </w:p>
        </w:tc>
      </w:tr>
      <w:tr w:rsidR="00FB6874" w:rsidRPr="00FB6874" w:rsidTr="00FB6874">
        <w:trPr>
          <w:jc w:val="center"/>
        </w:trPr>
        <w:tc>
          <w:tcPr>
            <w:tcW w:w="4414" w:type="dxa"/>
            <w:shd w:val="clear" w:color="auto" w:fill="E8C9A6"/>
          </w:tcPr>
          <w:p w:rsidR="00FB6874" w:rsidRDefault="00FB6874" w:rsidP="00FB6874">
            <w:pPr>
              <w:jc w:val="center"/>
              <w:rPr>
                <w:b/>
                <w:bCs/>
                <w:noProof/>
              </w:rPr>
            </w:pPr>
          </w:p>
          <w:p w:rsidR="00FB6874" w:rsidRPr="00FB6874" w:rsidRDefault="00FB6874" w:rsidP="00FB6874">
            <w:pPr>
              <w:jc w:val="center"/>
              <w:rPr>
                <w:b/>
                <w:bCs/>
                <w:noProof/>
              </w:rPr>
            </w:pPr>
            <w:r w:rsidRPr="00FB6874">
              <w:rPr>
                <w:b/>
                <w:bCs/>
                <w:noProof/>
              </w:rPr>
              <w:t>RAM</w:t>
            </w:r>
          </w:p>
        </w:tc>
        <w:tc>
          <w:tcPr>
            <w:tcW w:w="4414" w:type="dxa"/>
            <w:shd w:val="clear" w:color="auto" w:fill="E8C9A6"/>
          </w:tcPr>
          <w:p w:rsidR="00FB6874" w:rsidRDefault="00FB6874" w:rsidP="00FB6874">
            <w:pPr>
              <w:jc w:val="both"/>
              <w:rPr>
                <w:noProof/>
              </w:rPr>
            </w:pPr>
          </w:p>
          <w:p w:rsidR="00FB6874" w:rsidRDefault="00FB6874" w:rsidP="00FB6874">
            <w:pPr>
              <w:jc w:val="both"/>
              <w:rPr>
                <w:noProof/>
              </w:rPr>
            </w:pPr>
            <w:r>
              <w:rPr>
                <w:noProof/>
              </w:rPr>
              <w:t>512 MB (mínimo)</w:t>
            </w:r>
          </w:p>
          <w:p w:rsidR="00FB6874" w:rsidRPr="00DF4F1B" w:rsidRDefault="00FB6874" w:rsidP="00FB6874">
            <w:pPr>
              <w:jc w:val="both"/>
              <w:rPr>
                <w:noProof/>
              </w:rPr>
            </w:pPr>
          </w:p>
        </w:tc>
      </w:tr>
      <w:tr w:rsidR="00FB6874" w:rsidRPr="00FB6874" w:rsidTr="00FB6874">
        <w:trPr>
          <w:jc w:val="center"/>
        </w:trPr>
        <w:tc>
          <w:tcPr>
            <w:tcW w:w="4414" w:type="dxa"/>
          </w:tcPr>
          <w:p w:rsidR="00FB6874" w:rsidRDefault="00FB6874" w:rsidP="00FB6874">
            <w:pPr>
              <w:jc w:val="center"/>
              <w:rPr>
                <w:b/>
                <w:bCs/>
                <w:noProof/>
              </w:rPr>
            </w:pPr>
          </w:p>
          <w:p w:rsidR="00FB6874" w:rsidRPr="00FB6874" w:rsidRDefault="00FB6874" w:rsidP="00FB6874">
            <w:pPr>
              <w:jc w:val="center"/>
              <w:rPr>
                <w:b/>
                <w:bCs/>
                <w:noProof/>
              </w:rPr>
            </w:pPr>
            <w:r w:rsidRPr="00FB6874">
              <w:rPr>
                <w:b/>
                <w:bCs/>
                <w:noProof/>
              </w:rPr>
              <w:t>Procesador</w:t>
            </w:r>
          </w:p>
        </w:tc>
        <w:tc>
          <w:tcPr>
            <w:tcW w:w="4414" w:type="dxa"/>
          </w:tcPr>
          <w:p w:rsidR="00FB6874" w:rsidRDefault="00FB6874" w:rsidP="00FB6874">
            <w:pPr>
              <w:jc w:val="both"/>
              <w:rPr>
                <w:noProof/>
              </w:rPr>
            </w:pPr>
          </w:p>
          <w:p w:rsidR="00FB6874" w:rsidRDefault="00FB6874" w:rsidP="00FB6874">
            <w:pPr>
              <w:jc w:val="both"/>
              <w:rPr>
                <w:noProof/>
              </w:rPr>
            </w:pPr>
            <w:r>
              <w:rPr>
                <w:noProof/>
              </w:rPr>
              <w:t>Pentiu 2 a 266 MHZ o superior</w:t>
            </w:r>
          </w:p>
          <w:p w:rsidR="00FB6874" w:rsidRDefault="00FB6874" w:rsidP="00FB6874">
            <w:pPr>
              <w:jc w:val="both"/>
              <w:rPr>
                <w:noProof/>
              </w:rPr>
            </w:pPr>
          </w:p>
        </w:tc>
      </w:tr>
      <w:tr w:rsidR="00FB6874" w:rsidRPr="00FB6874" w:rsidTr="00FB6874">
        <w:trPr>
          <w:jc w:val="center"/>
        </w:trPr>
        <w:tc>
          <w:tcPr>
            <w:tcW w:w="4414" w:type="dxa"/>
            <w:shd w:val="clear" w:color="auto" w:fill="E8C9A6"/>
          </w:tcPr>
          <w:p w:rsidR="00FB6874" w:rsidRDefault="00FB6874" w:rsidP="00FB6874">
            <w:pPr>
              <w:jc w:val="center"/>
              <w:rPr>
                <w:b/>
                <w:bCs/>
                <w:noProof/>
              </w:rPr>
            </w:pPr>
          </w:p>
          <w:p w:rsidR="00FB6874" w:rsidRDefault="00FB6874" w:rsidP="00FB6874">
            <w:pPr>
              <w:jc w:val="center"/>
              <w:rPr>
                <w:b/>
                <w:bCs/>
                <w:noProof/>
              </w:rPr>
            </w:pPr>
          </w:p>
          <w:p w:rsidR="00FB6874" w:rsidRPr="00FB6874" w:rsidRDefault="00FB6874" w:rsidP="00FB6874">
            <w:pPr>
              <w:jc w:val="center"/>
              <w:rPr>
                <w:b/>
                <w:bCs/>
                <w:noProof/>
              </w:rPr>
            </w:pPr>
            <w:r w:rsidRPr="00FB6874">
              <w:rPr>
                <w:b/>
                <w:bCs/>
                <w:noProof/>
              </w:rPr>
              <w:t>Explorador Web</w:t>
            </w:r>
          </w:p>
        </w:tc>
        <w:tc>
          <w:tcPr>
            <w:tcW w:w="4414" w:type="dxa"/>
            <w:shd w:val="clear" w:color="auto" w:fill="E8C9A6"/>
          </w:tcPr>
          <w:p w:rsidR="00FB6874" w:rsidRDefault="00FB6874" w:rsidP="00FB6874">
            <w:pPr>
              <w:jc w:val="both"/>
              <w:rPr>
                <w:noProof/>
              </w:rPr>
            </w:pPr>
          </w:p>
          <w:p w:rsidR="00FB6874" w:rsidRDefault="00FB6874" w:rsidP="00FB6874">
            <w:pPr>
              <w:jc w:val="both"/>
              <w:rPr>
                <w:noProof/>
              </w:rPr>
            </w:pPr>
            <w:r>
              <w:rPr>
                <w:noProof/>
              </w:rPr>
              <w:t>Internet Explorer 7 o superior</w:t>
            </w:r>
          </w:p>
          <w:p w:rsidR="00FB6874" w:rsidRDefault="00FB6874" w:rsidP="00FB6874">
            <w:pPr>
              <w:jc w:val="both"/>
              <w:rPr>
                <w:noProof/>
              </w:rPr>
            </w:pPr>
            <w:r>
              <w:rPr>
                <w:noProof/>
              </w:rPr>
              <w:t>Firefox</w:t>
            </w:r>
          </w:p>
          <w:p w:rsidR="00FB6874" w:rsidRDefault="00FB6874" w:rsidP="00FB6874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Google Chrome (Recomendado) </w:t>
            </w:r>
          </w:p>
          <w:p w:rsidR="00FB6874" w:rsidRDefault="00FB6874" w:rsidP="00FB6874">
            <w:pPr>
              <w:jc w:val="both"/>
              <w:rPr>
                <w:noProof/>
              </w:rPr>
            </w:pPr>
          </w:p>
        </w:tc>
      </w:tr>
      <w:tr w:rsidR="00FB6874" w:rsidRPr="00FB6874" w:rsidTr="00FB6874">
        <w:trPr>
          <w:jc w:val="center"/>
        </w:trPr>
        <w:tc>
          <w:tcPr>
            <w:tcW w:w="4414" w:type="dxa"/>
          </w:tcPr>
          <w:p w:rsidR="00FB6874" w:rsidRDefault="00FB6874" w:rsidP="00FB6874">
            <w:pPr>
              <w:jc w:val="center"/>
              <w:rPr>
                <w:b/>
                <w:bCs/>
                <w:noProof/>
              </w:rPr>
            </w:pPr>
          </w:p>
          <w:p w:rsidR="00FB6874" w:rsidRPr="00FB6874" w:rsidRDefault="00FB6874" w:rsidP="00FB6874">
            <w:pPr>
              <w:jc w:val="center"/>
              <w:rPr>
                <w:b/>
                <w:bCs/>
                <w:noProof/>
              </w:rPr>
            </w:pPr>
            <w:r w:rsidRPr="00FB6874">
              <w:rPr>
                <w:b/>
                <w:bCs/>
                <w:noProof/>
              </w:rPr>
              <w:t>Versión de Java</w:t>
            </w:r>
          </w:p>
        </w:tc>
        <w:tc>
          <w:tcPr>
            <w:tcW w:w="4414" w:type="dxa"/>
          </w:tcPr>
          <w:p w:rsidR="00FB6874" w:rsidRDefault="00FB6874" w:rsidP="00FB6874">
            <w:pPr>
              <w:jc w:val="both"/>
              <w:rPr>
                <w:noProof/>
              </w:rPr>
            </w:pPr>
          </w:p>
          <w:p w:rsidR="00FB6874" w:rsidRDefault="00FB6874" w:rsidP="00FB6874">
            <w:pPr>
              <w:jc w:val="both"/>
              <w:rPr>
                <w:noProof/>
              </w:rPr>
            </w:pPr>
            <w:r>
              <w:rPr>
                <w:noProof/>
              </w:rPr>
              <w:t>V 7,0 o superior</w:t>
            </w:r>
          </w:p>
          <w:p w:rsidR="00FB6874" w:rsidRDefault="00FB6874" w:rsidP="00FB6874">
            <w:pPr>
              <w:jc w:val="both"/>
              <w:rPr>
                <w:noProof/>
              </w:rPr>
            </w:pPr>
          </w:p>
        </w:tc>
      </w:tr>
    </w:tbl>
    <w:p w:rsidR="00DF4F1B" w:rsidRDefault="00DF4F1B" w:rsidP="00FB6874">
      <w:pPr>
        <w:shd w:val="clear" w:color="auto" w:fill="FFFFFF"/>
        <w:spacing w:after="0" w:line="240" w:lineRule="auto"/>
        <w:ind w:left="360" w:right="360"/>
        <w:textAlignment w:val="baseline"/>
        <w:rPr>
          <w:noProof/>
        </w:rPr>
      </w:pPr>
    </w:p>
    <w:p w:rsidR="00FB6874" w:rsidRDefault="00FB6874" w:rsidP="00D11953">
      <w:pPr>
        <w:shd w:val="clear" w:color="auto" w:fill="FFFFFF"/>
        <w:spacing w:after="0" w:line="240" w:lineRule="auto"/>
        <w:ind w:right="360"/>
        <w:textAlignment w:val="baseline"/>
        <w:rPr>
          <w:b/>
          <w:bCs/>
          <w:i/>
          <w:iCs/>
          <w:noProof/>
          <w:color w:val="C45911" w:themeColor="accent2" w:themeShade="BF"/>
        </w:rPr>
      </w:pPr>
    </w:p>
    <w:p w:rsidR="00C8547F" w:rsidRDefault="00C8547F" w:rsidP="00D11953">
      <w:pPr>
        <w:shd w:val="clear" w:color="auto" w:fill="FFFFFF"/>
        <w:spacing w:after="0" w:line="240" w:lineRule="auto"/>
        <w:ind w:right="360"/>
        <w:textAlignment w:val="baseline"/>
        <w:rPr>
          <w:b/>
          <w:bCs/>
          <w:i/>
          <w:iCs/>
          <w:noProof/>
          <w:color w:val="C45911" w:themeColor="accent2" w:themeShade="BF"/>
        </w:rPr>
      </w:pPr>
    </w:p>
    <w:p w:rsidR="00C8547F" w:rsidRDefault="00C8547F" w:rsidP="00D11953">
      <w:pPr>
        <w:shd w:val="clear" w:color="auto" w:fill="FFFFFF"/>
        <w:spacing w:after="0" w:line="240" w:lineRule="auto"/>
        <w:ind w:right="360"/>
        <w:textAlignment w:val="baseline"/>
        <w:rPr>
          <w:b/>
          <w:bCs/>
          <w:i/>
          <w:iCs/>
          <w:noProof/>
          <w:color w:val="C45911" w:themeColor="accent2" w:themeShade="BF"/>
        </w:rPr>
      </w:pPr>
    </w:p>
    <w:p w:rsidR="00E17676" w:rsidRPr="00E17676" w:rsidRDefault="00E17676" w:rsidP="00D11953">
      <w:pPr>
        <w:shd w:val="clear" w:color="auto" w:fill="FFFFFF"/>
        <w:spacing w:after="0" w:line="240" w:lineRule="auto"/>
        <w:ind w:right="360"/>
        <w:textAlignment w:val="baseline"/>
        <w:rPr>
          <w:b/>
          <w:bCs/>
          <w:i/>
          <w:iCs/>
          <w:noProof/>
          <w:color w:val="C45911" w:themeColor="accent2" w:themeShade="BF"/>
        </w:rPr>
      </w:pPr>
    </w:p>
    <w:p w:rsidR="00D11953" w:rsidRDefault="00D11953" w:rsidP="00E17676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ind w:right="360"/>
        <w:textAlignment w:val="baseline"/>
        <w:rPr>
          <w:b/>
          <w:bCs/>
          <w:i/>
          <w:iCs/>
          <w:noProof/>
          <w:color w:val="C45911" w:themeColor="accent2" w:themeShade="BF"/>
        </w:rPr>
      </w:pPr>
      <w:r w:rsidRPr="00E17676">
        <w:rPr>
          <w:b/>
          <w:bCs/>
          <w:i/>
          <w:iCs/>
          <w:noProof/>
          <w:color w:val="C45911" w:themeColor="accent2" w:themeShade="BF"/>
        </w:rPr>
        <w:lastRenderedPageBreak/>
        <w:t xml:space="preserve">Requerimientos de la aplicación </w:t>
      </w:r>
    </w:p>
    <w:p w:rsidR="00E17676" w:rsidRPr="00E17676" w:rsidRDefault="00E17676" w:rsidP="00E17676">
      <w:pPr>
        <w:pStyle w:val="Prrafodelista"/>
        <w:shd w:val="clear" w:color="auto" w:fill="FFFFFF"/>
        <w:spacing w:after="0" w:line="240" w:lineRule="auto"/>
        <w:ind w:right="360"/>
        <w:textAlignment w:val="baseline"/>
        <w:rPr>
          <w:b/>
          <w:bCs/>
          <w:i/>
          <w:iCs/>
          <w:noProof/>
          <w:color w:val="C45911" w:themeColor="accent2" w:themeShade="BF"/>
        </w:rPr>
      </w:pPr>
    </w:p>
    <w:p w:rsidR="00D11953" w:rsidRDefault="00D11953" w:rsidP="00E17676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ind w:right="360"/>
        <w:textAlignment w:val="baseline"/>
        <w:rPr>
          <w:b/>
          <w:bCs/>
          <w:noProof/>
        </w:rPr>
      </w:pPr>
      <w:r w:rsidRPr="00E17676">
        <w:rPr>
          <w:b/>
          <w:bCs/>
          <w:noProof/>
        </w:rPr>
        <w:t>Funcionales</w:t>
      </w:r>
    </w:p>
    <w:p w:rsidR="00E17676" w:rsidRPr="00E17676" w:rsidRDefault="00E17676" w:rsidP="00E17676">
      <w:pPr>
        <w:pStyle w:val="Prrafodelista"/>
        <w:shd w:val="clear" w:color="auto" w:fill="FFFFFF"/>
        <w:spacing w:after="0" w:line="240" w:lineRule="auto"/>
        <w:ind w:right="360"/>
        <w:textAlignment w:val="baseline"/>
        <w:rPr>
          <w:b/>
          <w:bCs/>
          <w:noProof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431"/>
      </w:tblGrid>
      <w:tr w:rsidR="00AD12EC" w:rsidTr="00FB6874">
        <w:trPr>
          <w:jc w:val="center"/>
        </w:trPr>
        <w:tc>
          <w:tcPr>
            <w:tcW w:w="3397" w:type="dxa"/>
            <w:shd w:val="clear" w:color="auto" w:fill="2E74B5" w:themeFill="accent5" w:themeFillShade="BF"/>
          </w:tcPr>
          <w:p w:rsidR="00E17676" w:rsidRPr="00E17676" w:rsidRDefault="00E17676" w:rsidP="00E17676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</w:p>
          <w:p w:rsidR="00AD12EC" w:rsidRPr="00E17676" w:rsidRDefault="00AD12EC" w:rsidP="00E17676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E17676">
              <w:rPr>
                <w:b/>
                <w:bCs/>
                <w:noProof/>
                <w:color w:val="FFFFFF" w:themeColor="background1"/>
              </w:rPr>
              <w:t>Requerimiento</w:t>
            </w:r>
          </w:p>
          <w:p w:rsidR="00E17676" w:rsidRPr="00E17676" w:rsidRDefault="00E17676" w:rsidP="00E17676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</w:p>
        </w:tc>
        <w:tc>
          <w:tcPr>
            <w:tcW w:w="5431" w:type="dxa"/>
            <w:shd w:val="clear" w:color="auto" w:fill="2E74B5" w:themeFill="accent5" w:themeFillShade="BF"/>
          </w:tcPr>
          <w:p w:rsidR="00E17676" w:rsidRPr="00E17676" w:rsidRDefault="00E17676" w:rsidP="00E17676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</w:p>
          <w:p w:rsidR="00AD12EC" w:rsidRPr="00E17676" w:rsidRDefault="00AD12EC" w:rsidP="00E17676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E17676">
              <w:rPr>
                <w:b/>
                <w:bCs/>
                <w:noProof/>
                <w:color w:val="FFFFFF" w:themeColor="background1"/>
              </w:rPr>
              <w:t>Descripción</w:t>
            </w:r>
          </w:p>
        </w:tc>
      </w:tr>
      <w:tr w:rsidR="00AD12EC" w:rsidTr="00FB6874">
        <w:trPr>
          <w:jc w:val="center"/>
        </w:trPr>
        <w:tc>
          <w:tcPr>
            <w:tcW w:w="3397" w:type="dxa"/>
          </w:tcPr>
          <w:p w:rsidR="00E17676" w:rsidRDefault="00E17676" w:rsidP="00E1767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E17676" w:rsidRDefault="00E17676" w:rsidP="00E1767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AD12EC" w:rsidRPr="00E17676" w:rsidRDefault="00AD12EC" w:rsidP="00E1767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E17676">
              <w:rPr>
                <w:b/>
                <w:bCs/>
                <w:noProof/>
              </w:rPr>
              <w:t>Editor con pestañas múltiples</w:t>
            </w:r>
          </w:p>
        </w:tc>
        <w:tc>
          <w:tcPr>
            <w:tcW w:w="5431" w:type="dxa"/>
          </w:tcPr>
          <w:p w:rsidR="00E17676" w:rsidRDefault="00AD12EC" w:rsidP="00E17676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AD12EC" w:rsidRDefault="00AD12EC" w:rsidP="00E17676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El editor de texto cuenta con múltiples pestañas, lo cual permitirá el análisis de varios archivos simultáneamente. </w:t>
            </w:r>
          </w:p>
          <w:p w:rsidR="00E17676" w:rsidRDefault="00E17676" w:rsidP="00E17676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AD12EC" w:rsidTr="00FB6874">
        <w:trPr>
          <w:jc w:val="center"/>
        </w:trPr>
        <w:tc>
          <w:tcPr>
            <w:tcW w:w="3397" w:type="dxa"/>
            <w:shd w:val="clear" w:color="auto" w:fill="BDD6EE" w:themeFill="accent5" w:themeFillTint="66"/>
          </w:tcPr>
          <w:p w:rsidR="00E17676" w:rsidRDefault="00E17676" w:rsidP="00E1767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E17676" w:rsidRDefault="00E17676" w:rsidP="00E1767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E17676" w:rsidRDefault="00E17676" w:rsidP="00E1767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AD12EC" w:rsidRPr="00E17676" w:rsidRDefault="00AD12EC" w:rsidP="00E1767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E17676">
              <w:rPr>
                <w:b/>
                <w:bCs/>
                <w:noProof/>
              </w:rPr>
              <w:t>Manejo de Archivos</w:t>
            </w:r>
          </w:p>
        </w:tc>
        <w:tc>
          <w:tcPr>
            <w:tcW w:w="5431" w:type="dxa"/>
            <w:shd w:val="clear" w:color="auto" w:fill="BDD6EE" w:themeFill="accent5" w:themeFillTint="66"/>
          </w:tcPr>
          <w:p w:rsidR="00E17676" w:rsidRDefault="00E17676" w:rsidP="00E17676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AD12EC" w:rsidRDefault="00AD12EC" w:rsidP="00E17676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La aplicación permite el manejo de archivos con extensión “.REP”. </w:t>
            </w:r>
          </w:p>
          <w:p w:rsidR="00AD12EC" w:rsidRDefault="00AD12EC" w:rsidP="00E17676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Las operaciones permitidas son abrir, guardar y guardar como. </w:t>
            </w:r>
          </w:p>
          <w:p w:rsidR="00C723C4" w:rsidRDefault="00C723C4" w:rsidP="00E17676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>El archivo utilizado para la recolección de datos cuenta con la extensión “.DAT”.</w:t>
            </w:r>
          </w:p>
          <w:p w:rsidR="00E17676" w:rsidRDefault="00E17676" w:rsidP="00E17676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AD12EC" w:rsidTr="00FB6874">
        <w:trPr>
          <w:jc w:val="center"/>
        </w:trPr>
        <w:tc>
          <w:tcPr>
            <w:tcW w:w="3397" w:type="dxa"/>
          </w:tcPr>
          <w:p w:rsidR="00E17676" w:rsidRDefault="00E17676" w:rsidP="00E1767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E17676" w:rsidRDefault="00E17676" w:rsidP="00E1767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E17676" w:rsidRDefault="00E17676" w:rsidP="00E1767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AD12EC" w:rsidRPr="00E17676" w:rsidRDefault="00AD12EC" w:rsidP="00E1767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E17676">
              <w:rPr>
                <w:b/>
                <w:bCs/>
                <w:noProof/>
              </w:rPr>
              <w:t>Reportes</w:t>
            </w:r>
          </w:p>
        </w:tc>
        <w:tc>
          <w:tcPr>
            <w:tcW w:w="5431" w:type="dxa"/>
          </w:tcPr>
          <w:p w:rsidR="00E17676" w:rsidRDefault="00E17676" w:rsidP="00E17676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E17676" w:rsidRDefault="00AD12EC" w:rsidP="00E17676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>Se genera un documento web, el cual es visualizado desde un navegador externo a la aplicación. En dicho documento se detallan los errores léxicos, sintácticos y semánticos, si estos fuesen encontrados durante el análisis.</w:t>
            </w:r>
          </w:p>
          <w:p w:rsidR="00AD12EC" w:rsidRDefault="00AD12EC" w:rsidP="00E17676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  <w:tr w:rsidR="00AD12EC" w:rsidTr="00FB6874">
        <w:trPr>
          <w:jc w:val="center"/>
        </w:trPr>
        <w:tc>
          <w:tcPr>
            <w:tcW w:w="3397" w:type="dxa"/>
            <w:shd w:val="clear" w:color="auto" w:fill="BDD6EE" w:themeFill="accent5" w:themeFillTint="66"/>
          </w:tcPr>
          <w:p w:rsidR="00E17676" w:rsidRDefault="00E17676" w:rsidP="00E1767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E17676" w:rsidRDefault="00E17676" w:rsidP="00E1767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AD12EC" w:rsidRPr="00E17676" w:rsidRDefault="00AD12EC" w:rsidP="00E1767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E17676">
              <w:rPr>
                <w:b/>
                <w:bCs/>
                <w:noProof/>
              </w:rPr>
              <w:t>Consola de Salida</w:t>
            </w:r>
          </w:p>
        </w:tc>
        <w:tc>
          <w:tcPr>
            <w:tcW w:w="5431" w:type="dxa"/>
            <w:shd w:val="clear" w:color="auto" w:fill="BDD6EE" w:themeFill="accent5" w:themeFillTint="66"/>
          </w:tcPr>
          <w:p w:rsidR="00E17676" w:rsidRDefault="00E17676" w:rsidP="00E17676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AD12EC" w:rsidRDefault="00AD12EC" w:rsidP="00E17676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Area de texto en la cual se muestran las salidas correspondientes a las acciones indicadas por el lenguaje por medio del archivo de entrada o el texto descrito en el editor. </w:t>
            </w:r>
          </w:p>
          <w:p w:rsidR="00E17676" w:rsidRDefault="00E17676" w:rsidP="00E17676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AD12EC" w:rsidTr="00FB6874">
        <w:trPr>
          <w:jc w:val="center"/>
        </w:trPr>
        <w:tc>
          <w:tcPr>
            <w:tcW w:w="3397" w:type="dxa"/>
          </w:tcPr>
          <w:p w:rsidR="00E17676" w:rsidRPr="00E17676" w:rsidRDefault="00E17676" w:rsidP="00E1767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AD12EC" w:rsidRPr="00E17676" w:rsidRDefault="00AD12EC" w:rsidP="00E1767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E17676">
              <w:rPr>
                <w:b/>
                <w:bCs/>
                <w:noProof/>
              </w:rPr>
              <w:t>Analizador para Archivo de datos</w:t>
            </w:r>
          </w:p>
        </w:tc>
        <w:tc>
          <w:tcPr>
            <w:tcW w:w="5431" w:type="dxa"/>
          </w:tcPr>
          <w:p w:rsidR="00E17676" w:rsidRDefault="00E17676" w:rsidP="00E17676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AD12EC" w:rsidRDefault="00AD12EC" w:rsidP="00E17676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>Analizador léxico y sintático generado mediante las erramientas JFlex y Cup para la recolección de datos.</w:t>
            </w:r>
          </w:p>
          <w:p w:rsidR="00E17676" w:rsidRDefault="00E17676" w:rsidP="00E17676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AD12EC" w:rsidTr="00FB6874">
        <w:trPr>
          <w:jc w:val="center"/>
        </w:trPr>
        <w:tc>
          <w:tcPr>
            <w:tcW w:w="3397" w:type="dxa"/>
            <w:shd w:val="clear" w:color="auto" w:fill="BDD6EE" w:themeFill="accent5" w:themeFillTint="66"/>
          </w:tcPr>
          <w:p w:rsidR="00E17676" w:rsidRDefault="00E17676" w:rsidP="00E1767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AD12EC" w:rsidRPr="00E17676" w:rsidRDefault="00AD12EC" w:rsidP="00E1767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E17676">
              <w:rPr>
                <w:b/>
                <w:bCs/>
                <w:noProof/>
              </w:rPr>
              <w:t>Analizador para Archivo de Reportes</w:t>
            </w:r>
          </w:p>
        </w:tc>
        <w:tc>
          <w:tcPr>
            <w:tcW w:w="5431" w:type="dxa"/>
            <w:shd w:val="clear" w:color="auto" w:fill="BDD6EE" w:themeFill="accent5" w:themeFillTint="66"/>
          </w:tcPr>
          <w:p w:rsidR="00E17676" w:rsidRDefault="00E17676" w:rsidP="00E17676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AD12EC" w:rsidRDefault="00AD12EC" w:rsidP="00E17676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>Analizador léxico y sintático generado mediante las erramientas JFlex y Cup para el manejo de los datos recolectados previamente.</w:t>
            </w:r>
          </w:p>
          <w:p w:rsidR="00E17676" w:rsidRDefault="00E17676" w:rsidP="00E17676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</w:tbl>
    <w:p w:rsidR="00AD12EC" w:rsidRDefault="00AD12EC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75175E" w:rsidRDefault="0075175E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C8547F" w:rsidRDefault="00C8547F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C8547F" w:rsidRDefault="00C8547F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C8547F" w:rsidRDefault="00C8547F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75175E" w:rsidRDefault="0075175E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D11953" w:rsidRDefault="00D11953" w:rsidP="0075175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ind w:right="360"/>
        <w:textAlignment w:val="baseline"/>
        <w:rPr>
          <w:b/>
          <w:bCs/>
          <w:noProof/>
        </w:rPr>
      </w:pPr>
      <w:r w:rsidRPr="0075175E">
        <w:rPr>
          <w:b/>
          <w:bCs/>
          <w:noProof/>
        </w:rPr>
        <w:lastRenderedPageBreak/>
        <w:t>No funcionales</w:t>
      </w:r>
    </w:p>
    <w:p w:rsidR="0075175E" w:rsidRPr="0075175E" w:rsidRDefault="0075175E" w:rsidP="0075175E">
      <w:pPr>
        <w:pStyle w:val="Prrafodelista"/>
        <w:shd w:val="clear" w:color="auto" w:fill="FFFFFF"/>
        <w:spacing w:after="0" w:line="240" w:lineRule="auto"/>
        <w:ind w:right="360"/>
        <w:textAlignment w:val="baseline"/>
        <w:rPr>
          <w:b/>
          <w:bCs/>
          <w:noProof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5289"/>
      </w:tblGrid>
      <w:tr w:rsidR="00AD12EC" w:rsidTr="00FB6874">
        <w:trPr>
          <w:jc w:val="center"/>
        </w:trPr>
        <w:tc>
          <w:tcPr>
            <w:tcW w:w="3539" w:type="dxa"/>
            <w:shd w:val="clear" w:color="auto" w:fill="7030A0"/>
          </w:tcPr>
          <w:p w:rsidR="0075175E" w:rsidRPr="0075175E" w:rsidRDefault="0075175E" w:rsidP="0075175E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</w:p>
          <w:p w:rsidR="00AD12EC" w:rsidRPr="0075175E" w:rsidRDefault="00AD12EC" w:rsidP="0075175E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75175E">
              <w:rPr>
                <w:b/>
                <w:bCs/>
                <w:noProof/>
                <w:color w:val="FFFFFF" w:themeColor="background1"/>
              </w:rPr>
              <w:t>Requerimiento</w:t>
            </w:r>
          </w:p>
        </w:tc>
        <w:tc>
          <w:tcPr>
            <w:tcW w:w="5289" w:type="dxa"/>
            <w:shd w:val="clear" w:color="auto" w:fill="7030A0"/>
          </w:tcPr>
          <w:p w:rsidR="0075175E" w:rsidRPr="0075175E" w:rsidRDefault="0075175E" w:rsidP="0075175E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</w:p>
          <w:p w:rsidR="00AD12EC" w:rsidRPr="0075175E" w:rsidRDefault="00AD12EC" w:rsidP="0075175E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75175E">
              <w:rPr>
                <w:b/>
                <w:bCs/>
                <w:noProof/>
                <w:color w:val="FFFFFF" w:themeColor="background1"/>
              </w:rPr>
              <w:t>Descripción</w:t>
            </w:r>
          </w:p>
          <w:p w:rsidR="0075175E" w:rsidRPr="0075175E" w:rsidRDefault="0075175E" w:rsidP="0075175E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</w:p>
        </w:tc>
      </w:tr>
      <w:tr w:rsidR="00AD12EC" w:rsidTr="00FB6874">
        <w:trPr>
          <w:jc w:val="center"/>
        </w:trPr>
        <w:tc>
          <w:tcPr>
            <w:tcW w:w="3539" w:type="dxa"/>
          </w:tcPr>
          <w:p w:rsidR="0075175E" w:rsidRDefault="0075175E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AD12EC" w:rsidRPr="0075175E" w:rsidRDefault="00C723C4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75175E">
              <w:rPr>
                <w:b/>
                <w:bCs/>
                <w:noProof/>
              </w:rPr>
              <w:t>Facilidad</w:t>
            </w:r>
          </w:p>
        </w:tc>
        <w:tc>
          <w:tcPr>
            <w:tcW w:w="5289" w:type="dxa"/>
          </w:tcPr>
          <w:p w:rsidR="0075175E" w:rsidRDefault="0075175E" w:rsidP="0075175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AD12EC" w:rsidRDefault="00C723C4" w:rsidP="0075175E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>La aplicación debe ser fácil de usar por el usuario</w:t>
            </w:r>
          </w:p>
          <w:p w:rsidR="0075175E" w:rsidRDefault="0075175E" w:rsidP="0075175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C723C4" w:rsidTr="00FB6874">
        <w:trPr>
          <w:jc w:val="center"/>
        </w:trPr>
        <w:tc>
          <w:tcPr>
            <w:tcW w:w="3539" w:type="dxa"/>
            <w:shd w:val="clear" w:color="auto" w:fill="D1B2E8"/>
          </w:tcPr>
          <w:p w:rsidR="0075175E" w:rsidRDefault="0075175E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5175E" w:rsidRDefault="0075175E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C723C4" w:rsidRPr="0075175E" w:rsidRDefault="00C723C4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75175E">
              <w:rPr>
                <w:b/>
                <w:bCs/>
                <w:noProof/>
              </w:rPr>
              <w:t>Intuitividad</w:t>
            </w:r>
          </w:p>
        </w:tc>
        <w:tc>
          <w:tcPr>
            <w:tcW w:w="5289" w:type="dxa"/>
            <w:shd w:val="clear" w:color="auto" w:fill="D1B2E8"/>
          </w:tcPr>
          <w:p w:rsidR="0075175E" w:rsidRDefault="0075175E" w:rsidP="0075175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C723C4" w:rsidRDefault="00C723C4" w:rsidP="0075175E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La aplicación debe ser intuitiva para que el usuario pueda manejarla sin ninguna complicación. </w:t>
            </w:r>
          </w:p>
          <w:p w:rsidR="0075175E" w:rsidRDefault="0075175E" w:rsidP="0075175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C723C4" w:rsidTr="00FB6874">
        <w:trPr>
          <w:jc w:val="center"/>
        </w:trPr>
        <w:tc>
          <w:tcPr>
            <w:tcW w:w="3539" w:type="dxa"/>
          </w:tcPr>
          <w:p w:rsidR="0075175E" w:rsidRDefault="0075175E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5175E" w:rsidRDefault="0075175E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C723C4" w:rsidRPr="0075175E" w:rsidRDefault="00C723C4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75175E">
              <w:rPr>
                <w:b/>
                <w:bCs/>
                <w:noProof/>
              </w:rPr>
              <w:t>Amigable al usuario</w:t>
            </w:r>
          </w:p>
        </w:tc>
        <w:tc>
          <w:tcPr>
            <w:tcW w:w="5289" w:type="dxa"/>
          </w:tcPr>
          <w:p w:rsidR="0075175E" w:rsidRDefault="0075175E" w:rsidP="0075175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C723C4" w:rsidRDefault="00C723C4" w:rsidP="0075175E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Las pantallas con las que cuenta la aplicación deben ser amigables al usuario y atractivas visualmente. </w:t>
            </w:r>
          </w:p>
          <w:p w:rsidR="0075175E" w:rsidRDefault="0075175E" w:rsidP="0075175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C723C4" w:rsidTr="00FB6874">
        <w:trPr>
          <w:jc w:val="center"/>
        </w:trPr>
        <w:tc>
          <w:tcPr>
            <w:tcW w:w="3539" w:type="dxa"/>
            <w:shd w:val="clear" w:color="auto" w:fill="D1B2E8"/>
          </w:tcPr>
          <w:p w:rsidR="0075175E" w:rsidRDefault="0075175E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C723C4" w:rsidRPr="0075175E" w:rsidRDefault="00C723C4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75175E">
              <w:rPr>
                <w:b/>
                <w:bCs/>
                <w:noProof/>
              </w:rPr>
              <w:t>Eficiencia</w:t>
            </w:r>
          </w:p>
        </w:tc>
        <w:tc>
          <w:tcPr>
            <w:tcW w:w="5289" w:type="dxa"/>
            <w:shd w:val="clear" w:color="auto" w:fill="D1B2E8"/>
          </w:tcPr>
          <w:p w:rsidR="0075175E" w:rsidRDefault="0075175E" w:rsidP="0075175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C723C4" w:rsidRDefault="00C723C4" w:rsidP="0075175E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Se debe obtener los resultados deseados en el menor tiempo posible. </w:t>
            </w:r>
          </w:p>
          <w:p w:rsidR="0075175E" w:rsidRDefault="0075175E" w:rsidP="0075175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C723C4" w:rsidTr="00FB6874">
        <w:trPr>
          <w:jc w:val="center"/>
        </w:trPr>
        <w:tc>
          <w:tcPr>
            <w:tcW w:w="3539" w:type="dxa"/>
          </w:tcPr>
          <w:p w:rsidR="0075175E" w:rsidRDefault="0075175E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5175E" w:rsidRDefault="0075175E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C723C4" w:rsidRPr="0075175E" w:rsidRDefault="00C723C4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75175E">
              <w:rPr>
                <w:b/>
                <w:bCs/>
                <w:noProof/>
              </w:rPr>
              <w:t>Comprensible</w:t>
            </w:r>
          </w:p>
        </w:tc>
        <w:tc>
          <w:tcPr>
            <w:tcW w:w="5289" w:type="dxa"/>
          </w:tcPr>
          <w:p w:rsidR="0075175E" w:rsidRDefault="0075175E" w:rsidP="0075175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C723C4" w:rsidRDefault="00C723C4" w:rsidP="0075175E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La aplicación debe ser desarrollada de forma que permita cambios y correcciones de forma rápida y sencilla. </w:t>
            </w:r>
          </w:p>
          <w:p w:rsidR="0075175E" w:rsidRDefault="0075175E" w:rsidP="0075175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C723C4" w:rsidTr="00FB6874">
        <w:trPr>
          <w:jc w:val="center"/>
        </w:trPr>
        <w:tc>
          <w:tcPr>
            <w:tcW w:w="3539" w:type="dxa"/>
            <w:shd w:val="clear" w:color="auto" w:fill="D1B2E8"/>
          </w:tcPr>
          <w:p w:rsidR="0075175E" w:rsidRDefault="0075175E" w:rsidP="0075175E">
            <w:pPr>
              <w:ind w:right="360"/>
              <w:textAlignment w:val="baseline"/>
              <w:rPr>
                <w:b/>
                <w:bCs/>
                <w:noProof/>
              </w:rPr>
            </w:pPr>
          </w:p>
          <w:p w:rsidR="00C723C4" w:rsidRPr="0075175E" w:rsidRDefault="00C723C4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75175E">
              <w:rPr>
                <w:b/>
                <w:bCs/>
                <w:noProof/>
              </w:rPr>
              <w:t>Integridad de la información</w:t>
            </w:r>
          </w:p>
        </w:tc>
        <w:tc>
          <w:tcPr>
            <w:tcW w:w="5289" w:type="dxa"/>
            <w:shd w:val="clear" w:color="auto" w:fill="D1B2E8"/>
          </w:tcPr>
          <w:p w:rsidR="0075175E" w:rsidRDefault="0075175E" w:rsidP="0075175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75175E" w:rsidRDefault="00C723C4" w:rsidP="0075175E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>La aplicación debe ser capaz de almeacenar los datos recolectados de una forma íntegra y fidedigna.</w:t>
            </w:r>
          </w:p>
          <w:p w:rsidR="00C723C4" w:rsidRDefault="00C723C4" w:rsidP="0075175E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  <w:tr w:rsidR="00C723C4" w:rsidTr="00FB6874">
        <w:trPr>
          <w:jc w:val="center"/>
        </w:trPr>
        <w:tc>
          <w:tcPr>
            <w:tcW w:w="3539" w:type="dxa"/>
          </w:tcPr>
          <w:p w:rsidR="0075175E" w:rsidRDefault="0075175E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C723C4" w:rsidRPr="0075175E" w:rsidRDefault="00C723C4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75175E">
              <w:rPr>
                <w:b/>
                <w:bCs/>
                <w:noProof/>
              </w:rPr>
              <w:t>Usabilidad</w:t>
            </w:r>
          </w:p>
        </w:tc>
        <w:tc>
          <w:tcPr>
            <w:tcW w:w="5289" w:type="dxa"/>
          </w:tcPr>
          <w:p w:rsidR="0075175E" w:rsidRDefault="0075175E" w:rsidP="0075175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C723C4" w:rsidRDefault="00C723C4" w:rsidP="0075175E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El usuario debe tardar poco tiempo en comprender el uso de la aplicación. </w:t>
            </w:r>
          </w:p>
          <w:p w:rsidR="0075175E" w:rsidRDefault="0075175E" w:rsidP="0075175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C723C4" w:rsidTr="00FB6874">
        <w:trPr>
          <w:jc w:val="center"/>
        </w:trPr>
        <w:tc>
          <w:tcPr>
            <w:tcW w:w="3539" w:type="dxa"/>
            <w:shd w:val="clear" w:color="auto" w:fill="D1B2E8"/>
          </w:tcPr>
          <w:p w:rsidR="0075175E" w:rsidRDefault="0075175E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5175E" w:rsidRDefault="0075175E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C723C4" w:rsidRPr="0075175E" w:rsidRDefault="00C723C4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75175E">
              <w:rPr>
                <w:b/>
                <w:bCs/>
                <w:noProof/>
              </w:rPr>
              <w:t>Información</w:t>
            </w:r>
          </w:p>
        </w:tc>
        <w:tc>
          <w:tcPr>
            <w:tcW w:w="5289" w:type="dxa"/>
            <w:shd w:val="clear" w:color="auto" w:fill="D1B2E8"/>
          </w:tcPr>
          <w:p w:rsidR="0075175E" w:rsidRDefault="0075175E" w:rsidP="0075175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C723C4" w:rsidRDefault="00C723C4" w:rsidP="0075175E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La aplicación debe proporcionar mensajes que le digan al usuario el estado del sistema o le orienten acerca de las acciones realizadad. </w:t>
            </w:r>
          </w:p>
          <w:p w:rsidR="0075175E" w:rsidRDefault="0075175E" w:rsidP="0075175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C723C4" w:rsidTr="00FB6874">
        <w:trPr>
          <w:jc w:val="center"/>
        </w:trPr>
        <w:tc>
          <w:tcPr>
            <w:tcW w:w="3539" w:type="dxa"/>
          </w:tcPr>
          <w:p w:rsidR="0075175E" w:rsidRDefault="0075175E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5175E" w:rsidRDefault="0075175E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C723C4" w:rsidRPr="0075175E" w:rsidRDefault="00C723C4" w:rsidP="0075175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75175E">
              <w:rPr>
                <w:b/>
                <w:bCs/>
                <w:noProof/>
              </w:rPr>
              <w:t>Manual de usuario</w:t>
            </w:r>
          </w:p>
        </w:tc>
        <w:tc>
          <w:tcPr>
            <w:tcW w:w="5289" w:type="dxa"/>
          </w:tcPr>
          <w:p w:rsidR="0075175E" w:rsidRDefault="0075175E" w:rsidP="0075175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75175E" w:rsidRDefault="00C723C4" w:rsidP="0075175E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>La aplicación debe contar con un manual de usuario que muestre al mismo su correcta utilización.</w:t>
            </w:r>
          </w:p>
          <w:p w:rsidR="00C723C4" w:rsidRDefault="00C723C4" w:rsidP="0075175E">
            <w:pPr>
              <w:ind w:right="360"/>
              <w:jc w:val="both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</w:tbl>
    <w:p w:rsidR="00AD12EC" w:rsidRDefault="00AD12EC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75175E" w:rsidRDefault="0075175E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C8547F" w:rsidRDefault="00C8547F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C8547F" w:rsidRDefault="00C8547F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C8547F" w:rsidRDefault="00C8547F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D11953" w:rsidRDefault="00D11953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75175E" w:rsidRPr="0075175E" w:rsidRDefault="0075175E" w:rsidP="0075175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ind w:right="360"/>
        <w:textAlignment w:val="baseline"/>
        <w:rPr>
          <w:b/>
          <w:bCs/>
          <w:i/>
          <w:iCs/>
          <w:noProof/>
          <w:color w:val="C45911" w:themeColor="accent2" w:themeShade="BF"/>
        </w:rPr>
      </w:pPr>
      <w:r w:rsidRPr="0075175E">
        <w:rPr>
          <w:b/>
          <w:bCs/>
          <w:i/>
          <w:iCs/>
          <w:noProof/>
          <w:color w:val="C45911" w:themeColor="accent2" w:themeShade="BF"/>
        </w:rPr>
        <w:lastRenderedPageBreak/>
        <w:t>Diccionario de términos</w:t>
      </w:r>
    </w:p>
    <w:p w:rsidR="0075175E" w:rsidRDefault="0075175E" w:rsidP="0075175E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75175E" w:rsidRDefault="0075175E" w:rsidP="0075175E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175E" w:rsidTr="00646DF5">
        <w:tc>
          <w:tcPr>
            <w:tcW w:w="4414" w:type="dxa"/>
            <w:shd w:val="clear" w:color="auto" w:fill="C00000"/>
          </w:tcPr>
          <w:p w:rsidR="00646DF5" w:rsidRDefault="00646DF5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5175E" w:rsidRDefault="0075175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646DF5">
              <w:rPr>
                <w:b/>
                <w:bCs/>
                <w:noProof/>
              </w:rPr>
              <w:t>Término</w:t>
            </w:r>
          </w:p>
          <w:p w:rsidR="00646DF5" w:rsidRPr="00646DF5" w:rsidRDefault="00646DF5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4414" w:type="dxa"/>
            <w:shd w:val="clear" w:color="auto" w:fill="C00000"/>
          </w:tcPr>
          <w:p w:rsidR="00646DF5" w:rsidRDefault="00646DF5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5175E" w:rsidRPr="00646DF5" w:rsidRDefault="0075175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646DF5">
              <w:rPr>
                <w:b/>
                <w:bCs/>
                <w:noProof/>
              </w:rPr>
              <w:t>Definición</w:t>
            </w:r>
          </w:p>
        </w:tc>
      </w:tr>
      <w:tr w:rsidR="0075175E" w:rsidTr="0075175E">
        <w:tc>
          <w:tcPr>
            <w:tcW w:w="4414" w:type="dxa"/>
          </w:tcPr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5175E" w:rsidRPr="00646DF5" w:rsidRDefault="0075175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646DF5">
              <w:rPr>
                <w:b/>
                <w:bCs/>
                <w:noProof/>
              </w:rPr>
              <w:t>Analizador</w:t>
            </w:r>
          </w:p>
        </w:tc>
        <w:tc>
          <w:tcPr>
            <w:tcW w:w="4414" w:type="dxa"/>
          </w:tcPr>
          <w:p w:rsidR="0078594E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75175E" w:rsidRDefault="00646DF5" w:rsidP="0078594E">
            <w:pPr>
              <w:ind w:right="360"/>
              <w:jc w:val="both"/>
              <w:textAlignment w:val="baseline"/>
              <w:rPr>
                <w:noProof/>
              </w:rPr>
            </w:pPr>
            <w:r w:rsidRPr="00646DF5">
              <w:rPr>
                <w:noProof/>
              </w:rPr>
              <w:t>Programa informático que analiza una cadena de símbolos de acuerdo a las reglas de una gramática formal.</w:t>
            </w:r>
          </w:p>
          <w:p w:rsidR="0078594E" w:rsidRPr="00646DF5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75175E" w:rsidTr="00646DF5">
        <w:tc>
          <w:tcPr>
            <w:tcW w:w="4414" w:type="dxa"/>
            <w:shd w:val="clear" w:color="auto" w:fill="FFB9B9"/>
          </w:tcPr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5175E" w:rsidRPr="00646DF5" w:rsidRDefault="0075175E" w:rsidP="0078594E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646DF5">
              <w:rPr>
                <w:b/>
                <w:bCs/>
                <w:noProof/>
              </w:rPr>
              <w:t>Clase</w:t>
            </w:r>
          </w:p>
        </w:tc>
        <w:tc>
          <w:tcPr>
            <w:tcW w:w="4414" w:type="dxa"/>
            <w:shd w:val="clear" w:color="auto" w:fill="FFB9B9"/>
          </w:tcPr>
          <w:p w:rsidR="0078594E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75175E" w:rsidRDefault="00646DF5" w:rsidP="0078594E">
            <w:pPr>
              <w:ind w:right="360"/>
              <w:jc w:val="both"/>
              <w:textAlignment w:val="baseline"/>
              <w:rPr>
                <w:noProof/>
              </w:rPr>
            </w:pPr>
            <w:r w:rsidRPr="00646DF5">
              <w:rPr>
                <w:noProof/>
              </w:rPr>
              <w:t>Una clase es una plantilla para la creación de objetos de datos según un modelo predefinido. Las clases se utilizan para representar entidades o conceptos, como los sustantivos en el lenguaje.</w:t>
            </w:r>
          </w:p>
          <w:p w:rsidR="0078594E" w:rsidRPr="00646DF5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75175E" w:rsidTr="0075175E">
        <w:tc>
          <w:tcPr>
            <w:tcW w:w="4414" w:type="dxa"/>
          </w:tcPr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5175E" w:rsidRPr="00646DF5" w:rsidRDefault="005567C6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646DF5">
              <w:rPr>
                <w:b/>
                <w:bCs/>
                <w:noProof/>
              </w:rPr>
              <w:t>Sintáctico</w:t>
            </w:r>
          </w:p>
        </w:tc>
        <w:tc>
          <w:tcPr>
            <w:tcW w:w="4414" w:type="dxa"/>
          </w:tcPr>
          <w:p w:rsidR="0078594E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75175E" w:rsidRDefault="00646DF5" w:rsidP="0078594E">
            <w:pPr>
              <w:ind w:right="360"/>
              <w:jc w:val="both"/>
              <w:textAlignment w:val="baseline"/>
              <w:rPr>
                <w:noProof/>
              </w:rPr>
            </w:pPr>
            <w:r w:rsidRPr="00646DF5">
              <w:rPr>
                <w:noProof/>
              </w:rPr>
              <w:t>De la sintaxis o relacionado con ella.</w:t>
            </w:r>
          </w:p>
          <w:p w:rsidR="0078594E" w:rsidRPr="00646DF5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5567C6" w:rsidTr="00646DF5">
        <w:tc>
          <w:tcPr>
            <w:tcW w:w="4414" w:type="dxa"/>
            <w:shd w:val="clear" w:color="auto" w:fill="FFB9B9"/>
          </w:tcPr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5567C6" w:rsidRPr="00646DF5" w:rsidRDefault="005567C6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646DF5">
              <w:rPr>
                <w:b/>
                <w:bCs/>
                <w:noProof/>
              </w:rPr>
              <w:t>Léxico</w:t>
            </w:r>
          </w:p>
        </w:tc>
        <w:tc>
          <w:tcPr>
            <w:tcW w:w="4414" w:type="dxa"/>
            <w:shd w:val="clear" w:color="auto" w:fill="FFB9B9"/>
          </w:tcPr>
          <w:p w:rsidR="0078594E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5567C6" w:rsidRDefault="00646DF5" w:rsidP="0078594E">
            <w:pPr>
              <w:ind w:right="360"/>
              <w:jc w:val="both"/>
              <w:textAlignment w:val="baseline"/>
              <w:rPr>
                <w:noProof/>
              </w:rPr>
            </w:pPr>
            <w:r w:rsidRPr="00646DF5">
              <w:rPr>
                <w:noProof/>
              </w:rPr>
              <w:t>Del léxico o vocabulario, o que tiene relación con él.</w:t>
            </w:r>
          </w:p>
          <w:p w:rsidR="0078594E" w:rsidRPr="00646DF5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5567C6" w:rsidTr="0075175E">
        <w:tc>
          <w:tcPr>
            <w:tcW w:w="4414" w:type="dxa"/>
          </w:tcPr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5567C6" w:rsidRPr="00646DF5" w:rsidRDefault="005567C6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646DF5">
              <w:rPr>
                <w:b/>
                <w:bCs/>
                <w:noProof/>
              </w:rPr>
              <w:t>Semántico</w:t>
            </w:r>
          </w:p>
        </w:tc>
        <w:tc>
          <w:tcPr>
            <w:tcW w:w="4414" w:type="dxa"/>
          </w:tcPr>
          <w:p w:rsidR="0078594E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5567C6" w:rsidRDefault="00646DF5" w:rsidP="0078594E">
            <w:pPr>
              <w:ind w:right="360"/>
              <w:jc w:val="both"/>
              <w:textAlignment w:val="baseline"/>
              <w:rPr>
                <w:noProof/>
              </w:rPr>
            </w:pPr>
            <w:r w:rsidRPr="00646DF5">
              <w:rPr>
                <w:noProof/>
              </w:rPr>
              <w:t>De la semántica o relacionado con esta parte del lenguaje.</w:t>
            </w:r>
          </w:p>
          <w:p w:rsidR="0078594E" w:rsidRPr="00646DF5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5567C6" w:rsidTr="00646DF5">
        <w:tc>
          <w:tcPr>
            <w:tcW w:w="4414" w:type="dxa"/>
            <w:shd w:val="clear" w:color="auto" w:fill="FFB9B9"/>
          </w:tcPr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5567C6" w:rsidRPr="00646DF5" w:rsidRDefault="005567C6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646DF5">
              <w:rPr>
                <w:b/>
                <w:bCs/>
                <w:noProof/>
              </w:rPr>
              <w:t>Interfaz</w:t>
            </w:r>
          </w:p>
        </w:tc>
        <w:tc>
          <w:tcPr>
            <w:tcW w:w="4414" w:type="dxa"/>
            <w:shd w:val="clear" w:color="auto" w:fill="FFB9B9"/>
          </w:tcPr>
          <w:p w:rsidR="0078594E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5567C6" w:rsidRDefault="00646DF5" w:rsidP="0078594E">
            <w:pPr>
              <w:ind w:right="360"/>
              <w:jc w:val="both"/>
              <w:textAlignment w:val="baseline"/>
              <w:rPr>
                <w:noProof/>
              </w:rPr>
            </w:pPr>
            <w:r w:rsidRPr="00646DF5">
              <w:rPr>
                <w:noProof/>
              </w:rPr>
              <w:t>Conexión funcional entre dos sistemas, programas, dispositivos o componentes de cualquier tipo, que proporciona una comunicación de distintos niveles permitiendo el intercambio de información.</w:t>
            </w:r>
          </w:p>
          <w:p w:rsidR="0078594E" w:rsidRPr="00646DF5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5567C6" w:rsidTr="0075175E">
        <w:tc>
          <w:tcPr>
            <w:tcW w:w="4414" w:type="dxa"/>
          </w:tcPr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5567C6" w:rsidRPr="00646DF5" w:rsidRDefault="005567C6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646DF5">
              <w:rPr>
                <w:b/>
                <w:bCs/>
                <w:noProof/>
              </w:rPr>
              <w:t>Dato</w:t>
            </w:r>
          </w:p>
        </w:tc>
        <w:tc>
          <w:tcPr>
            <w:tcW w:w="4414" w:type="dxa"/>
          </w:tcPr>
          <w:p w:rsidR="0078594E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5567C6" w:rsidRDefault="00646DF5" w:rsidP="0078594E">
            <w:pPr>
              <w:ind w:right="360"/>
              <w:jc w:val="both"/>
              <w:textAlignment w:val="baseline"/>
              <w:rPr>
                <w:noProof/>
              </w:rPr>
            </w:pPr>
            <w:r w:rsidRPr="00646DF5">
              <w:rPr>
                <w:noProof/>
              </w:rPr>
              <w:t>Los datos son números, letras o símbolos que describen objetos, condiciones o situaciones. </w:t>
            </w:r>
          </w:p>
          <w:p w:rsidR="0078594E" w:rsidRPr="00646DF5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5567C6" w:rsidTr="00646DF5">
        <w:tc>
          <w:tcPr>
            <w:tcW w:w="4414" w:type="dxa"/>
            <w:shd w:val="clear" w:color="auto" w:fill="FFB9B9"/>
          </w:tcPr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5567C6" w:rsidRPr="00646DF5" w:rsidRDefault="005567C6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646DF5">
              <w:rPr>
                <w:b/>
                <w:bCs/>
                <w:noProof/>
              </w:rPr>
              <w:t>Archivo</w:t>
            </w:r>
          </w:p>
        </w:tc>
        <w:tc>
          <w:tcPr>
            <w:tcW w:w="4414" w:type="dxa"/>
            <w:shd w:val="clear" w:color="auto" w:fill="FFB9B9"/>
          </w:tcPr>
          <w:p w:rsidR="0078594E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5567C6" w:rsidRDefault="00646DF5" w:rsidP="0078594E">
            <w:pPr>
              <w:ind w:right="360"/>
              <w:jc w:val="both"/>
              <w:textAlignment w:val="baseline"/>
              <w:rPr>
                <w:noProof/>
              </w:rPr>
            </w:pPr>
            <w:r w:rsidRPr="00646DF5">
              <w:rPr>
                <w:noProof/>
              </w:rPr>
              <w:t>Un archivo o fichero informático es un conjunto de bits que son almacenados en un dispositivo. Unarchivo es identificado por un nombre y la descripción de la carpeta o directorio que lo contiene.</w:t>
            </w:r>
          </w:p>
          <w:p w:rsidR="0078594E" w:rsidRPr="00646DF5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5567C6" w:rsidTr="0075175E">
        <w:tc>
          <w:tcPr>
            <w:tcW w:w="4414" w:type="dxa"/>
          </w:tcPr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5567C6" w:rsidRPr="00646DF5" w:rsidRDefault="005567C6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646DF5">
              <w:rPr>
                <w:b/>
                <w:bCs/>
                <w:noProof/>
              </w:rPr>
              <w:t>RAM</w:t>
            </w:r>
          </w:p>
        </w:tc>
        <w:tc>
          <w:tcPr>
            <w:tcW w:w="4414" w:type="dxa"/>
          </w:tcPr>
          <w:p w:rsidR="0078594E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5567C6" w:rsidRDefault="00646DF5" w:rsidP="0078594E">
            <w:pPr>
              <w:ind w:right="360"/>
              <w:jc w:val="both"/>
              <w:textAlignment w:val="baseline"/>
              <w:rPr>
                <w:noProof/>
              </w:rPr>
            </w:pPr>
            <w:r w:rsidRPr="00646DF5">
              <w:rPr>
                <w:noProof/>
              </w:rPr>
              <w:t>Sigla de Random Access Memory (‘memoria de acceso aleatorio’), memoria principal de la computadora, donde residen programas y datos, sobre la que se pueden efectuar operaciones de lectura y escritura.</w:t>
            </w:r>
          </w:p>
          <w:p w:rsidR="0078594E" w:rsidRPr="00646DF5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5567C6" w:rsidTr="00646DF5">
        <w:tc>
          <w:tcPr>
            <w:tcW w:w="4414" w:type="dxa"/>
            <w:shd w:val="clear" w:color="auto" w:fill="FFB9B9"/>
          </w:tcPr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5567C6" w:rsidRPr="00646DF5" w:rsidRDefault="005567C6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646DF5">
              <w:rPr>
                <w:b/>
                <w:bCs/>
                <w:noProof/>
              </w:rPr>
              <w:t>Procesador</w:t>
            </w:r>
          </w:p>
        </w:tc>
        <w:tc>
          <w:tcPr>
            <w:tcW w:w="4414" w:type="dxa"/>
            <w:shd w:val="clear" w:color="auto" w:fill="FFB9B9"/>
          </w:tcPr>
          <w:p w:rsidR="0078594E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5567C6" w:rsidRDefault="00646DF5" w:rsidP="0078594E">
            <w:pPr>
              <w:ind w:right="360"/>
              <w:jc w:val="both"/>
              <w:textAlignment w:val="baseline"/>
              <w:rPr>
                <w:noProof/>
              </w:rPr>
            </w:pPr>
            <w:r w:rsidRPr="00646DF5">
              <w:rPr>
                <w:noProof/>
              </w:rPr>
              <w:t>Microprocesador informático o simplemente procesador, un circuito integrado que contiene todos los elementos de la CPU</w:t>
            </w:r>
          </w:p>
          <w:p w:rsidR="0078594E" w:rsidRPr="00646DF5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5567C6" w:rsidTr="0075175E">
        <w:tc>
          <w:tcPr>
            <w:tcW w:w="4414" w:type="dxa"/>
          </w:tcPr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5567C6" w:rsidRPr="00646DF5" w:rsidRDefault="005567C6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646DF5">
              <w:rPr>
                <w:b/>
                <w:bCs/>
                <w:noProof/>
              </w:rPr>
              <w:t>MHz</w:t>
            </w:r>
          </w:p>
        </w:tc>
        <w:tc>
          <w:tcPr>
            <w:tcW w:w="4414" w:type="dxa"/>
          </w:tcPr>
          <w:p w:rsidR="0078594E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5567C6" w:rsidRDefault="00646DF5" w:rsidP="0078594E">
            <w:pPr>
              <w:ind w:right="360"/>
              <w:jc w:val="both"/>
              <w:textAlignment w:val="baseline"/>
              <w:rPr>
                <w:noProof/>
              </w:rPr>
            </w:pPr>
            <w:r w:rsidRPr="00646DF5">
              <w:rPr>
                <w:noProof/>
              </w:rPr>
              <w:t>Un megahercio (MHz) es una unidad de medida de la frecuencia, equivale a 106 hercios (1 millón); Se utiliza muy frecuentemente como unidad de medida de la frecuencia de trabajo de un dispositivo de algo, o bien como medida de ondas. Esta unidad del Sistema Internacional es nombrada así en honor a Heinrich Rudolf Hertz.</w:t>
            </w:r>
          </w:p>
          <w:p w:rsidR="0078594E" w:rsidRPr="00646DF5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5567C6" w:rsidTr="00646DF5">
        <w:tc>
          <w:tcPr>
            <w:tcW w:w="4414" w:type="dxa"/>
            <w:shd w:val="clear" w:color="auto" w:fill="FFB9B9"/>
          </w:tcPr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5567C6" w:rsidRPr="00646DF5" w:rsidRDefault="00646DF5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646DF5">
              <w:rPr>
                <w:b/>
                <w:bCs/>
                <w:noProof/>
              </w:rPr>
              <w:t>Usuario</w:t>
            </w:r>
          </w:p>
        </w:tc>
        <w:tc>
          <w:tcPr>
            <w:tcW w:w="4414" w:type="dxa"/>
            <w:shd w:val="clear" w:color="auto" w:fill="FFB9B9"/>
          </w:tcPr>
          <w:p w:rsidR="0078594E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5567C6" w:rsidRDefault="00646DF5" w:rsidP="0078594E">
            <w:pPr>
              <w:ind w:right="360"/>
              <w:jc w:val="both"/>
              <w:textAlignment w:val="baseline"/>
              <w:rPr>
                <w:noProof/>
              </w:rPr>
            </w:pPr>
            <w:r w:rsidRPr="00646DF5">
              <w:rPr>
                <w:noProof/>
              </w:rPr>
              <w:t>Persona que utiliza un sistema informático.</w:t>
            </w:r>
          </w:p>
          <w:p w:rsidR="0078594E" w:rsidRPr="00646DF5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  <w:tr w:rsidR="00646DF5" w:rsidTr="0075175E">
        <w:tc>
          <w:tcPr>
            <w:tcW w:w="4414" w:type="dxa"/>
          </w:tcPr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78594E" w:rsidRDefault="0078594E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  <w:p w:rsidR="00646DF5" w:rsidRPr="00646DF5" w:rsidRDefault="00646DF5" w:rsidP="00646DF5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646DF5">
              <w:rPr>
                <w:b/>
                <w:bCs/>
                <w:noProof/>
              </w:rPr>
              <w:t>Explorador</w:t>
            </w:r>
          </w:p>
        </w:tc>
        <w:tc>
          <w:tcPr>
            <w:tcW w:w="4414" w:type="dxa"/>
          </w:tcPr>
          <w:p w:rsidR="0078594E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  <w:p w:rsidR="00646DF5" w:rsidRDefault="00646DF5" w:rsidP="0078594E">
            <w:pPr>
              <w:ind w:right="360"/>
              <w:jc w:val="both"/>
              <w:textAlignment w:val="baseline"/>
              <w:rPr>
                <w:noProof/>
              </w:rPr>
            </w:pPr>
            <w:r w:rsidRPr="00646DF5">
              <w:rPr>
                <w:noProof/>
              </w:rPr>
              <w:t>Un navegador o explorador web - conocido en inglés como web browser - es un programa o software, por lo general gratuito, que nos permite visualizar páginas web a través de Internet además de acceder a otros recursos de información alojados también en servidores web</w:t>
            </w:r>
          </w:p>
          <w:p w:rsidR="0078594E" w:rsidRPr="00646DF5" w:rsidRDefault="0078594E" w:rsidP="0078594E">
            <w:pPr>
              <w:ind w:right="360"/>
              <w:jc w:val="both"/>
              <w:textAlignment w:val="baseline"/>
              <w:rPr>
                <w:noProof/>
              </w:rPr>
            </w:pPr>
          </w:p>
        </w:tc>
      </w:tr>
    </w:tbl>
    <w:p w:rsidR="00D11953" w:rsidRDefault="00D11953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C8547F" w:rsidRDefault="00C8547F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C8547F" w:rsidRDefault="00C8547F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C8547F" w:rsidRDefault="00C8547F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C8547F" w:rsidRDefault="00C8547F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C8547F" w:rsidRDefault="00C8547F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C8547F" w:rsidRDefault="00C8547F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C8547F" w:rsidRDefault="00C8547F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C8547F" w:rsidRDefault="00C8547F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FB6874" w:rsidRDefault="00FB6874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FB6874" w:rsidRPr="00C8547F" w:rsidRDefault="00212C76" w:rsidP="00C8547F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ind w:right="360"/>
        <w:textAlignment w:val="baseline"/>
        <w:rPr>
          <w:b/>
          <w:bCs/>
          <w:i/>
          <w:iCs/>
          <w:noProof/>
          <w:color w:val="C45911" w:themeColor="accent2" w:themeShade="BF"/>
        </w:rPr>
      </w:pPr>
      <w:r w:rsidRPr="00C8547F">
        <w:rPr>
          <w:b/>
          <w:bCs/>
          <w:i/>
          <w:iCs/>
          <w:noProof/>
          <w:color w:val="C45911" w:themeColor="accent2" w:themeShade="BF"/>
        </w:rPr>
        <w:lastRenderedPageBreak/>
        <w:t>Diccionario de clases</w:t>
      </w:r>
      <w:bookmarkStart w:id="0" w:name="_GoBack"/>
      <w:bookmarkEnd w:id="0"/>
    </w:p>
    <w:p w:rsidR="00C64850" w:rsidRDefault="00C64850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046"/>
        <w:gridCol w:w="222"/>
        <w:gridCol w:w="1824"/>
        <w:gridCol w:w="160"/>
        <w:gridCol w:w="1887"/>
      </w:tblGrid>
      <w:tr w:rsidR="00212C76" w:rsidTr="00187F7F">
        <w:tc>
          <w:tcPr>
            <w:tcW w:w="2689" w:type="dxa"/>
            <w:shd w:val="clear" w:color="auto" w:fill="CC0099"/>
            <w:vAlign w:val="center"/>
          </w:tcPr>
          <w:p w:rsidR="00187F7F" w:rsidRPr="00187F7F" w:rsidRDefault="00187F7F" w:rsidP="00187F7F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</w:p>
          <w:p w:rsidR="00212C76" w:rsidRPr="00187F7F" w:rsidRDefault="00212C76" w:rsidP="00187F7F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187F7F">
              <w:rPr>
                <w:b/>
                <w:bCs/>
                <w:noProof/>
                <w:color w:val="FFFFFF" w:themeColor="background1"/>
              </w:rPr>
              <w:t>Clase</w:t>
            </w:r>
          </w:p>
          <w:p w:rsidR="00187F7F" w:rsidRPr="00187F7F" w:rsidRDefault="00187F7F" w:rsidP="00187F7F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</w:p>
        </w:tc>
        <w:tc>
          <w:tcPr>
            <w:tcW w:w="6139" w:type="dxa"/>
            <w:gridSpan w:val="5"/>
            <w:shd w:val="clear" w:color="auto" w:fill="CC0099"/>
            <w:vAlign w:val="center"/>
          </w:tcPr>
          <w:p w:rsidR="00212C76" w:rsidRPr="00187F7F" w:rsidRDefault="00212C76" w:rsidP="00187F7F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187F7F">
              <w:rPr>
                <w:b/>
                <w:bCs/>
                <w:noProof/>
                <w:color w:val="FFFFFF" w:themeColor="background1"/>
              </w:rPr>
              <w:t>Definición</w:t>
            </w:r>
          </w:p>
        </w:tc>
      </w:tr>
      <w:tr w:rsidR="00212C76" w:rsidTr="00187F7F">
        <w:tc>
          <w:tcPr>
            <w:tcW w:w="8828" w:type="dxa"/>
            <w:gridSpan w:val="6"/>
            <w:shd w:val="clear" w:color="auto" w:fill="0070C0"/>
            <w:vAlign w:val="center"/>
          </w:tcPr>
          <w:p w:rsidR="00212C76" w:rsidRPr="00C64850" w:rsidRDefault="00212C76" w:rsidP="00D11953">
            <w:pPr>
              <w:ind w:right="360"/>
              <w:textAlignment w:val="baseline"/>
              <w:rPr>
                <w:b/>
                <w:bCs/>
                <w:noProof/>
              </w:rPr>
            </w:pPr>
            <w:r w:rsidRPr="00C64850">
              <w:rPr>
                <w:b/>
                <w:bCs/>
                <w:noProof/>
                <w:color w:val="FFFFFF" w:themeColor="background1"/>
              </w:rPr>
              <w:t>Paquete “analizadores”</w:t>
            </w:r>
          </w:p>
        </w:tc>
      </w:tr>
      <w:tr w:rsidR="00A24796" w:rsidTr="00187F7F">
        <w:trPr>
          <w:trHeight w:val="69"/>
        </w:trPr>
        <w:tc>
          <w:tcPr>
            <w:tcW w:w="2689" w:type="dxa"/>
            <w:vMerge w:val="restart"/>
            <w:vAlign w:val="center"/>
          </w:tcPr>
          <w:p w:rsidR="00A24796" w:rsidRPr="00133CAF" w:rsidRDefault="00A24796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133CAF">
              <w:rPr>
                <w:b/>
                <w:bCs/>
                <w:noProof/>
              </w:rPr>
              <w:t>Generador.java</w:t>
            </w:r>
          </w:p>
        </w:tc>
        <w:tc>
          <w:tcPr>
            <w:tcW w:w="6139" w:type="dxa"/>
            <w:gridSpan w:val="5"/>
            <w:shd w:val="clear" w:color="auto" w:fill="FFC000"/>
          </w:tcPr>
          <w:p w:rsidR="00A24796" w:rsidRPr="00A24796" w:rsidRDefault="00A24796" w:rsidP="00A2479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A24796">
              <w:rPr>
                <w:b/>
                <w:bCs/>
                <w:noProof/>
              </w:rPr>
              <w:t>Atributos</w:t>
            </w:r>
          </w:p>
        </w:tc>
      </w:tr>
      <w:tr w:rsidR="00A24796" w:rsidTr="00187F7F">
        <w:trPr>
          <w:trHeight w:val="67"/>
        </w:trPr>
        <w:tc>
          <w:tcPr>
            <w:tcW w:w="2689" w:type="dxa"/>
            <w:vMerge/>
            <w:vAlign w:val="center"/>
          </w:tcPr>
          <w:p w:rsidR="00A24796" w:rsidRPr="00133CAF" w:rsidRDefault="00A24796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</w:tcPr>
          <w:p w:rsidR="00A24796" w:rsidRDefault="007E6D87" w:rsidP="007E6D87">
            <w:pPr>
              <w:ind w:right="360"/>
              <w:jc w:val="center"/>
              <w:textAlignment w:val="baseline"/>
              <w:rPr>
                <w:noProof/>
              </w:rPr>
            </w:pPr>
            <w:r>
              <w:rPr>
                <w:noProof/>
              </w:rPr>
              <w:t>---</w:t>
            </w:r>
          </w:p>
        </w:tc>
      </w:tr>
      <w:tr w:rsidR="00A24796" w:rsidTr="00187F7F">
        <w:trPr>
          <w:trHeight w:val="67"/>
        </w:trPr>
        <w:tc>
          <w:tcPr>
            <w:tcW w:w="2689" w:type="dxa"/>
            <w:vMerge/>
            <w:vAlign w:val="center"/>
          </w:tcPr>
          <w:p w:rsidR="00A24796" w:rsidRPr="00133CAF" w:rsidRDefault="00A24796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  <w:shd w:val="clear" w:color="auto" w:fill="92D050"/>
          </w:tcPr>
          <w:p w:rsidR="00A24796" w:rsidRPr="00A24796" w:rsidRDefault="00A24796" w:rsidP="00A2479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A24796">
              <w:rPr>
                <w:b/>
                <w:bCs/>
                <w:noProof/>
              </w:rPr>
              <w:t>Métodos</w:t>
            </w:r>
          </w:p>
        </w:tc>
      </w:tr>
      <w:tr w:rsidR="00A24796" w:rsidTr="00187F7F">
        <w:trPr>
          <w:trHeight w:val="90"/>
        </w:trPr>
        <w:tc>
          <w:tcPr>
            <w:tcW w:w="2689" w:type="dxa"/>
            <w:vMerge/>
            <w:vAlign w:val="center"/>
          </w:tcPr>
          <w:p w:rsidR="00A24796" w:rsidRPr="00133CAF" w:rsidRDefault="00A24796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046" w:type="dxa"/>
            <w:shd w:val="clear" w:color="auto" w:fill="002060"/>
          </w:tcPr>
          <w:p w:rsidR="00A24796" w:rsidRPr="00A24796" w:rsidRDefault="00A24796" w:rsidP="00A24796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A24796">
              <w:rPr>
                <w:b/>
                <w:bCs/>
                <w:noProof/>
                <w:color w:val="FFFFFF" w:themeColor="background1"/>
              </w:rPr>
              <w:t>Acceso</w:t>
            </w:r>
          </w:p>
        </w:tc>
        <w:tc>
          <w:tcPr>
            <w:tcW w:w="2046" w:type="dxa"/>
            <w:gridSpan w:val="2"/>
            <w:shd w:val="clear" w:color="auto" w:fill="002060"/>
          </w:tcPr>
          <w:p w:rsidR="00A24796" w:rsidRPr="00A24796" w:rsidRDefault="00A24796" w:rsidP="00A24796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A24796">
              <w:rPr>
                <w:b/>
                <w:bCs/>
                <w:noProof/>
                <w:color w:val="FFFFFF" w:themeColor="background1"/>
              </w:rPr>
              <w:t>Nombre</w:t>
            </w:r>
          </w:p>
        </w:tc>
        <w:tc>
          <w:tcPr>
            <w:tcW w:w="2047" w:type="dxa"/>
            <w:gridSpan w:val="2"/>
            <w:shd w:val="clear" w:color="auto" w:fill="002060"/>
          </w:tcPr>
          <w:p w:rsidR="00A24796" w:rsidRPr="00A24796" w:rsidRDefault="00A24796" w:rsidP="00A24796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A24796">
              <w:rPr>
                <w:b/>
                <w:bCs/>
                <w:noProof/>
                <w:color w:val="FFFFFF" w:themeColor="background1"/>
              </w:rPr>
              <w:t>Tipo</w:t>
            </w:r>
          </w:p>
        </w:tc>
      </w:tr>
      <w:tr w:rsidR="00A24796" w:rsidTr="00187F7F">
        <w:trPr>
          <w:trHeight w:val="90"/>
        </w:trPr>
        <w:tc>
          <w:tcPr>
            <w:tcW w:w="2689" w:type="dxa"/>
            <w:vMerge/>
            <w:vAlign w:val="center"/>
          </w:tcPr>
          <w:p w:rsidR="00A24796" w:rsidRPr="00133CAF" w:rsidRDefault="00A24796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046" w:type="dxa"/>
          </w:tcPr>
          <w:p w:rsidR="00A24796" w:rsidRDefault="004241D9" w:rsidP="00D11953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Público</w:t>
            </w:r>
          </w:p>
        </w:tc>
        <w:tc>
          <w:tcPr>
            <w:tcW w:w="2046" w:type="dxa"/>
            <w:gridSpan w:val="2"/>
          </w:tcPr>
          <w:p w:rsidR="00A24796" w:rsidRDefault="004241D9" w:rsidP="00D11953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Main</w:t>
            </w:r>
          </w:p>
        </w:tc>
        <w:tc>
          <w:tcPr>
            <w:tcW w:w="2047" w:type="dxa"/>
            <w:gridSpan w:val="2"/>
          </w:tcPr>
          <w:p w:rsidR="00A24796" w:rsidRDefault="004241D9" w:rsidP="00D11953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Void</w:t>
            </w:r>
          </w:p>
        </w:tc>
      </w:tr>
      <w:tr w:rsidR="00A24796" w:rsidTr="00187F7F">
        <w:trPr>
          <w:trHeight w:val="90"/>
        </w:trPr>
        <w:tc>
          <w:tcPr>
            <w:tcW w:w="2689" w:type="dxa"/>
            <w:vMerge/>
            <w:vAlign w:val="center"/>
          </w:tcPr>
          <w:p w:rsidR="00A24796" w:rsidRPr="00133CAF" w:rsidRDefault="00A24796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046" w:type="dxa"/>
          </w:tcPr>
          <w:p w:rsidR="00A24796" w:rsidRDefault="004241D9" w:rsidP="00D11953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Público</w:t>
            </w:r>
          </w:p>
        </w:tc>
        <w:tc>
          <w:tcPr>
            <w:tcW w:w="2046" w:type="dxa"/>
            <w:gridSpan w:val="2"/>
          </w:tcPr>
          <w:p w:rsidR="00A24796" w:rsidRDefault="004241D9" w:rsidP="00D11953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Generar</w:t>
            </w:r>
          </w:p>
        </w:tc>
        <w:tc>
          <w:tcPr>
            <w:tcW w:w="2047" w:type="dxa"/>
            <w:gridSpan w:val="2"/>
          </w:tcPr>
          <w:p w:rsidR="00A24796" w:rsidRDefault="004241D9" w:rsidP="00D11953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Void</w:t>
            </w:r>
          </w:p>
        </w:tc>
      </w:tr>
      <w:tr w:rsidR="00554456" w:rsidTr="00187F7F">
        <w:trPr>
          <w:trHeight w:val="135"/>
        </w:trPr>
        <w:tc>
          <w:tcPr>
            <w:tcW w:w="2689" w:type="dxa"/>
            <w:vMerge w:val="restart"/>
            <w:vAlign w:val="center"/>
          </w:tcPr>
          <w:p w:rsidR="00554456" w:rsidRPr="00133CAF" w:rsidRDefault="00554456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133CAF">
              <w:rPr>
                <w:b/>
                <w:bCs/>
                <w:noProof/>
              </w:rPr>
              <w:t>Lexico.jflex</w:t>
            </w:r>
          </w:p>
        </w:tc>
        <w:tc>
          <w:tcPr>
            <w:tcW w:w="6139" w:type="dxa"/>
            <w:gridSpan w:val="5"/>
            <w:shd w:val="clear" w:color="auto" w:fill="C00000"/>
          </w:tcPr>
          <w:p w:rsidR="00554456" w:rsidRPr="00554456" w:rsidRDefault="00554456" w:rsidP="0055445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554456">
              <w:rPr>
                <w:b/>
                <w:bCs/>
                <w:noProof/>
              </w:rPr>
              <w:t>Descripción</w:t>
            </w:r>
          </w:p>
        </w:tc>
      </w:tr>
      <w:tr w:rsidR="00554456" w:rsidTr="00187F7F">
        <w:trPr>
          <w:trHeight w:val="135"/>
        </w:trPr>
        <w:tc>
          <w:tcPr>
            <w:tcW w:w="2689" w:type="dxa"/>
            <w:vMerge/>
            <w:vAlign w:val="center"/>
          </w:tcPr>
          <w:p w:rsidR="00554456" w:rsidRPr="00133CAF" w:rsidRDefault="00554456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</w:tcPr>
          <w:p w:rsidR="00554456" w:rsidRDefault="00554456" w:rsidP="00D11953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Definición de lenguaje para reconocimiento del archivo de datos.</w:t>
            </w:r>
          </w:p>
        </w:tc>
      </w:tr>
      <w:tr w:rsidR="00554456" w:rsidTr="00187F7F">
        <w:tc>
          <w:tcPr>
            <w:tcW w:w="2689" w:type="dxa"/>
            <w:vMerge w:val="restart"/>
            <w:vAlign w:val="center"/>
          </w:tcPr>
          <w:p w:rsidR="00554456" w:rsidRPr="00133CAF" w:rsidRDefault="00554456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133CAF">
              <w:rPr>
                <w:b/>
                <w:bCs/>
                <w:noProof/>
              </w:rPr>
              <w:t>Parser.java</w:t>
            </w:r>
          </w:p>
        </w:tc>
        <w:tc>
          <w:tcPr>
            <w:tcW w:w="6139" w:type="dxa"/>
            <w:gridSpan w:val="5"/>
            <w:shd w:val="clear" w:color="auto" w:fill="C00000"/>
          </w:tcPr>
          <w:p w:rsidR="00554456" w:rsidRPr="00554456" w:rsidRDefault="00554456" w:rsidP="0055445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554456">
              <w:rPr>
                <w:b/>
                <w:bCs/>
                <w:noProof/>
              </w:rPr>
              <w:t>Descripción</w:t>
            </w:r>
          </w:p>
        </w:tc>
      </w:tr>
      <w:tr w:rsidR="00554456" w:rsidTr="00187F7F">
        <w:tc>
          <w:tcPr>
            <w:tcW w:w="2689" w:type="dxa"/>
            <w:vMerge/>
            <w:vAlign w:val="center"/>
          </w:tcPr>
          <w:p w:rsidR="00554456" w:rsidRPr="00133CAF" w:rsidRDefault="00554456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</w:tcPr>
          <w:p w:rsidR="00554456" w:rsidRDefault="00893848" w:rsidP="00554456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Generada por las herramientas Flex y Cup.</w:t>
            </w:r>
          </w:p>
        </w:tc>
      </w:tr>
      <w:tr w:rsidR="00554456" w:rsidTr="00187F7F">
        <w:tc>
          <w:tcPr>
            <w:tcW w:w="2689" w:type="dxa"/>
            <w:vMerge w:val="restart"/>
            <w:vAlign w:val="center"/>
          </w:tcPr>
          <w:p w:rsidR="00554456" w:rsidRPr="00133CAF" w:rsidRDefault="00554456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133CAF">
              <w:rPr>
                <w:b/>
                <w:bCs/>
                <w:noProof/>
              </w:rPr>
              <w:t>Scanner.java</w:t>
            </w:r>
          </w:p>
        </w:tc>
        <w:tc>
          <w:tcPr>
            <w:tcW w:w="6139" w:type="dxa"/>
            <w:gridSpan w:val="5"/>
            <w:shd w:val="clear" w:color="auto" w:fill="C00000"/>
          </w:tcPr>
          <w:p w:rsidR="00554456" w:rsidRPr="00554456" w:rsidRDefault="00554456" w:rsidP="00554456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554456">
              <w:rPr>
                <w:b/>
                <w:bCs/>
                <w:noProof/>
              </w:rPr>
              <w:t>Descripción</w:t>
            </w:r>
          </w:p>
        </w:tc>
      </w:tr>
      <w:tr w:rsidR="00893848" w:rsidTr="00187F7F">
        <w:tc>
          <w:tcPr>
            <w:tcW w:w="2689" w:type="dxa"/>
            <w:vMerge/>
            <w:vAlign w:val="center"/>
          </w:tcPr>
          <w:p w:rsidR="00893848" w:rsidRPr="00133CAF" w:rsidRDefault="00893848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Generada por las herramientas Flex y Cup.</w:t>
            </w:r>
          </w:p>
        </w:tc>
      </w:tr>
      <w:tr w:rsidR="00893848" w:rsidTr="00187F7F">
        <w:tc>
          <w:tcPr>
            <w:tcW w:w="2689" w:type="dxa"/>
            <w:vAlign w:val="center"/>
          </w:tcPr>
          <w:p w:rsidR="00893848" w:rsidRPr="00133CAF" w:rsidRDefault="00893848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133CAF">
              <w:rPr>
                <w:b/>
                <w:bCs/>
                <w:noProof/>
              </w:rPr>
              <w:t>Sintactico.cup</w:t>
            </w:r>
          </w:p>
        </w:tc>
        <w:tc>
          <w:tcPr>
            <w:tcW w:w="6139" w:type="dxa"/>
            <w:gridSpan w:val="5"/>
            <w:shd w:val="clear" w:color="auto" w:fill="C00000"/>
          </w:tcPr>
          <w:p w:rsidR="00893848" w:rsidRPr="00554456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554456">
              <w:rPr>
                <w:b/>
                <w:bCs/>
                <w:noProof/>
              </w:rPr>
              <w:t>Descripción</w:t>
            </w:r>
          </w:p>
        </w:tc>
      </w:tr>
      <w:tr w:rsidR="00893848" w:rsidTr="00187F7F">
        <w:tc>
          <w:tcPr>
            <w:tcW w:w="2689" w:type="dxa"/>
            <w:vAlign w:val="center"/>
          </w:tcPr>
          <w:p w:rsidR="00893848" w:rsidRPr="00133CAF" w:rsidRDefault="00893848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Definición de reglas para reconocimiento del archivo de datos.</w:t>
            </w:r>
          </w:p>
        </w:tc>
      </w:tr>
      <w:tr w:rsidR="00893848" w:rsidTr="00187F7F">
        <w:tc>
          <w:tcPr>
            <w:tcW w:w="2689" w:type="dxa"/>
            <w:vMerge w:val="restart"/>
            <w:vAlign w:val="center"/>
          </w:tcPr>
          <w:p w:rsidR="00893848" w:rsidRPr="00133CAF" w:rsidRDefault="00893848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133CAF">
              <w:rPr>
                <w:b/>
                <w:bCs/>
                <w:noProof/>
              </w:rPr>
              <w:t>Sym.java</w:t>
            </w:r>
          </w:p>
        </w:tc>
        <w:tc>
          <w:tcPr>
            <w:tcW w:w="6139" w:type="dxa"/>
            <w:gridSpan w:val="5"/>
            <w:shd w:val="clear" w:color="auto" w:fill="C00000"/>
          </w:tcPr>
          <w:p w:rsidR="00893848" w:rsidRPr="00554456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554456">
              <w:rPr>
                <w:b/>
                <w:bCs/>
                <w:noProof/>
              </w:rPr>
              <w:t>Descripción</w:t>
            </w:r>
          </w:p>
        </w:tc>
      </w:tr>
      <w:tr w:rsidR="00893848" w:rsidTr="00187F7F">
        <w:tc>
          <w:tcPr>
            <w:tcW w:w="2689" w:type="dxa"/>
            <w:vMerge/>
            <w:vAlign w:val="center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</w:p>
        </w:tc>
        <w:tc>
          <w:tcPr>
            <w:tcW w:w="6139" w:type="dxa"/>
            <w:gridSpan w:val="5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Generada por las herramientas Flex y Cup.</w:t>
            </w:r>
          </w:p>
        </w:tc>
      </w:tr>
      <w:tr w:rsidR="00893848" w:rsidTr="00187F7F">
        <w:tc>
          <w:tcPr>
            <w:tcW w:w="8828" w:type="dxa"/>
            <w:gridSpan w:val="6"/>
            <w:shd w:val="clear" w:color="auto" w:fill="0070C0"/>
            <w:vAlign w:val="center"/>
          </w:tcPr>
          <w:p w:rsidR="00893848" w:rsidRPr="00C64850" w:rsidRDefault="00893848" w:rsidP="00893848">
            <w:pPr>
              <w:ind w:right="360"/>
              <w:textAlignment w:val="baseline"/>
              <w:rPr>
                <w:b/>
                <w:bCs/>
                <w:noProof/>
              </w:rPr>
            </w:pPr>
            <w:r w:rsidRPr="00C64850">
              <w:rPr>
                <w:b/>
                <w:bCs/>
                <w:noProof/>
                <w:color w:val="FFFFFF" w:themeColor="background1"/>
              </w:rPr>
              <w:t>Paquete “analizadoresRep”</w:t>
            </w:r>
          </w:p>
        </w:tc>
      </w:tr>
      <w:tr w:rsidR="001234CE" w:rsidTr="00187F7F">
        <w:trPr>
          <w:trHeight w:val="69"/>
        </w:trPr>
        <w:tc>
          <w:tcPr>
            <w:tcW w:w="2689" w:type="dxa"/>
            <w:vMerge w:val="restart"/>
            <w:vAlign w:val="center"/>
          </w:tcPr>
          <w:p w:rsidR="001234CE" w:rsidRPr="00133CAF" w:rsidRDefault="001234CE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133CAF">
              <w:rPr>
                <w:b/>
                <w:bCs/>
                <w:noProof/>
              </w:rPr>
              <w:t>Generador.java</w:t>
            </w:r>
          </w:p>
        </w:tc>
        <w:tc>
          <w:tcPr>
            <w:tcW w:w="6139" w:type="dxa"/>
            <w:gridSpan w:val="5"/>
            <w:shd w:val="clear" w:color="auto" w:fill="FFC000"/>
          </w:tcPr>
          <w:p w:rsidR="001234CE" w:rsidRPr="007E6D87" w:rsidRDefault="001234CE" w:rsidP="007E6D87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7E6D87">
              <w:rPr>
                <w:b/>
                <w:bCs/>
                <w:noProof/>
              </w:rPr>
              <w:t>Atributos</w:t>
            </w:r>
          </w:p>
        </w:tc>
      </w:tr>
      <w:tr w:rsidR="001234CE" w:rsidTr="00187F7F">
        <w:trPr>
          <w:trHeight w:val="67"/>
        </w:trPr>
        <w:tc>
          <w:tcPr>
            <w:tcW w:w="2689" w:type="dxa"/>
            <w:vMerge/>
            <w:vAlign w:val="center"/>
          </w:tcPr>
          <w:p w:rsidR="001234CE" w:rsidRPr="00133CAF" w:rsidRDefault="001234CE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</w:tcPr>
          <w:p w:rsidR="001234CE" w:rsidRDefault="007E6D87" w:rsidP="007E6D87">
            <w:pPr>
              <w:ind w:right="360"/>
              <w:jc w:val="center"/>
              <w:textAlignment w:val="baseline"/>
              <w:rPr>
                <w:noProof/>
              </w:rPr>
            </w:pPr>
            <w:r>
              <w:rPr>
                <w:noProof/>
              </w:rPr>
              <w:t>---</w:t>
            </w:r>
          </w:p>
        </w:tc>
      </w:tr>
      <w:tr w:rsidR="001234CE" w:rsidTr="00187F7F">
        <w:trPr>
          <w:trHeight w:val="67"/>
        </w:trPr>
        <w:tc>
          <w:tcPr>
            <w:tcW w:w="2689" w:type="dxa"/>
            <w:vMerge/>
            <w:vAlign w:val="center"/>
          </w:tcPr>
          <w:p w:rsidR="001234CE" w:rsidRPr="00133CAF" w:rsidRDefault="001234CE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  <w:shd w:val="clear" w:color="auto" w:fill="92D050"/>
          </w:tcPr>
          <w:p w:rsidR="001234CE" w:rsidRPr="007E6D87" w:rsidRDefault="001234CE" w:rsidP="007E6D87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7E6D87">
              <w:rPr>
                <w:b/>
                <w:bCs/>
                <w:noProof/>
              </w:rPr>
              <w:t>Métodos</w:t>
            </w:r>
          </w:p>
        </w:tc>
      </w:tr>
      <w:tr w:rsidR="001234CE" w:rsidTr="00187F7F">
        <w:trPr>
          <w:trHeight w:val="90"/>
        </w:trPr>
        <w:tc>
          <w:tcPr>
            <w:tcW w:w="2689" w:type="dxa"/>
            <w:vMerge/>
            <w:vAlign w:val="center"/>
          </w:tcPr>
          <w:p w:rsidR="001234CE" w:rsidRPr="00133CAF" w:rsidRDefault="001234CE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046" w:type="dxa"/>
            <w:shd w:val="clear" w:color="auto" w:fill="002060"/>
          </w:tcPr>
          <w:p w:rsidR="001234CE" w:rsidRPr="007E6D87" w:rsidRDefault="001234CE" w:rsidP="007E6D87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7E6D87">
              <w:rPr>
                <w:b/>
                <w:bCs/>
                <w:noProof/>
                <w:color w:val="FFFFFF" w:themeColor="background1"/>
              </w:rPr>
              <w:t>Acceso</w:t>
            </w:r>
          </w:p>
        </w:tc>
        <w:tc>
          <w:tcPr>
            <w:tcW w:w="2046" w:type="dxa"/>
            <w:gridSpan w:val="2"/>
            <w:shd w:val="clear" w:color="auto" w:fill="002060"/>
          </w:tcPr>
          <w:p w:rsidR="001234CE" w:rsidRPr="007E6D87" w:rsidRDefault="001234CE" w:rsidP="007E6D87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7E6D87">
              <w:rPr>
                <w:b/>
                <w:bCs/>
                <w:noProof/>
                <w:color w:val="FFFFFF" w:themeColor="background1"/>
              </w:rPr>
              <w:t>Nombre</w:t>
            </w:r>
          </w:p>
        </w:tc>
        <w:tc>
          <w:tcPr>
            <w:tcW w:w="2047" w:type="dxa"/>
            <w:gridSpan w:val="2"/>
            <w:shd w:val="clear" w:color="auto" w:fill="002060"/>
          </w:tcPr>
          <w:p w:rsidR="001234CE" w:rsidRPr="007E6D87" w:rsidRDefault="001234CE" w:rsidP="007E6D87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7E6D87">
              <w:rPr>
                <w:b/>
                <w:bCs/>
                <w:noProof/>
                <w:color w:val="FFFFFF" w:themeColor="background1"/>
              </w:rPr>
              <w:t>Tipo</w:t>
            </w:r>
          </w:p>
        </w:tc>
      </w:tr>
      <w:tr w:rsidR="001234CE" w:rsidTr="00187F7F">
        <w:trPr>
          <w:trHeight w:val="90"/>
        </w:trPr>
        <w:tc>
          <w:tcPr>
            <w:tcW w:w="2689" w:type="dxa"/>
            <w:vMerge/>
            <w:vAlign w:val="center"/>
          </w:tcPr>
          <w:p w:rsidR="001234CE" w:rsidRPr="00133CAF" w:rsidRDefault="001234CE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046" w:type="dxa"/>
          </w:tcPr>
          <w:p w:rsidR="001234CE" w:rsidRDefault="001234CE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</w:t>
            </w:r>
          </w:p>
        </w:tc>
        <w:tc>
          <w:tcPr>
            <w:tcW w:w="2046" w:type="dxa"/>
            <w:gridSpan w:val="2"/>
          </w:tcPr>
          <w:p w:rsidR="001234CE" w:rsidRDefault="001234CE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Generar</w:t>
            </w:r>
          </w:p>
        </w:tc>
        <w:tc>
          <w:tcPr>
            <w:tcW w:w="2047" w:type="dxa"/>
            <w:gridSpan w:val="2"/>
          </w:tcPr>
          <w:p w:rsidR="001234CE" w:rsidRDefault="001234CE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Void</w:t>
            </w:r>
          </w:p>
        </w:tc>
      </w:tr>
      <w:tr w:rsidR="001234CE" w:rsidTr="00187F7F">
        <w:trPr>
          <w:trHeight w:val="90"/>
        </w:trPr>
        <w:tc>
          <w:tcPr>
            <w:tcW w:w="2689" w:type="dxa"/>
            <w:vMerge/>
            <w:vAlign w:val="center"/>
          </w:tcPr>
          <w:p w:rsidR="001234CE" w:rsidRPr="00133CAF" w:rsidRDefault="001234CE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046" w:type="dxa"/>
          </w:tcPr>
          <w:p w:rsidR="001234CE" w:rsidRDefault="001234CE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</w:t>
            </w:r>
          </w:p>
        </w:tc>
        <w:tc>
          <w:tcPr>
            <w:tcW w:w="2046" w:type="dxa"/>
            <w:gridSpan w:val="2"/>
          </w:tcPr>
          <w:p w:rsidR="001234CE" w:rsidRDefault="001234CE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Main</w:t>
            </w:r>
          </w:p>
        </w:tc>
        <w:tc>
          <w:tcPr>
            <w:tcW w:w="2047" w:type="dxa"/>
            <w:gridSpan w:val="2"/>
          </w:tcPr>
          <w:p w:rsidR="001234CE" w:rsidRDefault="001234CE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Void</w:t>
            </w:r>
          </w:p>
        </w:tc>
      </w:tr>
      <w:tr w:rsidR="00C02E29" w:rsidTr="00187F7F">
        <w:trPr>
          <w:trHeight w:val="27"/>
        </w:trPr>
        <w:tc>
          <w:tcPr>
            <w:tcW w:w="2689" w:type="dxa"/>
            <w:vMerge w:val="restart"/>
            <w:vAlign w:val="center"/>
          </w:tcPr>
          <w:p w:rsidR="00C02E29" w:rsidRPr="00133CAF" w:rsidRDefault="00C02E29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133CAF">
              <w:rPr>
                <w:b/>
                <w:bCs/>
                <w:noProof/>
              </w:rPr>
              <w:t>Lexico.jflex</w:t>
            </w:r>
          </w:p>
        </w:tc>
        <w:tc>
          <w:tcPr>
            <w:tcW w:w="6139" w:type="dxa"/>
            <w:gridSpan w:val="5"/>
            <w:shd w:val="clear" w:color="auto" w:fill="C00000"/>
          </w:tcPr>
          <w:p w:rsidR="00C02E29" w:rsidRDefault="00C02E29" w:rsidP="00C02E29">
            <w:pPr>
              <w:ind w:right="360"/>
              <w:jc w:val="center"/>
              <w:textAlignment w:val="baseline"/>
              <w:rPr>
                <w:noProof/>
              </w:rPr>
            </w:pPr>
            <w:r w:rsidRPr="00C02E29">
              <w:rPr>
                <w:b/>
                <w:bCs/>
                <w:noProof/>
              </w:rPr>
              <w:t>Descripción</w:t>
            </w:r>
          </w:p>
        </w:tc>
      </w:tr>
      <w:tr w:rsidR="00C02E29" w:rsidTr="00187F7F">
        <w:trPr>
          <w:trHeight w:val="27"/>
        </w:trPr>
        <w:tc>
          <w:tcPr>
            <w:tcW w:w="2689" w:type="dxa"/>
            <w:vMerge/>
            <w:vAlign w:val="center"/>
          </w:tcPr>
          <w:p w:rsidR="00C02E29" w:rsidRPr="00133CAF" w:rsidRDefault="00C02E29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</w:tcPr>
          <w:p w:rsidR="00C02E29" w:rsidRDefault="00C02E29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Definición de lenguaje para reconocimiento del archivo de </w:t>
            </w:r>
            <w:r>
              <w:rPr>
                <w:noProof/>
              </w:rPr>
              <w:t>reporte</w:t>
            </w:r>
            <w:r>
              <w:rPr>
                <w:noProof/>
              </w:rPr>
              <w:t>.</w:t>
            </w:r>
          </w:p>
        </w:tc>
      </w:tr>
      <w:tr w:rsidR="00C02E29" w:rsidTr="00187F7F">
        <w:trPr>
          <w:trHeight w:val="27"/>
        </w:trPr>
        <w:tc>
          <w:tcPr>
            <w:tcW w:w="2689" w:type="dxa"/>
            <w:vMerge w:val="restart"/>
            <w:vAlign w:val="center"/>
          </w:tcPr>
          <w:p w:rsidR="00C02E29" w:rsidRPr="00133CAF" w:rsidRDefault="00C02E29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133CAF">
              <w:rPr>
                <w:b/>
                <w:bCs/>
                <w:noProof/>
              </w:rPr>
              <w:t>ParserRep.java</w:t>
            </w:r>
          </w:p>
        </w:tc>
        <w:tc>
          <w:tcPr>
            <w:tcW w:w="6139" w:type="dxa"/>
            <w:gridSpan w:val="5"/>
            <w:shd w:val="clear" w:color="auto" w:fill="C00000"/>
          </w:tcPr>
          <w:p w:rsidR="00C02E29" w:rsidRDefault="00C02E29" w:rsidP="00C02E29">
            <w:pPr>
              <w:ind w:right="360"/>
              <w:jc w:val="center"/>
              <w:textAlignment w:val="baseline"/>
              <w:rPr>
                <w:noProof/>
              </w:rPr>
            </w:pPr>
            <w:r w:rsidRPr="00C02E29">
              <w:rPr>
                <w:b/>
                <w:bCs/>
                <w:noProof/>
              </w:rPr>
              <w:t>Descripción</w:t>
            </w:r>
          </w:p>
        </w:tc>
      </w:tr>
      <w:tr w:rsidR="00C02E29" w:rsidTr="00187F7F">
        <w:trPr>
          <w:trHeight w:val="27"/>
        </w:trPr>
        <w:tc>
          <w:tcPr>
            <w:tcW w:w="2689" w:type="dxa"/>
            <w:vMerge/>
            <w:vAlign w:val="center"/>
          </w:tcPr>
          <w:p w:rsidR="00C02E29" w:rsidRPr="00133CAF" w:rsidRDefault="00C02E29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</w:tcPr>
          <w:p w:rsidR="00C02E29" w:rsidRDefault="00C02E29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Generada por las herramientas Flex y Cup.</w:t>
            </w:r>
          </w:p>
        </w:tc>
      </w:tr>
      <w:tr w:rsidR="00C02E29" w:rsidTr="00187F7F">
        <w:trPr>
          <w:trHeight w:val="27"/>
        </w:trPr>
        <w:tc>
          <w:tcPr>
            <w:tcW w:w="2689" w:type="dxa"/>
            <w:vMerge w:val="restart"/>
            <w:vAlign w:val="center"/>
          </w:tcPr>
          <w:p w:rsidR="00C02E29" w:rsidRPr="00133CAF" w:rsidRDefault="00C02E29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133CAF">
              <w:rPr>
                <w:b/>
                <w:bCs/>
                <w:noProof/>
              </w:rPr>
              <w:t>ScannerRep.java</w:t>
            </w:r>
          </w:p>
        </w:tc>
        <w:tc>
          <w:tcPr>
            <w:tcW w:w="6139" w:type="dxa"/>
            <w:gridSpan w:val="5"/>
            <w:shd w:val="clear" w:color="auto" w:fill="C00000"/>
          </w:tcPr>
          <w:p w:rsidR="00C02E29" w:rsidRDefault="00C02E29" w:rsidP="00C02E29">
            <w:pPr>
              <w:ind w:right="360"/>
              <w:jc w:val="center"/>
              <w:textAlignment w:val="baseline"/>
              <w:rPr>
                <w:noProof/>
              </w:rPr>
            </w:pPr>
            <w:r w:rsidRPr="00C02E29">
              <w:rPr>
                <w:b/>
                <w:bCs/>
                <w:noProof/>
              </w:rPr>
              <w:t>Descripción</w:t>
            </w:r>
          </w:p>
        </w:tc>
      </w:tr>
      <w:tr w:rsidR="00C02E29" w:rsidTr="00187F7F">
        <w:trPr>
          <w:trHeight w:val="27"/>
        </w:trPr>
        <w:tc>
          <w:tcPr>
            <w:tcW w:w="2689" w:type="dxa"/>
            <w:vMerge/>
            <w:vAlign w:val="center"/>
          </w:tcPr>
          <w:p w:rsidR="00C02E29" w:rsidRPr="00133CAF" w:rsidRDefault="00C02E29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</w:tcPr>
          <w:p w:rsidR="00C02E29" w:rsidRDefault="00C02E29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Generada por las herramientas Flex y Cup.</w:t>
            </w:r>
          </w:p>
        </w:tc>
      </w:tr>
      <w:tr w:rsidR="00C02E29" w:rsidTr="00187F7F">
        <w:trPr>
          <w:trHeight w:val="27"/>
        </w:trPr>
        <w:tc>
          <w:tcPr>
            <w:tcW w:w="2689" w:type="dxa"/>
            <w:vMerge w:val="restart"/>
            <w:vAlign w:val="center"/>
          </w:tcPr>
          <w:p w:rsidR="00C02E29" w:rsidRPr="00133CAF" w:rsidRDefault="00C02E29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133CAF">
              <w:rPr>
                <w:b/>
                <w:bCs/>
                <w:noProof/>
              </w:rPr>
              <w:t>Sintactico.java</w:t>
            </w:r>
          </w:p>
        </w:tc>
        <w:tc>
          <w:tcPr>
            <w:tcW w:w="6139" w:type="dxa"/>
            <w:gridSpan w:val="5"/>
            <w:shd w:val="clear" w:color="auto" w:fill="C00000"/>
          </w:tcPr>
          <w:p w:rsidR="00C02E29" w:rsidRPr="00C02E29" w:rsidRDefault="00C02E29" w:rsidP="00C02E29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C02E29">
              <w:rPr>
                <w:b/>
                <w:bCs/>
                <w:noProof/>
              </w:rPr>
              <w:t>Descripción</w:t>
            </w:r>
          </w:p>
        </w:tc>
      </w:tr>
      <w:tr w:rsidR="00C02E29" w:rsidTr="00187F7F">
        <w:trPr>
          <w:trHeight w:val="27"/>
        </w:trPr>
        <w:tc>
          <w:tcPr>
            <w:tcW w:w="2689" w:type="dxa"/>
            <w:vMerge/>
            <w:vAlign w:val="center"/>
          </w:tcPr>
          <w:p w:rsidR="00C02E29" w:rsidRPr="00133CAF" w:rsidRDefault="00C02E29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</w:tcPr>
          <w:p w:rsidR="00C02E29" w:rsidRDefault="00C02E29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Definición de lenguaje para reconocimiento del archivo de </w:t>
            </w:r>
            <w:r>
              <w:rPr>
                <w:noProof/>
              </w:rPr>
              <w:t>reportes</w:t>
            </w:r>
            <w:r>
              <w:rPr>
                <w:noProof/>
              </w:rPr>
              <w:t>.</w:t>
            </w:r>
          </w:p>
        </w:tc>
      </w:tr>
      <w:tr w:rsidR="00C02E29" w:rsidTr="00187F7F">
        <w:trPr>
          <w:trHeight w:val="135"/>
        </w:trPr>
        <w:tc>
          <w:tcPr>
            <w:tcW w:w="2689" w:type="dxa"/>
            <w:vMerge w:val="restart"/>
            <w:vAlign w:val="center"/>
          </w:tcPr>
          <w:p w:rsidR="00C02E29" w:rsidRPr="00133CAF" w:rsidRDefault="00C02E29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133CAF">
              <w:rPr>
                <w:b/>
                <w:bCs/>
                <w:noProof/>
              </w:rPr>
              <w:t>Sym.java</w:t>
            </w:r>
          </w:p>
        </w:tc>
        <w:tc>
          <w:tcPr>
            <w:tcW w:w="6139" w:type="dxa"/>
            <w:gridSpan w:val="5"/>
            <w:shd w:val="clear" w:color="auto" w:fill="C00000"/>
          </w:tcPr>
          <w:p w:rsidR="00C02E29" w:rsidRPr="00C02E29" w:rsidRDefault="00C02E29" w:rsidP="00C02E29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C02E29">
              <w:rPr>
                <w:b/>
                <w:bCs/>
                <w:noProof/>
                <w:color w:val="FFFFFF" w:themeColor="background1"/>
              </w:rPr>
              <w:t>Descripción</w:t>
            </w:r>
          </w:p>
        </w:tc>
      </w:tr>
      <w:tr w:rsidR="00C02E29" w:rsidTr="00187F7F">
        <w:trPr>
          <w:trHeight w:val="135"/>
        </w:trPr>
        <w:tc>
          <w:tcPr>
            <w:tcW w:w="2689" w:type="dxa"/>
            <w:vMerge/>
            <w:vAlign w:val="center"/>
          </w:tcPr>
          <w:p w:rsidR="00C02E29" w:rsidRDefault="00C02E29" w:rsidP="00893848">
            <w:pPr>
              <w:ind w:right="360"/>
              <w:textAlignment w:val="baseline"/>
              <w:rPr>
                <w:noProof/>
              </w:rPr>
            </w:pPr>
          </w:p>
        </w:tc>
        <w:tc>
          <w:tcPr>
            <w:tcW w:w="6139" w:type="dxa"/>
            <w:gridSpan w:val="5"/>
          </w:tcPr>
          <w:p w:rsidR="00C02E29" w:rsidRDefault="00C02E29" w:rsidP="00C02E29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Generada por las herramientas Flex y Cup.</w:t>
            </w:r>
          </w:p>
        </w:tc>
      </w:tr>
      <w:tr w:rsidR="00893848" w:rsidTr="00187F7F">
        <w:tc>
          <w:tcPr>
            <w:tcW w:w="8828" w:type="dxa"/>
            <w:gridSpan w:val="6"/>
            <w:shd w:val="clear" w:color="auto" w:fill="0070C0"/>
            <w:vAlign w:val="center"/>
          </w:tcPr>
          <w:p w:rsidR="00893848" w:rsidRPr="00C64850" w:rsidRDefault="00893848" w:rsidP="00893848">
            <w:pPr>
              <w:ind w:right="360"/>
              <w:textAlignment w:val="baseline"/>
              <w:rPr>
                <w:b/>
                <w:bCs/>
                <w:noProof/>
              </w:rPr>
            </w:pPr>
            <w:r w:rsidRPr="00C64850">
              <w:rPr>
                <w:b/>
                <w:bCs/>
                <w:noProof/>
                <w:color w:val="FFFFFF" w:themeColor="background1"/>
              </w:rPr>
              <w:t>Paquete “OLCPractica1”</w:t>
            </w:r>
          </w:p>
        </w:tc>
      </w:tr>
      <w:tr w:rsidR="00133CAF" w:rsidTr="00187F7F">
        <w:trPr>
          <w:trHeight w:val="135"/>
        </w:trPr>
        <w:tc>
          <w:tcPr>
            <w:tcW w:w="2689" w:type="dxa"/>
            <w:vMerge w:val="restart"/>
            <w:vAlign w:val="center"/>
          </w:tcPr>
          <w:p w:rsidR="00133CAF" w:rsidRPr="00133CAF" w:rsidRDefault="00133CAF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133CAF">
              <w:rPr>
                <w:b/>
                <w:bCs/>
                <w:noProof/>
              </w:rPr>
              <w:t>Pantalla.java</w:t>
            </w:r>
          </w:p>
        </w:tc>
        <w:tc>
          <w:tcPr>
            <w:tcW w:w="6139" w:type="dxa"/>
            <w:gridSpan w:val="5"/>
            <w:shd w:val="clear" w:color="auto" w:fill="C00000"/>
          </w:tcPr>
          <w:p w:rsidR="00133CAF" w:rsidRPr="00133CAF" w:rsidRDefault="00133CAF" w:rsidP="00133CA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133CAF">
              <w:rPr>
                <w:b/>
                <w:bCs/>
                <w:noProof/>
                <w:color w:val="FFFFFF" w:themeColor="background1"/>
              </w:rPr>
              <w:t>Descripción</w:t>
            </w:r>
          </w:p>
        </w:tc>
      </w:tr>
      <w:tr w:rsidR="00133CAF" w:rsidTr="00187F7F">
        <w:trPr>
          <w:trHeight w:val="135"/>
        </w:trPr>
        <w:tc>
          <w:tcPr>
            <w:tcW w:w="2689" w:type="dxa"/>
            <w:vMerge/>
            <w:vAlign w:val="center"/>
          </w:tcPr>
          <w:p w:rsidR="00133CAF" w:rsidRDefault="00133CAF" w:rsidP="00893848">
            <w:pPr>
              <w:ind w:right="360"/>
              <w:textAlignment w:val="baseline"/>
              <w:rPr>
                <w:noProof/>
              </w:rPr>
            </w:pPr>
          </w:p>
        </w:tc>
        <w:tc>
          <w:tcPr>
            <w:tcW w:w="6139" w:type="dxa"/>
            <w:gridSpan w:val="5"/>
          </w:tcPr>
          <w:p w:rsidR="00133CAF" w:rsidRDefault="00133CAF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Frame principal del proyecto, pantalla de interacción con el usuario.</w:t>
            </w:r>
          </w:p>
        </w:tc>
      </w:tr>
      <w:tr w:rsidR="00893848" w:rsidRPr="00C64850" w:rsidTr="00187F7F">
        <w:tc>
          <w:tcPr>
            <w:tcW w:w="8828" w:type="dxa"/>
            <w:gridSpan w:val="6"/>
            <w:shd w:val="clear" w:color="auto" w:fill="0070C0"/>
            <w:vAlign w:val="center"/>
          </w:tcPr>
          <w:p w:rsidR="00893848" w:rsidRPr="00C64850" w:rsidRDefault="00893848" w:rsidP="00893848">
            <w:pPr>
              <w:ind w:right="360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C64850">
              <w:rPr>
                <w:b/>
                <w:bCs/>
                <w:noProof/>
                <w:color w:val="FFFFFF" w:themeColor="background1"/>
              </w:rPr>
              <w:t>Paquete “almacenamiento”</w:t>
            </w:r>
          </w:p>
        </w:tc>
      </w:tr>
      <w:tr w:rsidR="00893848" w:rsidTr="00187F7F">
        <w:trPr>
          <w:trHeight w:val="135"/>
        </w:trPr>
        <w:tc>
          <w:tcPr>
            <w:tcW w:w="2689" w:type="dxa"/>
            <w:vMerge w:val="restart"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187F7F">
              <w:rPr>
                <w:b/>
                <w:bCs/>
                <w:noProof/>
              </w:rPr>
              <w:t>Archivo.java</w:t>
            </w:r>
          </w:p>
        </w:tc>
        <w:tc>
          <w:tcPr>
            <w:tcW w:w="6139" w:type="dxa"/>
            <w:gridSpan w:val="5"/>
            <w:shd w:val="clear" w:color="auto" w:fill="FFC000"/>
          </w:tcPr>
          <w:p w:rsidR="00893848" w:rsidRPr="002C4FAE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2C4FAE">
              <w:rPr>
                <w:b/>
                <w:bCs/>
                <w:noProof/>
              </w:rPr>
              <w:t>A</w:t>
            </w:r>
            <w:r w:rsidRPr="002C4FAE">
              <w:rPr>
                <w:b/>
                <w:bCs/>
                <w:noProof/>
                <w:shd w:val="clear" w:color="auto" w:fill="FFC000"/>
              </w:rPr>
              <w:t>tributos</w:t>
            </w:r>
          </w:p>
        </w:tc>
      </w:tr>
      <w:tr w:rsidR="00893848" w:rsidTr="00187F7F">
        <w:trPr>
          <w:trHeight w:val="90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268" w:type="dxa"/>
            <w:gridSpan w:val="2"/>
            <w:shd w:val="clear" w:color="auto" w:fill="7030A0"/>
          </w:tcPr>
          <w:p w:rsidR="00893848" w:rsidRPr="00161398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161398">
              <w:rPr>
                <w:b/>
                <w:bCs/>
                <w:noProof/>
                <w:color w:val="FFFFFF" w:themeColor="background1"/>
              </w:rPr>
              <w:t>Acceso</w:t>
            </w:r>
          </w:p>
        </w:tc>
        <w:tc>
          <w:tcPr>
            <w:tcW w:w="1984" w:type="dxa"/>
            <w:gridSpan w:val="2"/>
            <w:shd w:val="clear" w:color="auto" w:fill="7030A0"/>
          </w:tcPr>
          <w:p w:rsidR="00893848" w:rsidRPr="00161398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161398">
              <w:rPr>
                <w:b/>
                <w:bCs/>
                <w:noProof/>
                <w:color w:val="FFFFFF" w:themeColor="background1"/>
              </w:rPr>
              <w:t>Nombre</w:t>
            </w:r>
          </w:p>
        </w:tc>
        <w:tc>
          <w:tcPr>
            <w:tcW w:w="1887" w:type="dxa"/>
            <w:shd w:val="clear" w:color="auto" w:fill="7030A0"/>
          </w:tcPr>
          <w:p w:rsidR="00893848" w:rsidRPr="00161398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161398">
              <w:rPr>
                <w:b/>
                <w:bCs/>
                <w:noProof/>
                <w:color w:val="FFFFFF" w:themeColor="background1"/>
              </w:rPr>
              <w:t>Tipo</w:t>
            </w:r>
          </w:p>
        </w:tc>
      </w:tr>
      <w:tr w:rsidR="00893848" w:rsidTr="00187F7F">
        <w:trPr>
          <w:trHeight w:val="90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268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Público</w:t>
            </w:r>
          </w:p>
        </w:tc>
        <w:tc>
          <w:tcPr>
            <w:tcW w:w="1984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887" w:type="dxa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</w:tr>
      <w:tr w:rsidR="00893848" w:rsidTr="00187F7F">
        <w:trPr>
          <w:trHeight w:val="90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268" w:type="dxa"/>
            <w:gridSpan w:val="2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Público</w:t>
            </w:r>
          </w:p>
        </w:tc>
        <w:tc>
          <w:tcPr>
            <w:tcW w:w="1984" w:type="dxa"/>
            <w:gridSpan w:val="2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Claves</w:t>
            </w:r>
          </w:p>
        </w:tc>
        <w:tc>
          <w:tcPr>
            <w:tcW w:w="1887" w:type="dxa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ArrayList</w:t>
            </w:r>
          </w:p>
        </w:tc>
      </w:tr>
      <w:tr w:rsidR="00893848" w:rsidTr="00187F7F">
        <w:trPr>
          <w:trHeight w:val="90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268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Público</w:t>
            </w:r>
          </w:p>
        </w:tc>
        <w:tc>
          <w:tcPr>
            <w:tcW w:w="1984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Registros</w:t>
            </w:r>
          </w:p>
        </w:tc>
        <w:tc>
          <w:tcPr>
            <w:tcW w:w="1887" w:type="dxa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ArrayList</w:t>
            </w:r>
          </w:p>
        </w:tc>
      </w:tr>
      <w:tr w:rsidR="00893848" w:rsidTr="00187F7F">
        <w:trPr>
          <w:trHeight w:val="135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  <w:shd w:val="clear" w:color="auto" w:fill="92D050"/>
          </w:tcPr>
          <w:p w:rsidR="00893848" w:rsidRPr="002C4FAE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2C4FAE">
              <w:rPr>
                <w:b/>
                <w:bCs/>
                <w:noProof/>
              </w:rPr>
              <w:t>Métodos</w:t>
            </w:r>
          </w:p>
        </w:tc>
      </w:tr>
      <w:tr w:rsidR="00893848" w:rsidTr="00187F7F">
        <w:trPr>
          <w:trHeight w:val="135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Constructor de la clase</w:t>
            </w:r>
          </w:p>
        </w:tc>
      </w:tr>
      <w:tr w:rsidR="00893848" w:rsidTr="00187F7F">
        <w:trPr>
          <w:trHeight w:val="69"/>
        </w:trPr>
        <w:tc>
          <w:tcPr>
            <w:tcW w:w="2689" w:type="dxa"/>
            <w:vMerge w:val="restart"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187F7F">
              <w:rPr>
                <w:b/>
                <w:bCs/>
                <w:noProof/>
              </w:rPr>
              <w:t>Clave.java</w:t>
            </w:r>
          </w:p>
        </w:tc>
        <w:tc>
          <w:tcPr>
            <w:tcW w:w="6139" w:type="dxa"/>
            <w:gridSpan w:val="5"/>
            <w:shd w:val="clear" w:color="auto" w:fill="FFC000"/>
          </w:tcPr>
          <w:p w:rsidR="00893848" w:rsidRPr="002C4FAE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2C4FAE">
              <w:rPr>
                <w:b/>
                <w:bCs/>
                <w:noProof/>
              </w:rPr>
              <w:t>Atributos</w:t>
            </w:r>
          </w:p>
        </w:tc>
      </w:tr>
      <w:tr w:rsidR="00893848" w:rsidTr="00187F7F">
        <w:trPr>
          <w:trHeight w:val="90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268" w:type="dxa"/>
            <w:gridSpan w:val="2"/>
            <w:shd w:val="clear" w:color="auto" w:fill="7030A0"/>
          </w:tcPr>
          <w:p w:rsidR="00893848" w:rsidRPr="00DE6217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DE6217">
              <w:rPr>
                <w:b/>
                <w:bCs/>
                <w:noProof/>
                <w:color w:val="FFFFFF" w:themeColor="background1"/>
              </w:rPr>
              <w:t>Acceso</w:t>
            </w:r>
          </w:p>
        </w:tc>
        <w:tc>
          <w:tcPr>
            <w:tcW w:w="1984" w:type="dxa"/>
            <w:gridSpan w:val="2"/>
            <w:shd w:val="clear" w:color="auto" w:fill="7030A0"/>
          </w:tcPr>
          <w:p w:rsidR="00893848" w:rsidRPr="00DE6217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DE6217">
              <w:rPr>
                <w:b/>
                <w:bCs/>
                <w:noProof/>
                <w:color w:val="FFFFFF" w:themeColor="background1"/>
              </w:rPr>
              <w:t>Nombre</w:t>
            </w:r>
          </w:p>
        </w:tc>
        <w:tc>
          <w:tcPr>
            <w:tcW w:w="1887" w:type="dxa"/>
            <w:shd w:val="clear" w:color="auto" w:fill="7030A0"/>
          </w:tcPr>
          <w:p w:rsidR="00893848" w:rsidRPr="00DE6217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DE6217">
              <w:rPr>
                <w:b/>
                <w:bCs/>
                <w:noProof/>
                <w:color w:val="FFFFFF" w:themeColor="background1"/>
              </w:rPr>
              <w:t>Tipo</w:t>
            </w:r>
          </w:p>
        </w:tc>
      </w:tr>
      <w:tr w:rsidR="00893848" w:rsidTr="00187F7F">
        <w:trPr>
          <w:trHeight w:val="90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268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Público</w:t>
            </w:r>
          </w:p>
        </w:tc>
        <w:tc>
          <w:tcPr>
            <w:tcW w:w="1984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887" w:type="dxa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</w:tr>
      <w:tr w:rsidR="00893848" w:rsidTr="00187F7F">
        <w:trPr>
          <w:trHeight w:val="90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268" w:type="dxa"/>
            <w:gridSpan w:val="2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Público</w:t>
            </w:r>
          </w:p>
        </w:tc>
        <w:tc>
          <w:tcPr>
            <w:tcW w:w="1984" w:type="dxa"/>
            <w:gridSpan w:val="2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887" w:type="dxa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Integer</w:t>
            </w:r>
          </w:p>
        </w:tc>
      </w:tr>
      <w:tr w:rsidR="00893848" w:rsidTr="00187F7F">
        <w:trPr>
          <w:trHeight w:val="67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  <w:shd w:val="clear" w:color="auto" w:fill="92D050"/>
          </w:tcPr>
          <w:p w:rsidR="00893848" w:rsidRPr="002C4FAE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2C4FAE">
              <w:rPr>
                <w:b/>
                <w:bCs/>
                <w:noProof/>
              </w:rPr>
              <w:t>Métodos</w:t>
            </w:r>
          </w:p>
        </w:tc>
      </w:tr>
      <w:tr w:rsidR="00893848" w:rsidTr="00187F7F">
        <w:trPr>
          <w:trHeight w:val="67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Constructor de la clase</w:t>
            </w:r>
          </w:p>
        </w:tc>
      </w:tr>
      <w:tr w:rsidR="00893848" w:rsidTr="00187F7F">
        <w:trPr>
          <w:trHeight w:val="69"/>
        </w:trPr>
        <w:tc>
          <w:tcPr>
            <w:tcW w:w="2689" w:type="dxa"/>
            <w:vMerge w:val="restart"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187F7F">
              <w:rPr>
                <w:b/>
                <w:bCs/>
                <w:noProof/>
              </w:rPr>
              <w:t>Errores.java</w:t>
            </w:r>
          </w:p>
        </w:tc>
        <w:tc>
          <w:tcPr>
            <w:tcW w:w="6139" w:type="dxa"/>
            <w:gridSpan w:val="5"/>
            <w:shd w:val="clear" w:color="auto" w:fill="FFC000"/>
          </w:tcPr>
          <w:p w:rsidR="00893848" w:rsidRPr="002C4FAE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2C4FAE">
              <w:rPr>
                <w:b/>
                <w:bCs/>
                <w:noProof/>
              </w:rPr>
              <w:t>Atributos</w:t>
            </w:r>
          </w:p>
        </w:tc>
      </w:tr>
      <w:tr w:rsidR="00893848" w:rsidTr="00187F7F">
        <w:trPr>
          <w:trHeight w:val="39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046" w:type="dxa"/>
            <w:shd w:val="clear" w:color="auto" w:fill="7030A0"/>
          </w:tcPr>
          <w:p w:rsidR="00893848" w:rsidRPr="002322FF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2322FF">
              <w:rPr>
                <w:b/>
                <w:bCs/>
                <w:noProof/>
                <w:color w:val="FFFFFF" w:themeColor="background1"/>
              </w:rPr>
              <w:t>Acceso</w:t>
            </w:r>
          </w:p>
        </w:tc>
        <w:tc>
          <w:tcPr>
            <w:tcW w:w="2046" w:type="dxa"/>
            <w:gridSpan w:val="2"/>
            <w:shd w:val="clear" w:color="auto" w:fill="7030A0"/>
          </w:tcPr>
          <w:p w:rsidR="00893848" w:rsidRPr="002322FF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2322FF">
              <w:rPr>
                <w:b/>
                <w:bCs/>
                <w:noProof/>
                <w:color w:val="FFFFFF" w:themeColor="background1"/>
              </w:rPr>
              <w:t>Nombre</w:t>
            </w:r>
          </w:p>
        </w:tc>
        <w:tc>
          <w:tcPr>
            <w:tcW w:w="2047" w:type="dxa"/>
            <w:gridSpan w:val="2"/>
            <w:shd w:val="clear" w:color="auto" w:fill="7030A0"/>
          </w:tcPr>
          <w:p w:rsidR="00893848" w:rsidRPr="002322FF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2322FF">
              <w:rPr>
                <w:b/>
                <w:bCs/>
                <w:noProof/>
                <w:color w:val="FFFFFF" w:themeColor="background1"/>
              </w:rPr>
              <w:t>Tipo</w:t>
            </w:r>
          </w:p>
        </w:tc>
      </w:tr>
      <w:tr w:rsidR="00893848" w:rsidTr="00187F7F">
        <w:trPr>
          <w:trHeight w:val="33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046" w:type="dxa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Público</w:t>
            </w:r>
          </w:p>
        </w:tc>
        <w:tc>
          <w:tcPr>
            <w:tcW w:w="2046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Linea</w:t>
            </w:r>
          </w:p>
        </w:tc>
        <w:tc>
          <w:tcPr>
            <w:tcW w:w="2047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Integer</w:t>
            </w:r>
          </w:p>
        </w:tc>
      </w:tr>
      <w:tr w:rsidR="00893848" w:rsidTr="00187F7F">
        <w:trPr>
          <w:trHeight w:val="33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046" w:type="dxa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Público</w:t>
            </w:r>
          </w:p>
        </w:tc>
        <w:tc>
          <w:tcPr>
            <w:tcW w:w="2046" w:type="dxa"/>
            <w:gridSpan w:val="2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Columna</w:t>
            </w:r>
          </w:p>
        </w:tc>
        <w:tc>
          <w:tcPr>
            <w:tcW w:w="2047" w:type="dxa"/>
            <w:gridSpan w:val="2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Integer</w:t>
            </w:r>
          </w:p>
        </w:tc>
      </w:tr>
      <w:tr w:rsidR="00893848" w:rsidTr="00187F7F">
        <w:trPr>
          <w:trHeight w:val="33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046" w:type="dxa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Público</w:t>
            </w:r>
          </w:p>
        </w:tc>
        <w:tc>
          <w:tcPr>
            <w:tcW w:w="2046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2047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Integer</w:t>
            </w:r>
          </w:p>
        </w:tc>
      </w:tr>
      <w:tr w:rsidR="00893848" w:rsidTr="00187F7F">
        <w:trPr>
          <w:trHeight w:val="33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046" w:type="dxa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Público</w:t>
            </w:r>
          </w:p>
        </w:tc>
        <w:tc>
          <w:tcPr>
            <w:tcW w:w="2046" w:type="dxa"/>
            <w:gridSpan w:val="2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Descripcion</w:t>
            </w:r>
          </w:p>
        </w:tc>
        <w:tc>
          <w:tcPr>
            <w:tcW w:w="2047" w:type="dxa"/>
            <w:gridSpan w:val="2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</w:tr>
      <w:tr w:rsidR="00893848" w:rsidTr="00187F7F">
        <w:trPr>
          <w:trHeight w:val="33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046" w:type="dxa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Público</w:t>
            </w:r>
          </w:p>
        </w:tc>
        <w:tc>
          <w:tcPr>
            <w:tcW w:w="2046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Siguiente</w:t>
            </w:r>
          </w:p>
        </w:tc>
        <w:tc>
          <w:tcPr>
            <w:tcW w:w="2047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</w:tr>
      <w:tr w:rsidR="00893848" w:rsidTr="00187F7F">
        <w:trPr>
          <w:trHeight w:val="33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046" w:type="dxa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Público</w:t>
            </w:r>
          </w:p>
        </w:tc>
        <w:tc>
          <w:tcPr>
            <w:tcW w:w="2046" w:type="dxa"/>
            <w:gridSpan w:val="2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Actual</w:t>
            </w:r>
          </w:p>
        </w:tc>
        <w:tc>
          <w:tcPr>
            <w:tcW w:w="2047" w:type="dxa"/>
            <w:gridSpan w:val="2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</w:tr>
      <w:tr w:rsidR="00893848" w:rsidTr="00187F7F">
        <w:trPr>
          <w:trHeight w:val="33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046" w:type="dxa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Público</w:t>
            </w:r>
          </w:p>
        </w:tc>
        <w:tc>
          <w:tcPr>
            <w:tcW w:w="2046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Archivo</w:t>
            </w:r>
          </w:p>
        </w:tc>
        <w:tc>
          <w:tcPr>
            <w:tcW w:w="2047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String </w:t>
            </w:r>
          </w:p>
        </w:tc>
      </w:tr>
      <w:tr w:rsidR="00893848" w:rsidTr="00187F7F">
        <w:trPr>
          <w:trHeight w:val="67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  <w:shd w:val="clear" w:color="auto" w:fill="92D050"/>
          </w:tcPr>
          <w:p w:rsidR="00893848" w:rsidRPr="002C4FAE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2C4FAE">
              <w:rPr>
                <w:b/>
                <w:bCs/>
                <w:noProof/>
              </w:rPr>
              <w:t>Métodos</w:t>
            </w:r>
          </w:p>
        </w:tc>
      </w:tr>
      <w:tr w:rsidR="00893848" w:rsidTr="00187F7F">
        <w:trPr>
          <w:trHeight w:val="67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Constructor de la clase</w:t>
            </w:r>
          </w:p>
        </w:tc>
      </w:tr>
      <w:tr w:rsidR="00893848" w:rsidTr="00187F7F">
        <w:trPr>
          <w:trHeight w:val="69"/>
        </w:trPr>
        <w:tc>
          <w:tcPr>
            <w:tcW w:w="2689" w:type="dxa"/>
            <w:vMerge w:val="restart"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187F7F">
              <w:rPr>
                <w:b/>
                <w:bCs/>
                <w:noProof/>
              </w:rPr>
              <w:t>FuncionSubir.java</w:t>
            </w:r>
          </w:p>
        </w:tc>
        <w:tc>
          <w:tcPr>
            <w:tcW w:w="6139" w:type="dxa"/>
            <w:gridSpan w:val="5"/>
            <w:shd w:val="clear" w:color="auto" w:fill="FFC000"/>
          </w:tcPr>
          <w:p w:rsidR="00893848" w:rsidRPr="002C4FAE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2C4FAE">
              <w:rPr>
                <w:b/>
                <w:bCs/>
                <w:noProof/>
              </w:rPr>
              <w:t>Atributos</w:t>
            </w:r>
          </w:p>
        </w:tc>
      </w:tr>
      <w:tr w:rsidR="00893848" w:rsidTr="00187F7F">
        <w:trPr>
          <w:trHeight w:val="90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046" w:type="dxa"/>
            <w:shd w:val="clear" w:color="auto" w:fill="7030A0"/>
          </w:tcPr>
          <w:p w:rsidR="00893848" w:rsidRPr="002C4FAE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2C4FAE">
              <w:rPr>
                <w:b/>
                <w:bCs/>
                <w:noProof/>
                <w:color w:val="FFFFFF" w:themeColor="background1"/>
              </w:rPr>
              <w:t>Acceso</w:t>
            </w:r>
          </w:p>
        </w:tc>
        <w:tc>
          <w:tcPr>
            <w:tcW w:w="2046" w:type="dxa"/>
            <w:gridSpan w:val="2"/>
            <w:shd w:val="clear" w:color="auto" w:fill="7030A0"/>
          </w:tcPr>
          <w:p w:rsidR="00893848" w:rsidRPr="002C4FAE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2C4FAE">
              <w:rPr>
                <w:b/>
                <w:bCs/>
                <w:noProof/>
                <w:color w:val="FFFFFF" w:themeColor="background1"/>
              </w:rPr>
              <w:t>Nombre</w:t>
            </w:r>
          </w:p>
        </w:tc>
        <w:tc>
          <w:tcPr>
            <w:tcW w:w="2047" w:type="dxa"/>
            <w:gridSpan w:val="2"/>
            <w:shd w:val="clear" w:color="auto" w:fill="7030A0"/>
          </w:tcPr>
          <w:p w:rsidR="00893848" w:rsidRPr="002C4FAE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2C4FAE">
              <w:rPr>
                <w:b/>
                <w:bCs/>
                <w:noProof/>
                <w:color w:val="FFFFFF" w:themeColor="background1"/>
              </w:rPr>
              <w:t>Tipo</w:t>
            </w:r>
          </w:p>
        </w:tc>
      </w:tr>
      <w:tr w:rsidR="00893848" w:rsidTr="00187F7F">
        <w:trPr>
          <w:trHeight w:val="90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046" w:type="dxa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Público</w:t>
            </w:r>
          </w:p>
        </w:tc>
        <w:tc>
          <w:tcPr>
            <w:tcW w:w="2046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2047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Integer</w:t>
            </w:r>
          </w:p>
        </w:tc>
      </w:tr>
      <w:tr w:rsidR="00893848" w:rsidTr="00187F7F">
        <w:trPr>
          <w:trHeight w:val="90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2046" w:type="dxa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Público</w:t>
            </w:r>
          </w:p>
        </w:tc>
        <w:tc>
          <w:tcPr>
            <w:tcW w:w="2046" w:type="dxa"/>
            <w:gridSpan w:val="2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Valor</w:t>
            </w:r>
          </w:p>
        </w:tc>
        <w:tc>
          <w:tcPr>
            <w:tcW w:w="2047" w:type="dxa"/>
            <w:gridSpan w:val="2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Object</w:t>
            </w:r>
          </w:p>
        </w:tc>
      </w:tr>
      <w:tr w:rsidR="00893848" w:rsidTr="00187F7F">
        <w:trPr>
          <w:trHeight w:val="67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  <w:shd w:val="clear" w:color="auto" w:fill="92D050"/>
          </w:tcPr>
          <w:p w:rsidR="00893848" w:rsidRPr="002C4FAE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2C4FAE">
              <w:rPr>
                <w:b/>
                <w:bCs/>
                <w:noProof/>
              </w:rPr>
              <w:t>Métodos</w:t>
            </w:r>
          </w:p>
        </w:tc>
      </w:tr>
      <w:tr w:rsidR="00893848" w:rsidTr="00187F7F">
        <w:trPr>
          <w:trHeight w:val="67"/>
        </w:trPr>
        <w:tc>
          <w:tcPr>
            <w:tcW w:w="2689" w:type="dxa"/>
            <w:vMerge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</w:p>
        </w:tc>
        <w:tc>
          <w:tcPr>
            <w:tcW w:w="6139" w:type="dxa"/>
            <w:gridSpan w:val="5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Constructor de la clase</w:t>
            </w:r>
          </w:p>
        </w:tc>
      </w:tr>
      <w:tr w:rsidR="00893848" w:rsidTr="00187F7F">
        <w:trPr>
          <w:trHeight w:val="69"/>
        </w:trPr>
        <w:tc>
          <w:tcPr>
            <w:tcW w:w="2689" w:type="dxa"/>
            <w:vMerge w:val="restart"/>
            <w:vAlign w:val="center"/>
          </w:tcPr>
          <w:p w:rsidR="00893848" w:rsidRPr="00187F7F" w:rsidRDefault="00893848" w:rsidP="00187F7F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187F7F">
              <w:rPr>
                <w:b/>
                <w:bCs/>
                <w:noProof/>
              </w:rPr>
              <w:t>Variable.java</w:t>
            </w:r>
          </w:p>
        </w:tc>
        <w:tc>
          <w:tcPr>
            <w:tcW w:w="6139" w:type="dxa"/>
            <w:gridSpan w:val="5"/>
            <w:shd w:val="clear" w:color="auto" w:fill="FFC000"/>
          </w:tcPr>
          <w:p w:rsidR="00893848" w:rsidRPr="002C4FAE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2C4FAE">
              <w:rPr>
                <w:b/>
                <w:bCs/>
                <w:noProof/>
              </w:rPr>
              <w:t>Atributos</w:t>
            </w:r>
          </w:p>
        </w:tc>
      </w:tr>
      <w:tr w:rsidR="00893848" w:rsidTr="00187F7F">
        <w:trPr>
          <w:trHeight w:val="69"/>
        </w:trPr>
        <w:tc>
          <w:tcPr>
            <w:tcW w:w="2689" w:type="dxa"/>
            <w:vMerge/>
            <w:vAlign w:val="center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</w:p>
        </w:tc>
        <w:tc>
          <w:tcPr>
            <w:tcW w:w="2046" w:type="dxa"/>
            <w:shd w:val="clear" w:color="auto" w:fill="7030A0"/>
          </w:tcPr>
          <w:p w:rsidR="00893848" w:rsidRPr="002C4FAE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2C4FAE">
              <w:rPr>
                <w:b/>
                <w:bCs/>
                <w:noProof/>
                <w:color w:val="FFFFFF" w:themeColor="background1"/>
              </w:rPr>
              <w:t>Acceso</w:t>
            </w:r>
          </w:p>
        </w:tc>
        <w:tc>
          <w:tcPr>
            <w:tcW w:w="2046" w:type="dxa"/>
            <w:gridSpan w:val="2"/>
            <w:shd w:val="clear" w:color="auto" w:fill="7030A0"/>
          </w:tcPr>
          <w:p w:rsidR="00893848" w:rsidRPr="002C4FAE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2C4FAE">
              <w:rPr>
                <w:b/>
                <w:bCs/>
                <w:noProof/>
                <w:color w:val="FFFFFF" w:themeColor="background1"/>
              </w:rPr>
              <w:t>Nombre</w:t>
            </w:r>
          </w:p>
        </w:tc>
        <w:tc>
          <w:tcPr>
            <w:tcW w:w="2047" w:type="dxa"/>
            <w:gridSpan w:val="2"/>
            <w:shd w:val="clear" w:color="auto" w:fill="7030A0"/>
          </w:tcPr>
          <w:p w:rsidR="00893848" w:rsidRPr="002C4FAE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  <w:color w:val="FFFFFF" w:themeColor="background1"/>
              </w:rPr>
            </w:pPr>
            <w:r w:rsidRPr="002C4FAE">
              <w:rPr>
                <w:b/>
                <w:bCs/>
                <w:noProof/>
                <w:color w:val="FFFFFF" w:themeColor="background1"/>
              </w:rPr>
              <w:t>Tipo</w:t>
            </w:r>
          </w:p>
        </w:tc>
      </w:tr>
      <w:tr w:rsidR="00893848" w:rsidTr="00187F7F">
        <w:trPr>
          <w:trHeight w:val="67"/>
        </w:trPr>
        <w:tc>
          <w:tcPr>
            <w:tcW w:w="2689" w:type="dxa"/>
            <w:vMerge/>
            <w:vAlign w:val="center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</w:p>
        </w:tc>
        <w:tc>
          <w:tcPr>
            <w:tcW w:w="2046" w:type="dxa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Público</w:t>
            </w:r>
          </w:p>
        </w:tc>
        <w:tc>
          <w:tcPr>
            <w:tcW w:w="2046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2047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Integer</w:t>
            </w:r>
          </w:p>
        </w:tc>
      </w:tr>
      <w:tr w:rsidR="00893848" w:rsidTr="00187F7F">
        <w:trPr>
          <w:trHeight w:val="67"/>
        </w:trPr>
        <w:tc>
          <w:tcPr>
            <w:tcW w:w="2689" w:type="dxa"/>
            <w:vMerge/>
            <w:vAlign w:val="center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</w:p>
        </w:tc>
        <w:tc>
          <w:tcPr>
            <w:tcW w:w="2046" w:type="dxa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Público</w:t>
            </w:r>
          </w:p>
        </w:tc>
        <w:tc>
          <w:tcPr>
            <w:tcW w:w="2046" w:type="dxa"/>
            <w:gridSpan w:val="2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2047" w:type="dxa"/>
            <w:gridSpan w:val="2"/>
            <w:shd w:val="clear" w:color="auto" w:fill="D9E2F3" w:themeFill="accent1" w:themeFillTint="33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</w:tr>
      <w:tr w:rsidR="00893848" w:rsidTr="00187F7F">
        <w:trPr>
          <w:trHeight w:val="67"/>
        </w:trPr>
        <w:tc>
          <w:tcPr>
            <w:tcW w:w="2689" w:type="dxa"/>
            <w:vMerge/>
            <w:vAlign w:val="center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</w:p>
        </w:tc>
        <w:tc>
          <w:tcPr>
            <w:tcW w:w="2046" w:type="dxa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Público</w:t>
            </w:r>
          </w:p>
        </w:tc>
        <w:tc>
          <w:tcPr>
            <w:tcW w:w="2046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Valor</w:t>
            </w:r>
          </w:p>
        </w:tc>
        <w:tc>
          <w:tcPr>
            <w:tcW w:w="2047" w:type="dxa"/>
            <w:gridSpan w:val="2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Object</w:t>
            </w:r>
          </w:p>
        </w:tc>
      </w:tr>
      <w:tr w:rsidR="00893848" w:rsidTr="00187F7F">
        <w:trPr>
          <w:trHeight w:val="67"/>
        </w:trPr>
        <w:tc>
          <w:tcPr>
            <w:tcW w:w="2689" w:type="dxa"/>
            <w:vMerge/>
            <w:vAlign w:val="center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</w:p>
        </w:tc>
        <w:tc>
          <w:tcPr>
            <w:tcW w:w="6139" w:type="dxa"/>
            <w:gridSpan w:val="5"/>
            <w:shd w:val="clear" w:color="auto" w:fill="92D050"/>
          </w:tcPr>
          <w:p w:rsidR="00893848" w:rsidRPr="002C4FAE" w:rsidRDefault="00893848" w:rsidP="00893848">
            <w:pPr>
              <w:ind w:right="360"/>
              <w:jc w:val="center"/>
              <w:textAlignment w:val="baseline"/>
              <w:rPr>
                <w:b/>
                <w:bCs/>
                <w:noProof/>
              </w:rPr>
            </w:pPr>
            <w:r w:rsidRPr="002C4FAE">
              <w:rPr>
                <w:b/>
                <w:bCs/>
                <w:noProof/>
              </w:rPr>
              <w:t>Métodos</w:t>
            </w:r>
          </w:p>
        </w:tc>
      </w:tr>
      <w:tr w:rsidR="00893848" w:rsidTr="00187F7F">
        <w:trPr>
          <w:trHeight w:val="67"/>
        </w:trPr>
        <w:tc>
          <w:tcPr>
            <w:tcW w:w="2689" w:type="dxa"/>
            <w:vMerge/>
            <w:vAlign w:val="center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</w:p>
        </w:tc>
        <w:tc>
          <w:tcPr>
            <w:tcW w:w="6139" w:type="dxa"/>
            <w:gridSpan w:val="5"/>
          </w:tcPr>
          <w:p w:rsidR="00893848" w:rsidRDefault="00893848" w:rsidP="00893848">
            <w:pPr>
              <w:ind w:right="360"/>
              <w:textAlignment w:val="baseline"/>
              <w:rPr>
                <w:noProof/>
              </w:rPr>
            </w:pPr>
            <w:r>
              <w:rPr>
                <w:noProof/>
              </w:rPr>
              <w:t>Constructor de la clase</w:t>
            </w:r>
          </w:p>
        </w:tc>
      </w:tr>
    </w:tbl>
    <w:p w:rsidR="00212C76" w:rsidRDefault="00212C76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  <w:r>
        <w:rPr>
          <w:noProof/>
        </w:rPr>
        <w:tab/>
      </w:r>
    </w:p>
    <w:sectPr w:rsidR="00212C76" w:rsidSect="00C2179D">
      <w:pgSz w:w="12240" w:h="15840"/>
      <w:pgMar w:top="1417" w:right="1701" w:bottom="1417" w:left="1701" w:header="708" w:footer="708" w:gutter="0"/>
      <w:pgBorders w:offsetFrom="page">
        <w:top w:val="thinThickThinSmallGap" w:sz="24" w:space="24" w:color="538135" w:themeColor="accent6" w:themeShade="BF"/>
        <w:left w:val="thinThickThinSmallGap" w:sz="24" w:space="24" w:color="538135" w:themeColor="accent6" w:themeShade="BF"/>
        <w:bottom w:val="thinThickThinSmallGap" w:sz="24" w:space="24" w:color="538135" w:themeColor="accent6" w:themeShade="BF"/>
        <w:right w:val="thinThickThinSmallGap" w:sz="24" w:space="24" w:color="538135" w:themeColor="accent6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6A17"/>
    <w:multiLevelType w:val="hybridMultilevel"/>
    <w:tmpl w:val="6498ACE0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37DA"/>
    <w:multiLevelType w:val="hybridMultilevel"/>
    <w:tmpl w:val="427CDCD6"/>
    <w:lvl w:ilvl="0" w:tplc="B2307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77D33"/>
    <w:multiLevelType w:val="hybridMultilevel"/>
    <w:tmpl w:val="BA8885C0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A4C0D"/>
    <w:multiLevelType w:val="multilevel"/>
    <w:tmpl w:val="AA04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795CB1"/>
    <w:multiLevelType w:val="hybridMultilevel"/>
    <w:tmpl w:val="7A50EC1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E4C1B"/>
    <w:multiLevelType w:val="hybridMultilevel"/>
    <w:tmpl w:val="E0F21EDA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073E5"/>
    <w:multiLevelType w:val="hybridMultilevel"/>
    <w:tmpl w:val="E304B6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55681"/>
    <w:multiLevelType w:val="hybridMultilevel"/>
    <w:tmpl w:val="2E76DBFC"/>
    <w:lvl w:ilvl="0" w:tplc="0A48DA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1687C"/>
    <w:multiLevelType w:val="hybridMultilevel"/>
    <w:tmpl w:val="603696B8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D0BAB"/>
    <w:multiLevelType w:val="hybridMultilevel"/>
    <w:tmpl w:val="52DE8A32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52E7"/>
    <w:multiLevelType w:val="hybridMultilevel"/>
    <w:tmpl w:val="DE54DAE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963B3"/>
    <w:multiLevelType w:val="hybridMultilevel"/>
    <w:tmpl w:val="1076C390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10"/>
  </w:num>
  <w:num w:numId="6">
    <w:abstractNumId w:val="7"/>
  </w:num>
  <w:num w:numId="7">
    <w:abstractNumId w:val="9"/>
  </w:num>
  <w:num w:numId="8">
    <w:abstractNumId w:val="4"/>
  </w:num>
  <w:num w:numId="9">
    <w:abstractNumId w:val="5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5F"/>
    <w:rsid w:val="000A525B"/>
    <w:rsid w:val="00103AEF"/>
    <w:rsid w:val="001234CE"/>
    <w:rsid w:val="00133CAF"/>
    <w:rsid w:val="00161398"/>
    <w:rsid w:val="00173DCC"/>
    <w:rsid w:val="00187F7F"/>
    <w:rsid w:val="00212C76"/>
    <w:rsid w:val="00215C80"/>
    <w:rsid w:val="002161C6"/>
    <w:rsid w:val="002322FF"/>
    <w:rsid w:val="002C4FAE"/>
    <w:rsid w:val="003A7066"/>
    <w:rsid w:val="004241D9"/>
    <w:rsid w:val="00554456"/>
    <w:rsid w:val="005567C6"/>
    <w:rsid w:val="005A435F"/>
    <w:rsid w:val="00646DF5"/>
    <w:rsid w:val="007327A6"/>
    <w:rsid w:val="0075175E"/>
    <w:rsid w:val="0078594E"/>
    <w:rsid w:val="007E302C"/>
    <w:rsid w:val="007E6D87"/>
    <w:rsid w:val="00893848"/>
    <w:rsid w:val="008A1EEB"/>
    <w:rsid w:val="008B5FE2"/>
    <w:rsid w:val="00955647"/>
    <w:rsid w:val="00A030F6"/>
    <w:rsid w:val="00A24796"/>
    <w:rsid w:val="00AA0030"/>
    <w:rsid w:val="00AD12EC"/>
    <w:rsid w:val="00BA4248"/>
    <w:rsid w:val="00C02E29"/>
    <w:rsid w:val="00C2179D"/>
    <w:rsid w:val="00C64850"/>
    <w:rsid w:val="00C723C4"/>
    <w:rsid w:val="00C8547F"/>
    <w:rsid w:val="00D11953"/>
    <w:rsid w:val="00DE6217"/>
    <w:rsid w:val="00DF4F1B"/>
    <w:rsid w:val="00E17676"/>
    <w:rsid w:val="00EA33F6"/>
    <w:rsid w:val="00FB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2D40"/>
  <w15:chartTrackingRefBased/>
  <w15:docId w15:val="{BA9C65F6-EA0A-4E8B-A267-F1CCD4D4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D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3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1281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Melyza Rodriguez</dc:creator>
  <cp:keywords/>
  <dc:description/>
  <cp:lastModifiedBy>Melyza Rodriguez</cp:lastModifiedBy>
  <cp:revision>26</cp:revision>
  <dcterms:created xsi:type="dcterms:W3CDTF">2019-08-13T21:29:00Z</dcterms:created>
  <dcterms:modified xsi:type="dcterms:W3CDTF">2019-08-15T03:13:00Z</dcterms:modified>
</cp:coreProperties>
</file>