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2">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3">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4">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5">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6">
      <w:pPr>
        <w:jc w:val="center"/>
        <w:rPr>
          <w:rFonts w:ascii="Helvetica" w:cs="Helvetica" w:eastAsia="Helvetica" w:hAnsi="Helvetica"/>
          <w:sz w:val="72"/>
          <w:szCs w:val="72"/>
        </w:rPr>
      </w:pPr>
      <w:r w:rsidDel="00000000" w:rsidR="00000000" w:rsidRPr="00000000">
        <w:rPr>
          <w:rtl w:val="0"/>
        </w:rPr>
      </w:r>
    </w:p>
    <w:p w:rsidR="00000000" w:rsidDel="00000000" w:rsidP="00000000" w:rsidRDefault="00000000" w:rsidRPr="00000000" w14:paraId="00000007">
      <w:pPr>
        <w:jc w:val="center"/>
        <w:rPr>
          <w:rFonts w:ascii="Helvetica" w:cs="Helvetica" w:eastAsia="Helvetica" w:hAnsi="Helvetica"/>
          <w:sz w:val="72"/>
          <w:szCs w:val="72"/>
        </w:rPr>
      </w:pPr>
      <w:r w:rsidDel="00000000" w:rsidR="00000000" w:rsidRPr="00000000">
        <w:rPr>
          <w:rFonts w:ascii="Helvetica" w:cs="Helvetica" w:eastAsia="Helvetica" w:hAnsi="Helvetica"/>
          <w:sz w:val="72"/>
          <w:szCs w:val="72"/>
          <w:rtl w:val="0"/>
        </w:rPr>
        <w:t xml:space="preserve">Lab 3; Verification of the Maximum Power Transfer Theorem in an AC Circuit </w:t>
      </w:r>
    </w:p>
    <w:p w:rsidR="00000000" w:rsidDel="00000000" w:rsidP="00000000" w:rsidRDefault="00000000" w:rsidRPr="00000000" w14:paraId="00000008">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Jake D. Karas</w:t>
      </w:r>
    </w:p>
    <w:p w:rsidR="00000000" w:rsidDel="00000000" w:rsidP="00000000" w:rsidRDefault="00000000" w:rsidRPr="00000000" w14:paraId="00000009">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U0000008780</w:t>
      </w:r>
    </w:p>
    <w:p w:rsidR="00000000" w:rsidDel="00000000" w:rsidP="00000000" w:rsidRDefault="00000000" w:rsidRPr="00000000" w14:paraId="0000000A">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EEL3112C: Circuits 2</w:t>
      </w:r>
    </w:p>
    <w:p w:rsidR="00000000" w:rsidDel="00000000" w:rsidP="00000000" w:rsidRDefault="00000000" w:rsidRPr="00000000" w14:paraId="0000000B">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07/12/2022</w:t>
      </w:r>
    </w:p>
    <w:p w:rsidR="00000000" w:rsidDel="00000000" w:rsidP="00000000" w:rsidRDefault="00000000" w:rsidRPr="00000000" w14:paraId="0000000C">
      <w:pPr>
        <w:rPr>
          <w:rFonts w:ascii="Helvetica" w:cs="Helvetica" w:eastAsia="Helvetica" w:hAnsi="Helvetic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Objectives:</w:t>
      </w:r>
    </w:p>
    <w:p w:rsidR="00000000" w:rsidDel="00000000" w:rsidP="00000000" w:rsidRDefault="00000000" w:rsidRPr="00000000" w14:paraId="0000000E">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The goal of this experiment was to determine the maximum power transfer in an AC circuit and find the load capable of providing it. This was accomplished utilizing the Maximum Power Transfer Theorem, which provides formulae for obtaining the load and power at this critical circuit parameter. The ideal load is the complex conjugate of the Thevenin equivalent impedance of the circuit, meaning that if there’s an inductor in the equivalent, there will be a capacitor in the load, and vice versa.</w:t>
      </w:r>
    </w:p>
    <w:p w:rsidR="00000000" w:rsidDel="00000000" w:rsidP="00000000" w:rsidRDefault="00000000" w:rsidRPr="00000000" w14:paraId="0000000F">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0">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Equipment:</w:t>
      </w:r>
    </w:p>
    <w:p w:rsidR="00000000" w:rsidDel="00000000" w:rsidP="00000000" w:rsidRDefault="00000000" w:rsidRPr="00000000" w14:paraId="00000011">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Resistor x2</w:t>
      </w:r>
    </w:p>
    <w:p w:rsidR="00000000" w:rsidDel="00000000" w:rsidP="00000000" w:rsidRDefault="00000000" w:rsidRPr="00000000" w14:paraId="00000012">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120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13">
      <w:pPr>
        <w:numPr>
          <w:ilvl w:val="1"/>
          <w:numId w:val="1"/>
        </w:numPr>
        <w:ind w:left="1440" w:hanging="360"/>
        <w:rPr>
          <w:rFonts w:ascii="Helvetica" w:cs="Helvetica" w:eastAsia="Helvetica" w:hAnsi="Helvetica"/>
          <w:sz w:val="24"/>
          <w:szCs w:val="24"/>
        </w:rPr>
      </w:pPr>
      <m:oMath>
        <m:r>
          <w:rPr>
            <w:rFonts w:ascii="Helvetica" w:cs="Helvetica" w:eastAsia="Helvetica" w:hAnsi="Helvetica"/>
            <w:sz w:val="24"/>
            <w:szCs w:val="24"/>
          </w:rPr>
          <m:t xml:space="preserve">200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14">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Variable Resistor</w:t>
      </w:r>
    </w:p>
    <w:p w:rsidR="00000000" w:rsidDel="00000000" w:rsidP="00000000" w:rsidRDefault="00000000" w:rsidRPr="00000000" w14:paraId="00000015">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Inductor</w:t>
      </w:r>
    </w:p>
    <w:p w:rsidR="00000000" w:rsidDel="00000000" w:rsidP="00000000" w:rsidRDefault="00000000" w:rsidRPr="00000000" w14:paraId="00000016">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0.970 mH</m:t>
        </m:r>
      </m:oMath>
      <w:r w:rsidDel="00000000" w:rsidR="00000000" w:rsidRPr="00000000">
        <w:rPr>
          <w:rtl w:val="0"/>
        </w:rPr>
      </w:r>
    </w:p>
    <w:p w:rsidR="00000000" w:rsidDel="00000000" w:rsidP="00000000" w:rsidRDefault="00000000" w:rsidRPr="00000000" w14:paraId="00000017">
      <w:pPr>
        <w:numPr>
          <w:ilvl w:val="0"/>
          <w:numId w:val="1"/>
        </w:numPr>
        <w:ind w:left="720" w:hanging="360"/>
        <w:rPr>
          <w:rFonts w:ascii="Helvetica" w:cs="Helvetica" w:eastAsia="Helvetica" w:hAnsi="Helvetica"/>
          <w:sz w:val="24"/>
          <w:szCs w:val="24"/>
          <w:u w:val="none"/>
        </w:rPr>
      </w:pPr>
      <w:r w:rsidDel="00000000" w:rsidR="00000000" w:rsidRPr="00000000">
        <w:rPr>
          <w:rFonts w:ascii="Helvetica" w:cs="Helvetica" w:eastAsia="Helvetica" w:hAnsi="Helvetica"/>
          <w:sz w:val="24"/>
          <w:szCs w:val="24"/>
          <w:rtl w:val="0"/>
        </w:rPr>
        <w:t xml:space="preserve">Capacitor</w:t>
      </w:r>
    </w:p>
    <w:p w:rsidR="00000000" w:rsidDel="00000000" w:rsidP="00000000" w:rsidRDefault="00000000" w:rsidRPr="00000000" w14:paraId="00000018">
      <w:pPr>
        <w:numPr>
          <w:ilvl w:val="1"/>
          <w:numId w:val="1"/>
        </w:numPr>
        <w:ind w:left="1440" w:hanging="360"/>
        <w:rPr>
          <w:rFonts w:ascii="Helvetica" w:cs="Helvetica" w:eastAsia="Helvetica" w:hAnsi="Helvetica"/>
          <w:sz w:val="24"/>
          <w:szCs w:val="24"/>
          <w:u w:val="none"/>
        </w:rPr>
      </w:pPr>
      <m:oMath>
        <m:r>
          <w:rPr>
            <w:rFonts w:ascii="Helvetica" w:cs="Helvetica" w:eastAsia="Helvetica" w:hAnsi="Helvetica"/>
            <w:sz w:val="24"/>
            <w:szCs w:val="24"/>
          </w:rPr>
          <m:t xml:space="preserve">26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19">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AC Voltage Source (Function Generator)</w:t>
      </w:r>
    </w:p>
    <w:p w:rsidR="00000000" w:rsidDel="00000000" w:rsidP="00000000" w:rsidRDefault="00000000" w:rsidRPr="00000000" w14:paraId="0000001A">
      <w:pPr>
        <w:numPr>
          <w:ilvl w:val="0"/>
          <w:numId w:val="1"/>
        </w:numPr>
        <w:ind w:left="720" w:hanging="360"/>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Multimeter (Oscilloscope)</w:t>
      </w:r>
    </w:p>
    <w:p w:rsidR="00000000" w:rsidDel="00000000" w:rsidP="00000000" w:rsidRDefault="00000000" w:rsidRPr="00000000" w14:paraId="0000001B">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C">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Theory Development:</w:t>
      </w:r>
    </w:p>
    <w:p w:rsidR="00000000" w:rsidDel="00000000" w:rsidP="00000000" w:rsidRDefault="00000000" w:rsidRPr="00000000" w14:paraId="0000001D">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When a circuit is converted to a Thevenin equivalent circuit, it is in an opportune state to determine the maximum power transfer to the load between the terminals as well as the impedance of this load. By finding the partial derivatives of power with respect to the load resistance and the load reactance and then setting them to zero, it is found that the maximum power transfer occurs when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X</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X</m:t>
            </m:r>
          </m:e>
          <m:sub>
            <m:r>
              <w:rPr>
                <w:rFonts w:ascii="Helvetica" w:cs="Helvetica" w:eastAsia="Helvetica" w:hAnsi="Helvetica"/>
                <w:sz w:val="24"/>
                <w:szCs w:val="24"/>
              </w:rPr>
              <m:t xml:space="preserve">Th</m:t>
            </m:r>
          </m:sub>
        </m:sSub>
      </m:oMath>
      <w:r w:rsidDel="00000000" w:rsidR="00000000" w:rsidRPr="00000000">
        <w:rPr>
          <w:rFonts w:ascii="Helvetica" w:cs="Helvetica" w:eastAsia="Helvetica" w:hAnsi="Helvetica"/>
          <w:sz w:val="24"/>
          <w:szCs w:val="24"/>
          <w:rtl w:val="0"/>
        </w:rPr>
        <w:t xml:space="preserve"> and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m:t>
        </m:r>
        <m:rad>
          <m:radPr>
            <m:degHide m:val="1"/>
            <m:ctrlPr>
              <w:rPr>
                <w:rFonts w:ascii="Helvetica" w:cs="Helvetica" w:eastAsia="Helvetica" w:hAnsi="Helvetica"/>
                <w:sz w:val="24"/>
                <w:szCs w:val="24"/>
              </w:rPr>
            </m:ctrlPr>
          </m:radPr>
          <m:e>
            <m:sSubSup>
              <m:sSubSupPr>
                <m:ctrlPr>
                  <w:rPr>
                    <w:rFonts w:ascii="Helvetica" w:cs="Helvetica" w:eastAsia="Helvetica" w:hAnsi="Helvetica"/>
                    <w:sz w:val="24"/>
                    <w:szCs w:val="24"/>
                  </w:rPr>
                </m:ctrlPr>
              </m:sSubSupPr>
              <m:e>
                <m:r>
                  <w:rPr>
                    <w:rFonts w:ascii="Helvetica" w:cs="Helvetica" w:eastAsia="Helvetica" w:hAnsi="Helvetica"/>
                    <w:sz w:val="24"/>
                    <w:szCs w:val="24"/>
                  </w:rPr>
                  <m:t xml:space="preserve">R</m:t>
                </m:r>
              </m:e>
              <m:sub>
                <m:r>
                  <w:rPr>
                    <w:rFonts w:ascii="Helvetica" w:cs="Helvetica" w:eastAsia="Helvetica" w:hAnsi="Helvetica"/>
                    <w:sz w:val="24"/>
                    <w:szCs w:val="24"/>
                  </w:rPr>
                  <m:t xml:space="preserve">Th</m:t>
                </m:r>
              </m:sub>
              <m:sup>
                <m:r>
                  <w:rPr>
                    <w:rFonts w:ascii="Helvetica" w:cs="Helvetica" w:eastAsia="Helvetica" w:hAnsi="Helvetica"/>
                    <w:sz w:val="24"/>
                    <w:szCs w:val="24"/>
                  </w:rPr>
                  <m:t xml:space="preserve">2</m:t>
                </m:r>
              </m:sup>
            </m:sSubSup>
            <m:r>
              <w:rPr>
                <w:rFonts w:ascii="Helvetica" w:cs="Helvetica" w:eastAsia="Helvetica" w:hAnsi="Helvetica"/>
                <w:sz w:val="24"/>
                <w:szCs w:val="24"/>
              </w:rPr>
              <m:t xml:space="preserve">+(</m:t>
            </m:r>
            <m:sSup>
              <m:sSupPr>
                <m:ctrlPr>
                  <w:rPr>
                    <w:rFonts w:ascii="Helvetica" w:cs="Helvetica" w:eastAsia="Helvetica" w:hAnsi="Helvetica"/>
                    <w:sz w:val="24"/>
                    <w:szCs w:val="24"/>
                  </w:rPr>
                </m:ctrlPr>
              </m:sSupPr>
              <m:e>
                <m:sSub>
                  <m:sSubPr>
                    <m:ctrlPr>
                      <w:rPr>
                        <w:rFonts w:ascii="Helvetica" w:cs="Helvetica" w:eastAsia="Helvetica" w:hAnsi="Helvetica"/>
                        <w:sz w:val="24"/>
                        <w:szCs w:val="24"/>
                      </w:rPr>
                    </m:ctrlPr>
                  </m:sSubPr>
                  <m:e>
                    <m:r>
                      <w:rPr>
                        <w:rFonts w:ascii="Helvetica" w:cs="Helvetica" w:eastAsia="Helvetica" w:hAnsi="Helvetica"/>
                        <w:sz w:val="24"/>
                        <w:szCs w:val="24"/>
                      </w:rPr>
                      <m:t xml:space="preserve">X</m:t>
                    </m:r>
                  </m:e>
                  <m:sub>
                    <m:r>
                      <w:rPr>
                        <w:rFonts w:ascii="Helvetica" w:cs="Helvetica" w:eastAsia="Helvetica" w:hAnsi="Helvetica"/>
                        <w:sz w:val="24"/>
                        <w:szCs w:val="24"/>
                      </w:rPr>
                      <m:t xml:space="preserve">Th</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X</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m:t>
                </m:r>
              </m:e>
              <m:sup>
                <m:r>
                  <w:rPr>
                    <w:rFonts w:ascii="Helvetica" w:cs="Helvetica" w:eastAsia="Helvetica" w:hAnsi="Helvetica"/>
                    <w:sz w:val="24"/>
                    <w:szCs w:val="24"/>
                  </w:rPr>
                  <m:t xml:space="preserve">2</m:t>
                </m:r>
              </m:sup>
            </m:sSup>
          </m:e>
        </m:rad>
      </m:oMath>
      <w:r w:rsidDel="00000000" w:rsidR="00000000" w:rsidRPr="00000000">
        <w:rPr>
          <w:rFonts w:ascii="Helvetica" w:cs="Helvetica" w:eastAsia="Helvetica" w:hAnsi="Helvetica"/>
          <w:sz w:val="24"/>
          <w:szCs w:val="24"/>
          <w:rtl w:val="0"/>
        </w:rPr>
        <w:t xml:space="preserve">, and by combining these conditions,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Th</m:t>
            </m:r>
          </m:sub>
        </m:sSub>
      </m:oMath>
      <w:r w:rsidDel="00000000" w:rsidR="00000000" w:rsidRPr="00000000">
        <w:rPr>
          <w:rFonts w:ascii="Helvetica" w:cs="Helvetica" w:eastAsia="Helvetica" w:hAnsi="Helvetica"/>
          <w:sz w:val="24"/>
          <w:szCs w:val="24"/>
          <w:rtl w:val="0"/>
        </w:rPr>
        <w:t xml:space="preserve">. Therefore, the ideal load impedance for maximum power transfer is the complex conjugate of the Thevenin equivalent impedance. In other words,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Th</m:t>
            </m:r>
          </m:sub>
        </m:sSub>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X</m:t>
            </m:r>
          </m:e>
          <m:sub>
            <m:r>
              <w:rPr>
                <w:rFonts w:ascii="Helvetica" w:cs="Helvetica" w:eastAsia="Helvetica" w:hAnsi="Helvetica"/>
                <w:sz w:val="24"/>
                <w:szCs w:val="24"/>
              </w:rPr>
              <m:t xml:space="preserve">Th</m:t>
            </m:r>
          </m:sub>
        </m:sSub>
        <m:r>
          <w:rPr>
            <w:rFonts w:ascii="Helvetica" w:cs="Helvetica" w:eastAsia="Helvetica" w:hAnsi="Helvetica"/>
            <w:sz w:val="24"/>
            <w:szCs w:val="24"/>
          </w:rPr>
          <m:t xml:space="preserve">j=</m:t>
        </m:r>
        <m:sSubSup>
          <m:sSubSupPr>
            <m:ctrlPr>
              <w:rPr>
                <w:rFonts w:ascii="Helvetica" w:cs="Helvetica" w:eastAsia="Helvetica" w:hAnsi="Helvetica"/>
                <w:sz w:val="24"/>
                <w:szCs w:val="24"/>
              </w:rPr>
            </m:ctrlPr>
          </m:sSubSupPr>
          <m:e>
            <m:r>
              <w:rPr>
                <w:rFonts w:ascii="Helvetica" w:cs="Helvetica" w:eastAsia="Helvetica" w:hAnsi="Helvetica"/>
                <w:sz w:val="24"/>
                <w:szCs w:val="24"/>
              </w:rPr>
              <m:t xml:space="preserve">Z</m:t>
            </m:r>
          </m:e>
          <m:sub>
            <m:r>
              <w:rPr>
                <w:rFonts w:ascii="Helvetica" w:cs="Helvetica" w:eastAsia="Helvetica" w:hAnsi="Helvetica"/>
                <w:sz w:val="24"/>
                <w:szCs w:val="24"/>
              </w:rPr>
              <m:t xml:space="preserve">Th</m:t>
            </m:r>
          </m:sub>
          <m:sup>
            <m:r>
              <w:rPr>
                <w:rFonts w:ascii="Helvetica" w:cs="Helvetica" w:eastAsia="Helvetica" w:hAnsi="Helvetica"/>
                <w:sz w:val="24"/>
                <w:szCs w:val="24"/>
              </w:rPr>
              <m:t xml:space="preserve">*</m:t>
            </m:r>
          </m:sup>
        </m:sSubSup>
      </m:oMath>
      <w:r w:rsidDel="00000000" w:rsidR="00000000" w:rsidRPr="00000000">
        <w:rPr>
          <w:rFonts w:ascii="Helvetica" w:cs="Helvetica" w:eastAsia="Helvetica" w:hAnsi="Helvetica"/>
          <w:sz w:val="24"/>
          <w:szCs w:val="24"/>
          <w:rtl w:val="0"/>
        </w:rPr>
        <w:t xml:space="preserve">. From this, the maximum average power can be found to be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P</m:t>
            </m:r>
          </m:e>
          <m:sub>
            <m:r>
              <w:rPr>
                <w:rFonts w:ascii="Helvetica" w:cs="Helvetica" w:eastAsia="Helvetica" w:hAnsi="Helvetica"/>
                <w:sz w:val="24"/>
                <w:szCs w:val="24"/>
              </w:rPr>
              <m:t xml:space="preserve">max</m:t>
            </m:r>
          </m:sub>
        </m:sSub>
        <m:r>
          <w:rPr>
            <w:rFonts w:ascii="Helvetica" w:cs="Helvetica" w:eastAsia="Helvetica" w:hAnsi="Helvetica"/>
            <w:sz w:val="24"/>
            <w:szCs w:val="24"/>
          </w:rPr>
          <m:t xml:space="preserve">=</m:t>
        </m:r>
        <m:f>
          <m:fPr>
            <m:ctrlPr>
              <w:rPr>
                <w:rFonts w:ascii="Helvetica" w:cs="Helvetica" w:eastAsia="Helvetica" w:hAnsi="Helvetica"/>
                <w:sz w:val="24"/>
                <w:szCs w:val="24"/>
              </w:rPr>
            </m:ctrlPr>
          </m:fPr>
          <m:num>
            <m:r>
              <w:rPr>
                <w:rFonts w:ascii="Helvetica" w:cs="Helvetica" w:eastAsia="Helvetica" w:hAnsi="Helvetica"/>
                <w:sz w:val="24"/>
                <w:szCs w:val="24"/>
              </w:rPr>
              <m:t xml:space="preserve">|</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Th</m:t>
                </m:r>
              </m:sub>
            </m:sSub>
            <m:sSup>
              <m:sSupPr>
                <m:ctrlPr>
                  <w:rPr>
                    <w:rFonts w:ascii="Helvetica" w:cs="Helvetica" w:eastAsia="Helvetica" w:hAnsi="Helvetica"/>
                    <w:sz w:val="24"/>
                    <w:szCs w:val="24"/>
                  </w:rPr>
                </m:ctrlPr>
              </m:sSupPr>
              <m:e>
                <m:r>
                  <w:rPr>
                    <w:rFonts w:ascii="Helvetica" w:cs="Helvetica" w:eastAsia="Helvetica" w:hAnsi="Helvetica"/>
                    <w:sz w:val="24"/>
                    <w:szCs w:val="24"/>
                  </w:rPr>
                  <m:t xml:space="preserve">|</m:t>
                </m:r>
              </m:e>
              <m:sup>
                <m:r>
                  <w:rPr>
                    <w:rFonts w:ascii="Helvetica" w:cs="Helvetica" w:eastAsia="Helvetica" w:hAnsi="Helvetica"/>
                    <w:sz w:val="24"/>
                    <w:szCs w:val="24"/>
                  </w:rPr>
                  <m:t xml:space="preserve">2</m:t>
                </m:r>
              </m:sup>
            </m:sSup>
          </m:num>
          <m:den>
            <m:r>
              <w:rPr>
                <w:rFonts w:ascii="Helvetica" w:cs="Helvetica" w:eastAsia="Helvetica" w:hAnsi="Helvetica"/>
                <w:sz w:val="24"/>
                <w:szCs w:val="24"/>
              </w:rPr>
              <m:t xml:space="preserve">8</m:t>
            </m:r>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Th</m:t>
                </m:r>
              </m:sub>
            </m:sSub>
          </m:den>
        </m:f>
      </m:oMath>
      <w:r w:rsidDel="00000000" w:rsidR="00000000" w:rsidRPr="00000000">
        <w:rPr>
          <w:rFonts w:ascii="Helvetica" w:cs="Helvetica" w:eastAsia="Helvetica" w:hAnsi="Helvetica"/>
          <w:sz w:val="24"/>
          <w:szCs w:val="24"/>
          <w:rtl w:val="0"/>
        </w:rPr>
        <w:t xml:space="preserve">, which is the quotient between the square of the Thevenin voltage’s magnitude and 8 times the Thevenin resistor’s value.</w:t>
      </w:r>
    </w:p>
    <w:p w:rsidR="00000000" w:rsidDel="00000000" w:rsidP="00000000" w:rsidRDefault="00000000" w:rsidRPr="00000000" w14:paraId="0000001E">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1F">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Methods/Procedures:</w:t>
      </w:r>
    </w:p>
    <w:p w:rsidR="00000000" w:rsidDel="00000000" w:rsidP="00000000" w:rsidRDefault="00000000" w:rsidRPr="00000000" w14:paraId="00000020">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After obtaining the Thevenin equivalent impedance and source voltage via Hyperphysics, the values of the individual components were calculated backwards from the real and imaginary components of the impedance, with the closest available components being used to construct the physical circuit. The complex conjugate of the impedance was then taken as the ideal load impedance, however, a variable resistor was selected for the real component of the load impedance. This is because lastly, the real component of the load impedance would start from zero and be incremented by </w:t>
      </w:r>
      <m:oMath>
        <m:r>
          <w:rPr>
            <w:rFonts w:ascii="Helvetica" w:cs="Helvetica" w:eastAsia="Helvetica" w:hAnsi="Helvetica"/>
            <w:sz w:val="24"/>
            <w:szCs w:val="24"/>
          </w:rPr>
          <m:t xml:space="preserve">7.5 </m:t>
        </m:r>
        <m:r>
          <w:rPr>
            <w:rFonts w:ascii="Helvetica" w:cs="Helvetica" w:eastAsia="Helvetica" w:hAnsi="Helvetica"/>
            <w:sz w:val="24"/>
            <w:szCs w:val="24"/>
          </w:rPr>
          <m:t>Ω</m:t>
        </m:r>
      </m:oMath>
      <w:r w:rsidDel="00000000" w:rsidR="00000000" w:rsidRPr="00000000">
        <w:rPr>
          <w:rFonts w:ascii="Helvetica" w:cs="Helvetica" w:eastAsia="Helvetica" w:hAnsi="Helvetica"/>
          <w:sz w:val="24"/>
          <w:szCs w:val="24"/>
          <w:rtl w:val="0"/>
        </w:rPr>
        <w:t xml:space="preserve"> when measuring the peak voltage over the load with the oscilloscope until the variable resistor reached </w:t>
      </w:r>
      <m:oMath>
        <m:r>
          <w:rPr>
            <w:rFonts w:ascii="Helvetica" w:cs="Helvetica" w:eastAsia="Helvetica" w:hAnsi="Helvetica"/>
            <w:sz w:val="24"/>
            <w:szCs w:val="24"/>
          </w:rPr>
          <m:t xml:space="preserve">150 </m:t>
        </m:r>
        <m:r>
          <w:rPr>
            <w:rFonts w:ascii="Helvetica" w:cs="Helvetica" w:eastAsia="Helvetica" w:hAnsi="Helvetica"/>
            <w:sz w:val="24"/>
            <w:szCs w:val="24"/>
          </w:rPr>
          <m:t>Ω</m:t>
        </m:r>
      </m:oMath>
      <w:r w:rsidDel="00000000" w:rsidR="00000000" w:rsidRPr="00000000">
        <w:rPr>
          <w:rFonts w:ascii="Helvetica" w:cs="Helvetica" w:eastAsia="Helvetica" w:hAnsi="Helvetica"/>
          <w:sz w:val="24"/>
          <w:szCs w:val="24"/>
          <w:rtl w:val="0"/>
        </w:rPr>
        <w:t xml:space="preserve">, twice the ideal load resistance.</w:t>
      </w:r>
    </w:p>
    <w:p w:rsidR="00000000" w:rsidDel="00000000" w:rsidP="00000000" w:rsidRDefault="00000000" w:rsidRPr="00000000" w14:paraId="00000021">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022">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Circuit Diagrams:</w:t>
      </w:r>
    </w:p>
    <w:p w:rsidR="00000000" w:rsidDel="00000000" w:rsidP="00000000" w:rsidRDefault="00000000" w:rsidRPr="00000000" w14:paraId="00000023">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Original Circuit:</w:t>
      </w:r>
    </w:p>
    <w:p w:rsidR="00000000" w:rsidDel="00000000" w:rsidP="00000000" w:rsidRDefault="00000000" w:rsidRPr="00000000" w14:paraId="00000024">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3800475" cy="202537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00475" cy="202537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Final Circuit:</w:t>
      </w:r>
    </w:p>
    <w:p w:rsidR="00000000" w:rsidDel="00000000" w:rsidP="00000000" w:rsidRDefault="00000000" w:rsidRPr="00000000" w14:paraId="00000026">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3409950" cy="18192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099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Results (Theoretical and Experimental):</w:t>
      </w:r>
    </w:p>
    <w:p w:rsidR="00000000" w:rsidDel="00000000" w:rsidP="00000000" w:rsidRDefault="00000000" w:rsidRPr="00000000" w14:paraId="00000028">
      <w:pPr>
        <w:jc w:val="left"/>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Values Used:</w:t>
      </w:r>
    </w:p>
    <w:p w:rsidR="00000000" w:rsidDel="00000000" w:rsidP="00000000" w:rsidRDefault="00000000" w:rsidRPr="00000000" w14:paraId="00000029">
      <w:pPr>
        <w:numPr>
          <w:ilvl w:val="0"/>
          <w:numId w:val="2"/>
        </w:numPr>
        <w:ind w:left="720" w:hanging="360"/>
        <w:rPr>
          <w:rFonts w:ascii="Helvetica" w:cs="Helvetica" w:eastAsia="Helvetica" w:hAnsi="Helvetica"/>
          <w:sz w:val="24"/>
          <w:szCs w:val="24"/>
        </w:rPr>
      </w:pPr>
      <m:oMath>
        <m:r>
          <w:rPr>
            <w:rFonts w:ascii="Helvetica" w:cs="Helvetica" w:eastAsia="Helvetica" w:hAnsi="Helvetica"/>
            <w:sz w:val="24"/>
            <w:szCs w:val="24"/>
          </w:rPr>
          <m:t xml:space="preserve">f=1 kHz</m:t>
        </m:r>
      </m:oMath>
      <w:r w:rsidDel="00000000" w:rsidR="00000000" w:rsidRPr="00000000">
        <w:rPr>
          <w:rtl w:val="0"/>
        </w:rPr>
      </w:r>
    </w:p>
    <w:p w:rsidR="00000000" w:rsidDel="00000000" w:rsidP="00000000" w:rsidRDefault="00000000" w:rsidRPr="00000000" w14:paraId="0000002A">
      <w:pPr>
        <w:numPr>
          <w:ilvl w:val="1"/>
          <w:numId w:val="2"/>
        </w:numPr>
        <w:ind w:left="1440" w:hanging="360"/>
        <w:rPr>
          <w:rFonts w:ascii="Helvetica" w:cs="Helvetica" w:eastAsia="Helvetica" w:hAnsi="Helvetica"/>
          <w:sz w:val="24"/>
          <w:szCs w:val="24"/>
        </w:rPr>
      </w:pPr>
      <m:oMath>
        <m:r>
          <m:t>ω</m:t>
        </m:r>
        <m:r>
          <w:rPr>
            <w:rFonts w:ascii="Helvetica" w:cs="Helvetica" w:eastAsia="Helvetica" w:hAnsi="Helvetica"/>
            <w:sz w:val="24"/>
            <w:szCs w:val="24"/>
          </w:rPr>
          <m:t xml:space="preserve">=2</m:t>
        </m:r>
        <m:r>
          <w:rPr>
            <w:rFonts w:ascii="Helvetica" w:cs="Helvetica" w:eastAsia="Helvetica" w:hAnsi="Helvetica"/>
            <w:sz w:val="24"/>
            <w:szCs w:val="24"/>
          </w:rPr>
          <m:t>π</m:t>
        </m:r>
        <m:r>
          <w:rPr>
            <w:rFonts w:ascii="Helvetica" w:cs="Helvetica" w:eastAsia="Helvetica" w:hAnsi="Helvetica"/>
            <w:sz w:val="24"/>
            <w:szCs w:val="24"/>
          </w:rPr>
          <m:t xml:space="preserve">f=2000</m:t>
        </m:r>
        <m:r>
          <w:rPr>
            <w:rFonts w:ascii="Helvetica" w:cs="Helvetica" w:eastAsia="Helvetica" w:hAnsi="Helvetica"/>
            <w:sz w:val="24"/>
            <w:szCs w:val="24"/>
          </w:rPr>
          <m:t>π</m:t>
        </m:r>
        <m:r>
          <w:rPr>
            <w:rFonts w:ascii="Helvetica" w:cs="Helvetica" w:eastAsia="Helvetica" w:hAnsi="Helvetica"/>
            <w:sz w:val="24"/>
            <w:szCs w:val="24"/>
          </w:rPr>
          <m:t xml:space="preserve"> rad/s</m:t>
        </m:r>
      </m:oMath>
      <w:r w:rsidDel="00000000" w:rsidR="00000000" w:rsidRPr="00000000">
        <w:rPr>
          <w:rtl w:val="0"/>
        </w:rPr>
      </w:r>
    </w:p>
    <w:p w:rsidR="00000000" w:rsidDel="00000000" w:rsidP="00000000" w:rsidRDefault="00000000" w:rsidRPr="00000000" w14:paraId="0000002B">
      <w:pPr>
        <w:numPr>
          <w:ilvl w:val="0"/>
          <w:numId w:val="2"/>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Th</m:t>
            </m:r>
          </m:sub>
        </m:sSub>
        <m:r>
          <w:rPr>
            <w:rFonts w:ascii="Helvetica" w:cs="Helvetica" w:eastAsia="Helvetica" w:hAnsi="Helvetica"/>
            <w:sz w:val="24"/>
            <w:szCs w:val="24"/>
          </w:rPr>
          <m:t xml:space="preserve">=3.125∠-0.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14</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V ppk=1.5625∠-0.1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4</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V</m:t>
        </m:r>
      </m:oMath>
      <w:r w:rsidDel="00000000" w:rsidR="00000000" w:rsidRPr="00000000">
        <w:rPr>
          <w:rtl w:val="0"/>
        </w:rPr>
      </w:r>
    </w:p>
    <w:p w:rsidR="00000000" w:rsidDel="00000000" w:rsidP="00000000" w:rsidRDefault="00000000" w:rsidRPr="00000000" w14:paraId="0000002C">
      <w:pPr>
        <w:numPr>
          <w:ilvl w:val="0"/>
          <w:numId w:val="2"/>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Th</m:t>
            </m:r>
          </m:sub>
        </m:sSub>
        <m:r>
          <w:rPr>
            <w:rFonts w:ascii="Helvetica" w:cs="Helvetica" w:eastAsia="Helvetica" w:hAnsi="Helvetica"/>
            <w:sz w:val="24"/>
            <w:szCs w:val="24"/>
          </w:rPr>
          <m:t xml:space="preserve">=75.248∠4.</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6</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2D">
      <w:pPr>
        <w:numPr>
          <w:ilvl w:val="1"/>
          <w:numId w:val="2"/>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Th</m:t>
            </m:r>
          </m:sub>
        </m:sSub>
        <m:r>
          <w:rPr>
            <w:rFonts w:ascii="Helvetica" w:cs="Helvetica" w:eastAsia="Helvetica" w:hAnsi="Helvetica"/>
            <w:sz w:val="24"/>
            <w:szCs w:val="24"/>
          </w:rPr>
          <m:t xml:space="preserve">=75.0008 </m:t>
        </m:r>
        <m:r>
          <w:rPr>
            <w:rFonts w:ascii="Helvetica" w:cs="Helvetica" w:eastAsia="Helvetica" w:hAnsi="Helvetica"/>
            <w:sz w:val="24"/>
            <w:szCs w:val="24"/>
          </w:rPr>
          <m:t>Ω</m:t>
        </m:r>
        <m:r>
          <w:rPr>
            <w:rFonts w:ascii="Helvetica" w:cs="Helvetica" w:eastAsia="Helvetica" w:hAnsi="Helvetica"/>
            <w:sz w:val="24"/>
            <w:szCs w:val="24"/>
          </w:rPr>
          <m:t xml:space="preserve"> (Closest: 75.820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p w:rsidR="00000000" w:rsidDel="00000000" w:rsidP="00000000" w:rsidRDefault="00000000" w:rsidRPr="00000000" w14:paraId="0000002E">
      <w:pPr>
        <w:numPr>
          <w:ilvl w:val="1"/>
          <w:numId w:val="2"/>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X</m:t>
            </m:r>
          </m:e>
          <m:sub>
            <m:r>
              <w:rPr>
                <w:rFonts w:ascii="Helvetica" w:cs="Helvetica" w:eastAsia="Helvetica" w:hAnsi="Helvetica"/>
                <w:sz w:val="24"/>
                <w:szCs w:val="24"/>
              </w:rPr>
              <m:t xml:space="preserve">Th</m:t>
            </m:r>
          </m:sub>
        </m:sSub>
        <m:r>
          <w:rPr>
            <w:rFonts w:ascii="Helvetica" w:cs="Helvetica" w:eastAsia="Helvetica" w:hAnsi="Helvetica"/>
            <w:sz w:val="24"/>
            <w:szCs w:val="24"/>
          </w:rPr>
          <m:t xml:space="preserve">=6.09667881j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2F">
      <w:pPr>
        <w:numPr>
          <w:ilvl w:val="2"/>
          <w:numId w:val="2"/>
        </w:numPr>
        <w:ind w:left="216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L</m:t>
            </m:r>
          </m:e>
          <m:sub>
            <m:r>
              <w:rPr>
                <w:rFonts w:ascii="Helvetica" w:cs="Helvetica" w:eastAsia="Helvetica" w:hAnsi="Helvetica"/>
                <w:sz w:val="24"/>
                <w:szCs w:val="24"/>
              </w:rPr>
              <m:t xml:space="preserve">Th</m:t>
            </m:r>
          </m:sub>
        </m:sSub>
        <m:r>
          <w:rPr>
            <w:rFonts w:ascii="Helvetica" w:cs="Helvetica" w:eastAsia="Helvetica" w:hAnsi="Helvetica"/>
            <w:sz w:val="24"/>
            <w:szCs w:val="24"/>
          </w:rPr>
          <m:t xml:space="preserve">=9.577 mH (Closest: 10.299 mH)</m:t>
        </m:r>
      </m:oMath>
      <w:r w:rsidDel="00000000" w:rsidR="00000000" w:rsidRPr="00000000">
        <w:rPr>
          <w:rtl w:val="0"/>
        </w:rPr>
      </w:r>
    </w:p>
    <w:p w:rsidR="00000000" w:rsidDel="00000000" w:rsidP="00000000" w:rsidRDefault="00000000" w:rsidRPr="00000000" w14:paraId="00000030">
      <w:pPr>
        <w:numPr>
          <w:ilvl w:val="0"/>
          <w:numId w:val="2"/>
        </w:numPr>
        <w:ind w:left="72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=75.248∠-4.</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6</m:t>
            </m:r>
          </m:e>
          <m:sup>
            <m:r>
              <w:rPr>
                <w:rFonts w:ascii="Helvetica" w:cs="Helvetica" w:eastAsia="Helvetica" w:hAnsi="Helvetica"/>
                <w:sz w:val="24"/>
                <w:szCs w:val="24"/>
              </w:rPr>
              <m:t xml:space="preserve">o</m:t>
            </m:r>
          </m:sup>
        </m:sSup>
        <m:r>
          <w:rPr>
            <w:rFonts w:ascii="Helvetica" w:cs="Helvetica" w:eastAsia="Helvetica" w:hAnsi="Helvetica"/>
            <w:sz w:val="24"/>
            <w:szCs w:val="24"/>
          </w:rPr>
          <m:t xml:space="preserve"> </m:t>
        </m:r>
        <m:r>
          <w:rPr>
            <w:rFonts w:ascii="Helvetica" w:cs="Helvetica" w:eastAsia="Helvetica" w:hAnsi="Helvetica"/>
            <w:sz w:val="24"/>
            <w:szCs w:val="24"/>
          </w:rPr>
          <m:t>Ω</m:t>
        </m:r>
      </m:oMath>
      <w:r w:rsidDel="00000000" w:rsidR="00000000" w:rsidRPr="00000000">
        <w:rPr>
          <w:rFonts w:ascii="Helvetica" w:cs="Helvetica" w:eastAsia="Helvetica" w:hAnsi="Helvetica"/>
          <w:sz w:val="24"/>
          <w:szCs w:val="24"/>
          <w:rtl w:val="0"/>
        </w:rPr>
        <w:t xml:space="preserve"> (Target Impedance)</w:t>
      </w:r>
    </w:p>
    <w:p w:rsidR="00000000" w:rsidDel="00000000" w:rsidP="00000000" w:rsidRDefault="00000000" w:rsidRPr="00000000" w14:paraId="00000031">
      <w:pPr>
        <w:numPr>
          <w:ilvl w:val="1"/>
          <w:numId w:val="2"/>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=75.0008 </m:t>
        </m:r>
        <m:r>
          <w:rPr>
            <w:rFonts w:ascii="Helvetica" w:cs="Helvetica" w:eastAsia="Helvetica" w:hAnsi="Helvetica"/>
            <w:sz w:val="24"/>
            <w:szCs w:val="24"/>
          </w:rPr>
          <m:t>Ω</m:t>
        </m:r>
        <m:r>
          <w:rPr>
            <w:rFonts w:ascii="Helvetica" w:cs="Helvetica" w:eastAsia="Helvetica" w:hAnsi="Helvetica"/>
            <w:sz w:val="24"/>
            <w:szCs w:val="24"/>
          </w:rPr>
          <m:t xml:space="preserve"> (Potentiometer)</m:t>
        </m:r>
      </m:oMath>
      <w:r w:rsidDel="00000000" w:rsidR="00000000" w:rsidRPr="00000000">
        <w:rPr>
          <w:rtl w:val="0"/>
        </w:rPr>
      </w:r>
    </w:p>
    <w:p w:rsidR="00000000" w:rsidDel="00000000" w:rsidP="00000000" w:rsidRDefault="00000000" w:rsidRPr="00000000" w14:paraId="00000032">
      <w:pPr>
        <w:numPr>
          <w:ilvl w:val="1"/>
          <w:numId w:val="2"/>
        </w:numPr>
        <w:ind w:left="144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X</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-6.09667881j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33">
      <w:pPr>
        <w:numPr>
          <w:ilvl w:val="2"/>
          <w:numId w:val="2"/>
        </w:numPr>
        <w:ind w:left="2160" w:hanging="360"/>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C</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=26.105 </m:t>
        </m:r>
        <m:r>
          <w:rPr>
            <w:rFonts w:ascii="Helvetica" w:cs="Helvetica" w:eastAsia="Helvetica" w:hAnsi="Helvetica"/>
            <w:sz w:val="24"/>
            <w:szCs w:val="24"/>
          </w:rPr>
          <m:t>μ</m:t>
        </m:r>
        <m:r>
          <w:rPr>
            <w:rFonts w:ascii="Helvetica" w:cs="Helvetica" w:eastAsia="Helvetica" w:hAnsi="Helvetica"/>
            <w:sz w:val="24"/>
            <w:szCs w:val="24"/>
          </w:rPr>
          <m:t xml:space="preserve">F (Closest: 22.13 </m:t>
        </m:r>
        <m:r>
          <w:rPr>
            <w:rFonts w:ascii="Helvetica" w:cs="Helvetica" w:eastAsia="Helvetica" w:hAnsi="Helvetica"/>
            <w:sz w:val="24"/>
            <w:szCs w:val="24"/>
          </w:rPr>
          <m:t>μ</m:t>
        </m:r>
        <m:r>
          <w:rPr>
            <w:rFonts w:ascii="Helvetica" w:cs="Helvetica" w:eastAsia="Helvetica" w:hAnsi="Helvetica"/>
            <w:sz w:val="24"/>
            <w:szCs w:val="24"/>
          </w:rPr>
          <m:t xml:space="preserve">F)</m:t>
        </m:r>
      </m:oMath>
      <w:r w:rsidDel="00000000" w:rsidR="00000000" w:rsidRPr="00000000">
        <w:rPr>
          <w:rtl w:val="0"/>
        </w:rPr>
      </w:r>
    </w:p>
    <w:p w:rsidR="00000000" w:rsidDel="00000000" w:rsidP="00000000" w:rsidRDefault="00000000" w:rsidRPr="00000000" w14:paraId="00000034">
      <w:pPr>
        <w:jc w:val="center"/>
        <w:rPr>
          <w:rFonts w:ascii="Helvetica" w:cs="Helvetica" w:eastAsia="Helvetica" w:hAnsi="Helvetica"/>
          <w:sz w:val="24"/>
          <w:szCs w:val="24"/>
        </w:rPr>
      </w:pPr>
      <w:r w:rsidDel="00000000" w:rsidR="00000000" w:rsidRPr="00000000">
        <w:rPr>
          <w:rtl w:val="0"/>
        </w:rPr>
      </w:r>
    </w:p>
    <w:tbl>
      <w:tblPr>
        <w:tblStyle w:val="Table1"/>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770"/>
        <w:gridCol w:w="2070"/>
        <w:gridCol w:w="2085"/>
        <w:gridCol w:w="2310"/>
        <w:tblGridChange w:id="0">
          <w:tblGrid>
            <w:gridCol w:w="1110"/>
            <w:gridCol w:w="1770"/>
            <w:gridCol w:w="2070"/>
            <w:gridCol w:w="2085"/>
            <w:gridCol w:w="2310"/>
          </w:tblGrid>
        </w:tblGridChange>
      </w:tblGrid>
      <w:tr>
        <w:trPr>
          <w:cantSplit w:val="0"/>
          <w:trHeight w:val="440" w:hRule="atLeast"/>
          <w:tblHeader w:val="0"/>
        </w:trPr>
        <w:tc>
          <w:tcPr>
            <w:gridSpan w:val="5"/>
          </w:tcPr>
          <w:p w:rsidR="00000000" w:rsidDel="00000000" w:rsidP="00000000" w:rsidRDefault="00000000" w:rsidRPr="00000000" w14:paraId="00000035">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Theoretical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Total</m:t>
                  </m:r>
                </m:sub>
              </m:sSub>
              <m:r>
                <w:rPr>
                  <w:rFonts w:ascii="Helvetica" w:cs="Helvetica" w:eastAsia="Helvetica" w:hAnsi="Helvetica"/>
                  <w:sz w:val="24"/>
                  <w:szCs w:val="24"/>
                </w:rPr>
                <m:t xml:space="preserve">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(V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(mA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P</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(mW pk)</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75.001∠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0.127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41.667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2.646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82.501∠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0.284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37.878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5.381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90.001∠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0.521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34.722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9.042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97.501∠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0.721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32.051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11.557</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105.001∠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0.893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29.761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13.287</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112.501∠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1.042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27.778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14.468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120.001∠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1.172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26.041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15.259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127.501∠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1.287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24.510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15.769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60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135.001∠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1.389</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23.148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16.075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67.5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142.501∠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1.480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21.930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16.231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150.001∠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1.562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20.833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16.276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82.5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157.501∠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1.637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19.841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16.239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165.001∠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1.705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18.939</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16.141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173.501∠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1.756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18.011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15.815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180.001∠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1.823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17.361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15.824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188.501∠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1.865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16.578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15.459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195.001∠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1.923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16.026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15.049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203.501∠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1.958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15.356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15.033</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210.001∠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2.009</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14.881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14.947</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217.501∠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2.047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14.368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14.708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225.001∠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2.083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13.889</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14.467</m:t>
              </m:r>
            </m:oMath>
            <w:r w:rsidDel="00000000" w:rsidR="00000000" w:rsidRPr="00000000">
              <w:rPr>
                <w:rtl w:val="0"/>
              </w:rPr>
            </w:r>
          </w:p>
        </w:tc>
      </w:tr>
    </w:tbl>
    <w:p w:rsidR="00000000" w:rsidDel="00000000" w:rsidP="00000000" w:rsidRDefault="00000000" w:rsidRPr="00000000" w14:paraId="000000A8">
      <w:pPr>
        <w:jc w:val="left"/>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P</m:t>
            </m:r>
          </m:e>
          <m:sub>
            <m:r>
              <w:rPr>
                <w:rFonts w:ascii="Helvetica" w:cs="Helvetica" w:eastAsia="Helvetica" w:hAnsi="Helvetica"/>
                <w:sz w:val="24"/>
                <w:szCs w:val="24"/>
              </w:rPr>
              <m:t xml:space="preserve">max</m:t>
            </m:r>
          </m:sub>
        </m:sSub>
        <m:r>
          <w:rPr>
            <w:rFonts w:ascii="Helvetica" w:cs="Helvetica" w:eastAsia="Helvetica" w:hAnsi="Helvetica"/>
            <w:sz w:val="24"/>
            <w:szCs w:val="24"/>
          </w:rPr>
          <m:t xml:space="preserve">=16.276 mW</m:t>
        </m:r>
      </m:oMath>
      <w:r w:rsidDel="00000000" w:rsidR="00000000" w:rsidRPr="00000000">
        <w:rPr>
          <w:rFonts w:ascii="Helvetica" w:cs="Helvetica" w:eastAsia="Helvetica" w:hAnsi="Helvetica"/>
          <w:sz w:val="24"/>
          <w:szCs w:val="24"/>
          <w:rtl w:val="0"/>
        </w:rPr>
        <w:t xml:space="preserve"> at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=75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0A9">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4591050" cy="27813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91050" cy="2781300"/>
                    </a:xfrm>
                    <a:prstGeom prst="rect"/>
                    <a:ln/>
                  </pic:spPr>
                </pic:pic>
              </a:graphicData>
            </a:graphic>
          </wp:inline>
        </w:drawing>
      </w:r>
      <w:r w:rsidDel="00000000" w:rsidR="00000000" w:rsidRPr="00000000">
        <w:rPr>
          <w:rtl w:val="0"/>
        </w:rPr>
      </w:r>
    </w:p>
    <w:tbl>
      <w:tblPr>
        <w:tblStyle w:val="Table2"/>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875"/>
        <w:gridCol w:w="2070"/>
        <w:gridCol w:w="2085"/>
        <w:gridCol w:w="2295"/>
        <w:tblGridChange w:id="0">
          <w:tblGrid>
            <w:gridCol w:w="1020"/>
            <w:gridCol w:w="1875"/>
            <w:gridCol w:w="2070"/>
            <w:gridCol w:w="2085"/>
            <w:gridCol w:w="2295"/>
          </w:tblGrid>
        </w:tblGridChange>
      </w:tblGrid>
      <w:tr>
        <w:trPr>
          <w:cantSplit w:val="0"/>
          <w:trHeight w:val="440" w:hRule="atLeast"/>
          <w:tblHeader w:val="0"/>
        </w:trPr>
        <w:tc>
          <w:tcPr>
            <w:gridSpan w:val="5"/>
          </w:tcPr>
          <w:p w:rsidR="00000000" w:rsidDel="00000000" w:rsidP="00000000" w:rsidRDefault="00000000" w:rsidRPr="00000000" w14:paraId="000000AA">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(Multisim)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Total</m:t>
                  </m:r>
                </m:sub>
              </m:sSub>
              <m:r>
                <w:rPr>
                  <w:rFonts w:ascii="Helvetica" w:cs="Helvetica" w:eastAsia="Helvetica" w:hAnsi="Helvetica"/>
                  <w:sz w:val="24"/>
                  <w:szCs w:val="24"/>
                </w:rPr>
                <m:t xml:space="preserve">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(V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(mA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P</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(mW pk)</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75.001∠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0.253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41.55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5.246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82.501∠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0.365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37.80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6.899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90.001∠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0.560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34.65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9.702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97.501∠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0.745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32.00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11.920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105.001∠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0.910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29.70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13.513</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112.501∠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1.055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27.75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14.638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120.001∠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1.180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26.00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15.340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127.501∠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1.295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24.45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15.831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60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135.001∠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1.395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23.10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16.112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67.5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142.501∠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1.485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21.90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16.261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150.001∠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1.565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20.80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16.276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82.5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157.501∠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1.640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19.80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16.236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165.001∠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1.705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18.90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16.112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173.501∠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1.765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15.973</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180.001∠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17.35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15.831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188.501∠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16.65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15.609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195.001∠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15.400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203.501∠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1.970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15.169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210.001∠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2.010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14.85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14.924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217.501∠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2.045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14.35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14.673</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225.001∠</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2.080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13.90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14.456</m:t>
              </m:r>
            </m:oMath>
            <w:r w:rsidDel="00000000" w:rsidR="00000000" w:rsidRPr="00000000">
              <w:rPr>
                <w:rtl w:val="0"/>
              </w:rPr>
            </w:r>
          </w:p>
        </w:tc>
      </w:tr>
    </w:tbl>
    <w:p w:rsidR="00000000" w:rsidDel="00000000" w:rsidP="00000000" w:rsidRDefault="00000000" w:rsidRPr="00000000" w14:paraId="0000011D">
      <w:pP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P</m:t>
            </m:r>
          </m:e>
          <m:sub>
            <m:r>
              <w:rPr>
                <w:rFonts w:ascii="Helvetica" w:cs="Helvetica" w:eastAsia="Helvetica" w:hAnsi="Helvetica"/>
                <w:sz w:val="24"/>
                <w:szCs w:val="24"/>
              </w:rPr>
              <m:t xml:space="preserve">max</m:t>
            </m:r>
          </m:sub>
        </m:sSub>
        <m:r>
          <w:rPr>
            <w:rFonts w:ascii="Helvetica" w:cs="Helvetica" w:eastAsia="Helvetica" w:hAnsi="Helvetica"/>
            <w:sz w:val="24"/>
            <w:szCs w:val="24"/>
          </w:rPr>
          <m:t xml:space="preserve">=16.276 mW</m:t>
        </m:r>
      </m:oMath>
      <w:r w:rsidDel="00000000" w:rsidR="00000000" w:rsidRPr="00000000">
        <w:rPr>
          <w:rFonts w:ascii="Helvetica" w:cs="Helvetica" w:eastAsia="Helvetica" w:hAnsi="Helvetica"/>
          <w:sz w:val="24"/>
          <w:szCs w:val="24"/>
          <w:rtl w:val="0"/>
        </w:rPr>
        <w:t xml:space="preserve"> at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=75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11E">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5943600" cy="35814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581400"/>
                    </a:xfrm>
                    <a:prstGeom prst="rect"/>
                    <a:ln/>
                  </pic:spPr>
                </pic:pic>
              </a:graphicData>
            </a:graphic>
          </wp:inline>
        </w:drawing>
      </w:r>
      <w:r w:rsidDel="00000000" w:rsidR="00000000" w:rsidRPr="00000000">
        <w:rPr>
          <w:rtl w:val="0"/>
        </w:rPr>
      </w:r>
    </w:p>
    <w:tbl>
      <w:tblPr>
        <w:tblStyle w:val="Table3"/>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890"/>
        <w:gridCol w:w="2070"/>
        <w:gridCol w:w="2085"/>
        <w:gridCol w:w="2310"/>
        <w:tblGridChange w:id="0">
          <w:tblGrid>
            <w:gridCol w:w="990"/>
            <w:gridCol w:w="1890"/>
            <w:gridCol w:w="2070"/>
            <w:gridCol w:w="2085"/>
            <w:gridCol w:w="2310"/>
          </w:tblGrid>
        </w:tblGridChange>
      </w:tblGrid>
      <w:tr>
        <w:trPr>
          <w:cantSplit w:val="0"/>
          <w:trHeight w:val="440" w:hRule="atLeast"/>
          <w:tblHeader w:val="0"/>
        </w:trPr>
        <w:tc>
          <w:tcPr>
            <w:gridSpan w:val="5"/>
          </w:tcPr>
          <w:p w:rsidR="00000000" w:rsidDel="00000000" w:rsidP="00000000" w:rsidRDefault="00000000" w:rsidRPr="00000000" w14:paraId="0000011F">
            <w:pPr>
              <w:widowControl w:val="0"/>
              <w:spacing w:line="240" w:lineRule="auto"/>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Experimental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Z</m:t>
                  </m:r>
                </m:e>
                <m:sub>
                  <m:r>
                    <w:rPr>
                      <w:rFonts w:ascii="Helvetica" w:cs="Helvetica" w:eastAsia="Helvetica" w:hAnsi="Helvetica"/>
                      <w:sz w:val="24"/>
                      <w:szCs w:val="24"/>
                    </w:rPr>
                    <m:t xml:space="preserve">Total</m:t>
                  </m:r>
                </m:sub>
              </m:sSub>
              <m:r>
                <w:rPr>
                  <w:rFonts w:ascii="Helvetica" w:cs="Helvetica" w:eastAsia="Helvetica" w:hAnsi="Helvetica"/>
                  <w:sz w:val="24"/>
                  <w:szCs w:val="24"/>
                </w:rPr>
                <m:t xml:space="preserve"> (</m:t>
              </m:r>
              <m:r>
                <w:rPr>
                  <w:rFonts w:ascii="Helvetica" w:cs="Helvetica" w:eastAsia="Helvetica" w:hAnsi="Helvetica"/>
                  <w:sz w:val="24"/>
                  <w:szCs w:val="24"/>
                </w:rPr>
                <m:t>Ω</m:t>
              </m:r>
              <m:r>
                <w:rPr>
                  <w:rFonts w:ascii="Helvetica" w:cs="Helvetica" w:eastAsia="Helvetica" w:hAnsi="Helvetica"/>
                  <w:sz w:val="24"/>
                  <w:szCs w:val="24"/>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V</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(V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I</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(mA pk)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P</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 (mW pk)</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75.820∠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0.56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7.386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4.136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82.320∠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0.68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8.260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5.617</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90.820∠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0.92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10.130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9.320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97.320∠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11.508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12.889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105.820∠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12.474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16.466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112.320∠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13.533</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20.570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120.820∠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1.76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14.567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25.638</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127.320∠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15.394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30.173</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60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135.820∠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15.609</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33.091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67.5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142.320∠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2.28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16.020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36.526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150.820∠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2.44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16.178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39.475</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82.5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157.320∠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2.60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16.526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42.970</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165.820∠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2.76</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16.645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45.939</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97.5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173.320∠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2.88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16.617</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47.856</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105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180.820∠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16.591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49.773</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112.5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188.320∠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3.08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16.355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50.374</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195.820∠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3.20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16.342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52.292</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127.5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203.320∠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3.24</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15.935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51.631</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135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210.820∠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3.32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15.748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52.283</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142.5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217.320∠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3.40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15.645</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53.193</m:t>
              </m:r>
            </m:oMath>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225.820∠</m:t>
              </m:r>
              <m:sSup>
                <m:sSupPr>
                  <m:ctrlPr>
                    <w:rPr>
                      <w:rFonts w:ascii="Helvetica" w:cs="Helvetica" w:eastAsia="Helvetica" w:hAnsi="Helvetica"/>
                      <w:sz w:val="24"/>
                      <w:szCs w:val="24"/>
                    </w:rPr>
                  </m:ctrlPr>
                </m:sSupPr>
                <m:e>
                  <m:r>
                    <w:rPr>
                      <w:rFonts w:ascii="Helvetica" w:cs="Helvetica" w:eastAsia="Helvetica" w:hAnsi="Helvetica"/>
                      <w:sz w:val="24"/>
                      <w:szCs w:val="24"/>
                    </w:rPr>
                    <m:t xml:space="preserve">0</m:t>
                  </m:r>
                </m:e>
                <m:sup>
                  <m:r>
                    <w:rPr>
                      <w:rFonts w:ascii="Helvetica" w:cs="Helvetica" w:eastAsia="Helvetica" w:hAnsi="Helvetica"/>
                      <w:sz w:val="24"/>
                      <w:szCs w:val="24"/>
                    </w:rPr>
                    <m:t xml:space="preserve">o</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3.52</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15.588</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Helvetica" w:cs="Helvetica" w:eastAsia="Helvetica" w:hAnsi="Helvetica"/>
                <w:sz w:val="24"/>
                <w:szCs w:val="24"/>
              </w:rPr>
            </w:pPr>
            <m:oMath>
              <m:r>
                <w:rPr>
                  <w:rFonts w:ascii="Helvetica" w:cs="Helvetica" w:eastAsia="Helvetica" w:hAnsi="Helvetica"/>
                  <w:sz w:val="24"/>
                  <w:szCs w:val="24"/>
                </w:rPr>
                <m:t xml:space="preserve">54.868</m:t>
              </m:r>
            </m:oMath>
            <w:r w:rsidDel="00000000" w:rsidR="00000000" w:rsidRPr="00000000">
              <w:rPr>
                <w:rtl w:val="0"/>
              </w:rPr>
            </w:r>
          </w:p>
        </w:tc>
      </w:tr>
    </w:tbl>
    <w:p w:rsidR="00000000" w:rsidDel="00000000" w:rsidP="00000000" w:rsidRDefault="00000000" w:rsidRPr="00000000" w14:paraId="00000192">
      <w:pPr>
        <w:rPr>
          <w:rFonts w:ascii="Helvetica" w:cs="Helvetica" w:eastAsia="Helvetica" w:hAnsi="Helvetica"/>
          <w:sz w:val="24"/>
          <w:szCs w:val="24"/>
        </w:rPr>
      </w:pP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P</m:t>
            </m:r>
          </m:e>
          <m:sub>
            <m:r>
              <w:rPr>
                <w:rFonts w:ascii="Helvetica" w:cs="Helvetica" w:eastAsia="Helvetica" w:hAnsi="Helvetica"/>
                <w:sz w:val="24"/>
                <w:szCs w:val="24"/>
              </w:rPr>
              <m:t xml:space="preserve">max</m:t>
            </m:r>
          </m:sub>
        </m:sSub>
        <m:r>
          <w:rPr>
            <w:rFonts w:ascii="Helvetica" w:cs="Helvetica" w:eastAsia="Helvetica" w:hAnsi="Helvetica"/>
            <w:sz w:val="24"/>
            <w:szCs w:val="24"/>
          </w:rPr>
          <m:t xml:space="preserve">=54.868 W</m:t>
        </m:r>
      </m:oMath>
      <w:r w:rsidDel="00000000" w:rsidR="00000000" w:rsidRPr="00000000">
        <w:rPr>
          <w:rFonts w:ascii="Helvetica" w:cs="Helvetica" w:eastAsia="Helvetica" w:hAnsi="Helvetica"/>
          <w:sz w:val="24"/>
          <w:szCs w:val="24"/>
          <w:rtl w:val="0"/>
        </w:rPr>
        <w:t xml:space="preserve"> at </w:t>
      </w:r>
      <m:oMath>
        <m:sSub>
          <m:sSubPr>
            <m:ctrlPr>
              <w:rPr>
                <w:rFonts w:ascii="Helvetica" w:cs="Helvetica" w:eastAsia="Helvetica" w:hAnsi="Helvetica"/>
                <w:sz w:val="24"/>
                <w:szCs w:val="24"/>
              </w:rPr>
            </m:ctrlPr>
          </m:sSubPr>
          <m:e>
            <m:r>
              <w:rPr>
                <w:rFonts w:ascii="Helvetica" w:cs="Helvetica" w:eastAsia="Helvetica" w:hAnsi="Helvetica"/>
                <w:sz w:val="24"/>
                <w:szCs w:val="24"/>
              </w:rPr>
              <m:t xml:space="preserve">R</m:t>
            </m:r>
          </m:e>
          <m:sub>
            <m:r>
              <w:rPr>
                <w:rFonts w:ascii="Helvetica" w:cs="Helvetica" w:eastAsia="Helvetica" w:hAnsi="Helvetica"/>
                <w:sz w:val="24"/>
                <w:szCs w:val="24"/>
              </w:rPr>
              <m:t xml:space="preserve">L</m:t>
            </m:r>
          </m:sub>
        </m:sSub>
        <m:r>
          <w:rPr>
            <w:rFonts w:ascii="Helvetica" w:cs="Helvetica" w:eastAsia="Helvetica" w:hAnsi="Helvetica"/>
            <w:sz w:val="24"/>
            <w:szCs w:val="24"/>
          </w:rPr>
          <m:t xml:space="preserve">=150 </m:t>
        </m:r>
        <m:r>
          <w:rPr>
            <w:rFonts w:ascii="Helvetica" w:cs="Helvetica" w:eastAsia="Helvetica" w:hAnsi="Helvetica"/>
            <w:sz w:val="24"/>
            <w:szCs w:val="24"/>
          </w:rPr>
          <m:t>Ω</m:t>
        </m:r>
      </m:oMath>
      <w:r w:rsidDel="00000000" w:rsidR="00000000" w:rsidRPr="00000000">
        <w:rPr>
          <w:rtl w:val="0"/>
        </w:rPr>
      </w:r>
    </w:p>
    <w:p w:rsidR="00000000" w:rsidDel="00000000" w:rsidP="00000000" w:rsidRDefault="00000000" w:rsidRPr="00000000" w14:paraId="00000193">
      <w:pPr>
        <w:jc w:val="center"/>
        <w:rPr>
          <w:rFonts w:ascii="Helvetica" w:cs="Helvetica" w:eastAsia="Helvetica" w:hAnsi="Helvetica"/>
          <w:sz w:val="24"/>
          <w:szCs w:val="24"/>
        </w:rPr>
      </w:pPr>
      <w:r w:rsidDel="00000000" w:rsidR="00000000" w:rsidRPr="00000000">
        <w:rPr>
          <w:rFonts w:ascii="Helvetica" w:cs="Helvetica" w:eastAsia="Helvetica" w:hAnsi="Helvetica"/>
          <w:sz w:val="24"/>
          <w:szCs w:val="24"/>
        </w:rPr>
        <w:drawing>
          <wp:inline distB="114300" distT="114300" distL="114300" distR="114300">
            <wp:extent cx="5943600" cy="35687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Results Analysis and Discussion:</w:t>
      </w:r>
    </w:p>
    <w:p w:rsidR="00000000" w:rsidDel="00000000" w:rsidP="00000000" w:rsidRDefault="00000000" w:rsidRPr="00000000" w14:paraId="00000195">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While there were only marginal differences between the voltage, current, and power values between the theoretical and simulated circuits, a simple mistake when constructing the physical circuit led to the actual values varing greatly and creating a different graphical curve compared to the prior circuits. This was accidentally using a 10 mH inductor for the Thevenin equivalent impedance cluster rather than the ideal 1 mH inductor. It caused the curve to increment much longer than it did in the other 2 circuit variants, which peaked at </w:t>
      </w:r>
      <m:oMath>
        <m:r>
          <w:rPr>
            <w:rFonts w:ascii="Helvetica" w:cs="Helvetica" w:eastAsia="Helvetica" w:hAnsi="Helvetica"/>
            <w:sz w:val="24"/>
            <w:szCs w:val="24"/>
          </w:rPr>
          <m:t xml:space="preserve">75 </m:t>
        </m:r>
        <m:r>
          <w:rPr>
            <w:rFonts w:ascii="Helvetica" w:cs="Helvetica" w:eastAsia="Helvetica" w:hAnsi="Helvetica"/>
            <w:sz w:val="24"/>
            <w:szCs w:val="24"/>
          </w:rPr>
          <m:t>Ω</m:t>
        </m:r>
      </m:oMath>
      <w:r w:rsidDel="00000000" w:rsidR="00000000" w:rsidRPr="00000000">
        <w:rPr>
          <w:rFonts w:ascii="Helvetica" w:cs="Helvetica" w:eastAsia="Helvetica" w:hAnsi="Helvetica"/>
          <w:sz w:val="24"/>
          <w:szCs w:val="24"/>
          <w:rtl w:val="0"/>
        </w:rPr>
        <w:t xml:space="preserve"> before decrementing less quickly than they incremented. Next time, better care should be taken when selecting components for the hardware circuit of the experiment to avoid having avoidable error.</w:t>
      </w:r>
    </w:p>
    <w:p w:rsidR="00000000" w:rsidDel="00000000" w:rsidP="00000000" w:rsidRDefault="00000000" w:rsidRPr="00000000" w14:paraId="00000196">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197">
      <w:pPr>
        <w:rPr>
          <w:rFonts w:ascii="Helvetica" w:cs="Helvetica" w:eastAsia="Helvetica" w:hAnsi="Helvetica"/>
          <w:b w:val="1"/>
          <w:sz w:val="24"/>
          <w:szCs w:val="24"/>
          <w:u w:val="single"/>
        </w:rPr>
      </w:pPr>
      <w:r w:rsidDel="00000000" w:rsidR="00000000" w:rsidRPr="00000000">
        <w:rPr>
          <w:rFonts w:ascii="Helvetica" w:cs="Helvetica" w:eastAsia="Helvetica" w:hAnsi="Helvetica"/>
          <w:b w:val="1"/>
          <w:sz w:val="24"/>
          <w:szCs w:val="24"/>
          <w:u w:val="single"/>
          <w:rtl w:val="0"/>
        </w:rPr>
        <w:t xml:space="preserve">Conclusion:</w:t>
      </w:r>
    </w:p>
    <w:p w:rsidR="00000000" w:rsidDel="00000000" w:rsidP="00000000" w:rsidRDefault="00000000" w:rsidRPr="00000000" w14:paraId="00000198">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ab/>
        <w:t xml:space="preserve">Obtaining the maximum power transfer between the terminals of an AC circuit is one of the most important applications of Thevenin equivalent circuits. As demonstrated by this experiment, maximum power transfer occurs when the load impedance is set to the complex conjugate of the Thevenin equivalent impedance. Care must be taken when choosing the components to construct such circuit physically, as otherwise, the results may not be as expected.</w:t>
      </w:r>
    </w:p>
    <w:p w:rsidR="00000000" w:rsidDel="00000000" w:rsidP="00000000" w:rsidRDefault="00000000" w:rsidRPr="00000000" w14:paraId="00000199">
      <w:pPr>
        <w:rPr>
          <w:rFonts w:ascii="Helvetica" w:cs="Helvetica" w:eastAsia="Helvetica" w:hAnsi="Helvetica"/>
          <w:sz w:val="24"/>
          <w:szCs w:val="24"/>
        </w:rPr>
      </w:pPr>
      <w:r w:rsidDel="00000000" w:rsidR="00000000" w:rsidRPr="00000000">
        <w:rPr>
          <w:rtl w:val="0"/>
        </w:rPr>
      </w:r>
    </w:p>
    <w:p w:rsidR="00000000" w:rsidDel="00000000" w:rsidP="00000000" w:rsidRDefault="00000000" w:rsidRPr="00000000" w14:paraId="0000019A">
      <w:pPr>
        <w:rPr>
          <w:rFonts w:ascii="Helvetica" w:cs="Helvetica" w:eastAsia="Helvetica" w:hAnsi="Helvetica"/>
          <w:sz w:val="24"/>
          <w:szCs w:val="24"/>
        </w:rPr>
      </w:pPr>
      <w:r w:rsidDel="00000000" w:rsidR="00000000" w:rsidRPr="00000000">
        <w:rPr>
          <w:rFonts w:ascii="Helvetica" w:cs="Helvetica" w:eastAsia="Helvetica" w:hAnsi="Helvetica"/>
          <w:sz w:val="24"/>
          <w:szCs w:val="24"/>
          <w:rtl w:val="0"/>
        </w:rPr>
        <w:t xml:space="preserve">Reference:</w:t>
      </w:r>
    </w:p>
    <w:p w:rsidR="00000000" w:rsidDel="00000000" w:rsidP="00000000" w:rsidRDefault="00000000" w:rsidRPr="00000000" w14:paraId="0000019B">
      <w:pPr>
        <w:rPr>
          <w:rFonts w:ascii="Helvetica" w:cs="Helvetica" w:eastAsia="Helvetica" w:hAnsi="Helvetica"/>
          <w:sz w:val="24"/>
          <w:szCs w:val="24"/>
        </w:rPr>
      </w:pPr>
      <w:hyperlink r:id="rId11">
        <w:r w:rsidDel="00000000" w:rsidR="00000000" w:rsidRPr="00000000">
          <w:rPr>
            <w:rFonts w:ascii="Helvetica" w:cs="Helvetica" w:eastAsia="Helvetica" w:hAnsi="Helvetica"/>
            <w:color w:val="1155cc"/>
            <w:sz w:val="24"/>
            <w:szCs w:val="24"/>
            <w:u w:val="single"/>
            <w:rtl w:val="0"/>
          </w:rPr>
          <w:t xml:space="preserve">http://hyperphysics.phy-astr.gsu.edu/hbase/electric/acthev.html#:~:text=AC%20Thevenin%20Example,therefore%20a%20a%20series%2Dparallel%20combination</w:t>
        </w:r>
      </w:hyperlink>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hyperphysics.phy-astr.gsu.edu/hbase/electric/acthev.html#:~:text=AC%20Thevenin%20Example,therefore%20a%20a%20series%2Dparallel%20combination" TargetMode="External"/><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