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7A179" w14:textId="6CB59BB6" w:rsidR="00F64F6D" w:rsidRDefault="00000000" w:rsidP="00B54650">
      <w:pPr>
        <w:pStyle w:val="ListParagraph"/>
        <w:numPr>
          <w:ilvl w:val="0"/>
          <w:numId w:val="1"/>
        </w:numPr>
      </w:pPr>
    </w:p>
    <w:p w14:paraId="23E3941B" w14:textId="53634D43" w:rsidR="00192764" w:rsidRPr="00D6703D" w:rsidRDefault="00192764" w:rsidP="00192764">
      <w:pPr>
        <w:pStyle w:val="ListParagraph"/>
        <w:numPr>
          <w:ilvl w:val="1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=304</m:t>
        </m:r>
        <m:r>
          <w:rPr>
            <w:rFonts w:ascii="Cambria Math" w:eastAsiaTheme="minorEastAsia" w:hAnsi="Cambria Math"/>
          </w:rPr>
          <m:t xml:space="preserve"> Hz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=2000 Hz</m:t>
        </m:r>
      </m:oMath>
      <w:r w:rsidR="00BB3C1B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N=100</m:t>
        </m:r>
      </m:oMath>
    </w:p>
    <w:p w14:paraId="426AEFCA" w14:textId="74FE772B" w:rsidR="00D6703D" w:rsidRPr="005713CB" w:rsidRDefault="00DD71B1" w:rsidP="00D6703D">
      <w:pPr>
        <w:pStyle w:val="ListParagraph"/>
        <w:numPr>
          <w:ilvl w:val="2"/>
          <w:numId w:val="1"/>
        </w:numPr>
      </w:pPr>
      <w:r>
        <w:t>On the positive and negative sides of the DFT plot</w:t>
      </w:r>
      <w:r w:rsidR="00FB4C4B">
        <w:t>s</w:t>
      </w:r>
      <w:r>
        <w:t xml:space="preserve">, there’s a clear peak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21B4D">
        <w:rPr>
          <w:rFonts w:eastAsiaTheme="minorEastAsia"/>
        </w:rPr>
        <w:t xml:space="preserve"> value with high magnitude.</w:t>
      </w:r>
    </w:p>
    <w:p w14:paraId="50C6286E" w14:textId="05B1B357" w:rsidR="005713CB" w:rsidRPr="005713CB" w:rsidRDefault="005713CB" w:rsidP="00D6703D">
      <w:pPr>
        <w:pStyle w:val="ListParagraph"/>
        <w:numPr>
          <w:ilvl w:val="2"/>
          <w:numId w:val="1"/>
        </w:numPr>
      </w:pPr>
      <w:r>
        <w:rPr>
          <w:rFonts w:eastAsiaTheme="minorEastAsia"/>
        </w:rPr>
        <w:t>According to the DFT</w:t>
      </w:r>
      <w:r w:rsidR="00FB4C4B">
        <w:rPr>
          <w:rFonts w:eastAsiaTheme="minorEastAsia"/>
        </w:rPr>
        <w:t xml:space="preserve"> plots</w:t>
      </w:r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peaks at </w:t>
      </w:r>
      <m:oMath>
        <m:r>
          <w:rPr>
            <w:rFonts w:ascii="Cambria Math" w:eastAsiaTheme="minorEastAsia" w:hAnsi="Cambria Math"/>
          </w:rPr>
          <m:t>f=300 Hz</m:t>
        </m:r>
      </m:oMath>
      <w:r>
        <w:rPr>
          <w:rFonts w:eastAsiaTheme="minorEastAsia"/>
        </w:rPr>
        <w:t>, slightly off from the intended 304 Hz.</w:t>
      </w:r>
    </w:p>
    <w:p w14:paraId="0AA7A8EA" w14:textId="746BFA3E" w:rsidR="005713CB" w:rsidRPr="00D6703D" w:rsidRDefault="00FB4C4B" w:rsidP="005713CB">
      <w:pPr>
        <w:jc w:val="center"/>
      </w:pPr>
      <w:r>
        <w:rPr>
          <w:noProof/>
        </w:rPr>
        <w:drawing>
          <wp:inline distT="0" distB="0" distL="0" distR="0" wp14:anchorId="3715FC95" wp14:editId="5B78B1AF">
            <wp:extent cx="2929890" cy="2168307"/>
            <wp:effectExtent l="0" t="0" r="3810" b="381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3629" cy="219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79D">
        <w:rPr>
          <w:noProof/>
        </w:rPr>
        <w:drawing>
          <wp:inline distT="0" distB="0" distL="0" distR="0" wp14:anchorId="6D6C13BB" wp14:editId="45AB97E1">
            <wp:extent cx="2883233" cy="2160270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0413" cy="218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F253" w14:textId="7E9DDEC4" w:rsidR="00D6703D" w:rsidRDefault="00CC035A" w:rsidP="00CC035A">
      <w:pPr>
        <w:pStyle w:val="ListParagraph"/>
        <w:numPr>
          <w:ilvl w:val="1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750</m:t>
        </m:r>
        <m:r>
          <w:rPr>
            <w:rFonts w:ascii="Cambria Math" w:eastAsiaTheme="minorEastAsia" w:hAnsi="Cambria Math"/>
          </w:rPr>
          <m:t xml:space="preserve"> Hz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=2000 Hz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N=100</m:t>
        </m:r>
      </m:oMath>
    </w:p>
    <w:p w14:paraId="15FF604B" w14:textId="4C155A21" w:rsidR="002F7AF9" w:rsidRPr="005713CB" w:rsidRDefault="002F7AF9" w:rsidP="002F7AF9">
      <w:pPr>
        <w:pStyle w:val="ListParagraph"/>
        <w:numPr>
          <w:ilvl w:val="2"/>
          <w:numId w:val="1"/>
        </w:numPr>
      </w:pPr>
      <w:r>
        <w:t xml:space="preserve">On the positive and negative sides of the DFT plots, there’s a clear peak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value with high magnitude.</w:t>
      </w:r>
    </w:p>
    <w:p w14:paraId="48A12851" w14:textId="38169129" w:rsidR="00D6703D" w:rsidRPr="007459F1" w:rsidRDefault="00824E7A" w:rsidP="00D6703D">
      <w:pPr>
        <w:pStyle w:val="ListParagraph"/>
        <w:numPr>
          <w:ilvl w:val="2"/>
          <w:numId w:val="1"/>
        </w:numPr>
      </w:pPr>
      <w:r>
        <w:rPr>
          <w:rFonts w:eastAsiaTheme="minorEastAsia"/>
        </w:rPr>
        <w:t xml:space="preserve">According to the DFT plots,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peaks at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f=760 Hz</m:t>
        </m:r>
      </m:oMath>
      <w:r>
        <w:rPr>
          <w:rFonts w:eastAsiaTheme="minorEastAsia"/>
        </w:rPr>
        <w:t>, slightly more off than last time from the intended 750 Hz.</w:t>
      </w:r>
    </w:p>
    <w:p w14:paraId="54CBB58C" w14:textId="310D845A" w:rsidR="007459F1" w:rsidRPr="00FF4A8C" w:rsidRDefault="007459F1" w:rsidP="00D6703D">
      <w:pPr>
        <w:pStyle w:val="ListParagraph"/>
        <w:numPr>
          <w:ilvl w:val="2"/>
          <w:numId w:val="1"/>
        </w:numPr>
      </w:pPr>
      <w:r>
        <w:rPr>
          <w:rFonts w:eastAsiaTheme="minorEastAsia"/>
        </w:rPr>
        <w:t>The peaks appear to be wider at this frequency</w:t>
      </w:r>
      <w:r w:rsidR="00BD4FF6">
        <w:rPr>
          <w:rFonts w:eastAsiaTheme="minorEastAsia"/>
        </w:rPr>
        <w:t xml:space="preserve"> than the previous</w:t>
      </w:r>
      <w:r>
        <w:rPr>
          <w:rFonts w:eastAsiaTheme="minorEastAsia"/>
        </w:rPr>
        <w:t>.</w:t>
      </w:r>
    </w:p>
    <w:p w14:paraId="5DE5F19E" w14:textId="0648F385" w:rsidR="00FF4A8C" w:rsidRDefault="00205B43" w:rsidP="00FF4A8C">
      <w:pPr>
        <w:jc w:val="center"/>
      </w:pPr>
      <w:r>
        <w:rPr>
          <w:noProof/>
        </w:rPr>
        <w:drawing>
          <wp:inline distT="0" distB="0" distL="0" distR="0" wp14:anchorId="5608D7AD" wp14:editId="150B69E7">
            <wp:extent cx="2663190" cy="2038934"/>
            <wp:effectExtent l="0" t="0" r="381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1423" cy="205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B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CB75ED" wp14:editId="113896B3">
            <wp:extent cx="2705100" cy="2038362"/>
            <wp:effectExtent l="0" t="0" r="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6479" cy="204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F36C" w14:textId="235BF49A" w:rsidR="00D6703D" w:rsidRDefault="00CC035A" w:rsidP="00CC035A">
      <w:pPr>
        <w:pStyle w:val="ListParagraph"/>
        <w:numPr>
          <w:ilvl w:val="1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1500</m:t>
        </m:r>
        <m:r>
          <w:rPr>
            <w:rFonts w:ascii="Cambria Math" w:eastAsiaTheme="minorEastAsia" w:hAnsi="Cambria Math"/>
          </w:rPr>
          <m:t xml:space="preserve"> Hz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=2000 Hz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N=100</m:t>
        </m:r>
      </m:oMath>
    </w:p>
    <w:p w14:paraId="591777C8" w14:textId="77777777" w:rsidR="001D6CB1" w:rsidRPr="005713CB" w:rsidRDefault="001D6CB1" w:rsidP="001D6CB1">
      <w:pPr>
        <w:pStyle w:val="ListParagraph"/>
        <w:numPr>
          <w:ilvl w:val="2"/>
          <w:numId w:val="1"/>
        </w:numPr>
      </w:pPr>
      <w:r>
        <w:t xml:space="preserve">On the positive and negative sides of the DFT plots, there’s a clear peak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value with high magnitude.</w:t>
      </w:r>
    </w:p>
    <w:p w14:paraId="42D66F0E" w14:textId="5AE0EC33" w:rsidR="00D6703D" w:rsidRPr="00500858" w:rsidRDefault="001D6CB1" w:rsidP="00D6703D">
      <w:pPr>
        <w:pStyle w:val="ListParagraph"/>
        <w:numPr>
          <w:ilvl w:val="2"/>
          <w:numId w:val="1"/>
        </w:numPr>
      </w:pPr>
      <w:r>
        <w:rPr>
          <w:rFonts w:eastAsiaTheme="minorEastAsia"/>
        </w:rPr>
        <w:t xml:space="preserve">According to the DFT plots,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peaks at </w:t>
      </w:r>
      <m:oMath>
        <m:r>
          <w:rPr>
            <w:rFonts w:ascii="Cambria Math" w:eastAsiaTheme="minorEastAsia" w:hAnsi="Cambria Math"/>
          </w:rPr>
          <m:t>f=760 Hz</m:t>
        </m:r>
      </m:oMath>
      <w:r>
        <w:rPr>
          <w:rFonts w:eastAsiaTheme="minorEastAsia"/>
        </w:rPr>
        <w:t>, s</w:t>
      </w:r>
      <w:r>
        <w:rPr>
          <w:rFonts w:eastAsiaTheme="minorEastAsia"/>
        </w:rPr>
        <w:t>ignificantly off from the intended 1500 Hz.</w:t>
      </w:r>
    </w:p>
    <w:p w14:paraId="01D250B3" w14:textId="49C9C705" w:rsidR="00500858" w:rsidRDefault="00646896" w:rsidP="00500858">
      <w:pPr>
        <w:jc w:val="center"/>
      </w:pPr>
      <w:r>
        <w:rPr>
          <w:noProof/>
        </w:rPr>
        <w:lastRenderedPageBreak/>
        <w:drawing>
          <wp:inline distT="0" distB="0" distL="0" distR="0" wp14:anchorId="1FC699A0" wp14:editId="402A7BE7">
            <wp:extent cx="2468880" cy="1871969"/>
            <wp:effectExtent l="0" t="0" r="762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6742" cy="188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8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6E2075" wp14:editId="30E6E264">
            <wp:extent cx="2463160" cy="1875790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8575" cy="189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E4D2" w14:textId="47FDF3B5" w:rsidR="00D6703D" w:rsidRDefault="00CC035A" w:rsidP="00CC035A">
      <w:pPr>
        <w:pStyle w:val="ListParagraph"/>
        <w:numPr>
          <w:ilvl w:val="1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=30</m:t>
        </m:r>
        <m:r>
          <w:rPr>
            <w:rFonts w:ascii="Cambria Math" w:hAnsi="Cambria Math"/>
          </w:rPr>
          <m:t>00</m:t>
        </m:r>
        <m:r>
          <w:rPr>
            <w:rFonts w:ascii="Cambria Math" w:eastAsiaTheme="minorEastAsia" w:hAnsi="Cambria Math"/>
          </w:rPr>
          <m:t xml:space="preserve"> Hz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=2000 Hz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N=100</m:t>
        </m:r>
      </m:oMath>
    </w:p>
    <w:p w14:paraId="7B6BFC90" w14:textId="284D996C" w:rsidR="00036D21" w:rsidRDefault="00621AD7" w:rsidP="00036D21">
      <w:pPr>
        <w:pStyle w:val="ListParagraph"/>
        <w:numPr>
          <w:ilvl w:val="2"/>
          <w:numId w:val="1"/>
        </w:numPr>
      </w:pPr>
      <w:r>
        <w:t xml:space="preserve">There are many small peaks with very low magnitude, but no clear, high magnitude peak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.</w:t>
      </w:r>
    </w:p>
    <w:p w14:paraId="4403796F" w14:textId="78CCA23A" w:rsidR="001C130E" w:rsidRDefault="001C130E" w:rsidP="00036D21">
      <w:pPr>
        <w:pStyle w:val="ListParagraph"/>
        <w:numPr>
          <w:ilvl w:val="2"/>
          <w:numId w:val="1"/>
        </w:numPr>
      </w:pPr>
      <w:r>
        <w:t>The vertical range of this plot is much smaller than that of the other three.</w:t>
      </w:r>
    </w:p>
    <w:p w14:paraId="1EF222A1" w14:textId="24103ACD" w:rsidR="00621AD7" w:rsidRDefault="00621AD7" w:rsidP="00621AD7">
      <w:pPr>
        <w:jc w:val="center"/>
      </w:pPr>
      <w:r>
        <w:rPr>
          <w:noProof/>
        </w:rPr>
        <w:drawing>
          <wp:inline distT="0" distB="0" distL="0" distR="0" wp14:anchorId="1DAC8A8A" wp14:editId="2D0528D9">
            <wp:extent cx="2674620" cy="2046541"/>
            <wp:effectExtent l="0" t="0" r="0" b="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5333" cy="207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8CF8" w14:textId="7D676AE2" w:rsidR="00B54650" w:rsidRDefault="00B54650" w:rsidP="00B54650">
      <w:pPr>
        <w:pStyle w:val="ListParagraph"/>
        <w:numPr>
          <w:ilvl w:val="0"/>
          <w:numId w:val="1"/>
        </w:numPr>
      </w:pPr>
    </w:p>
    <w:p w14:paraId="7FCD2DEA" w14:textId="44F53097" w:rsidR="00CD556A" w:rsidRDefault="00CD556A" w:rsidP="00CD556A">
      <w:pPr>
        <w:pStyle w:val="ListParagraph"/>
        <w:numPr>
          <w:ilvl w:val="1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=304</m:t>
        </m:r>
        <m:r>
          <w:rPr>
            <w:rFonts w:ascii="Cambria Math" w:eastAsiaTheme="minorEastAsia" w:hAnsi="Cambria Math"/>
          </w:rPr>
          <m:t xml:space="preserve"> Hz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=2000 Hz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N=10</m:t>
        </m:r>
      </m:oMath>
    </w:p>
    <w:p w14:paraId="3A25E50D" w14:textId="62552281" w:rsidR="00CD556A" w:rsidRDefault="00E330FA" w:rsidP="00CD556A">
      <w:pPr>
        <w:pStyle w:val="ListParagraph"/>
        <w:numPr>
          <w:ilvl w:val="2"/>
          <w:numId w:val="1"/>
        </w:numPr>
      </w:pPr>
      <w:r>
        <w:t>The negative side is missing a line that would make the DFT symmetrical</w:t>
      </w:r>
      <w:r w:rsidR="00E4624E">
        <w:t>.</w:t>
      </w:r>
    </w:p>
    <w:p w14:paraId="76D89E2A" w14:textId="771942C3" w:rsidR="00E4624E" w:rsidRDefault="00726DCA" w:rsidP="00CD556A">
      <w:pPr>
        <w:pStyle w:val="ListParagraph"/>
        <w:numPr>
          <w:ilvl w:val="2"/>
          <w:numId w:val="1"/>
        </w:numPr>
      </w:pPr>
      <w:r>
        <w:t>The peaks in the DFT are very wide.</w:t>
      </w:r>
    </w:p>
    <w:p w14:paraId="4F9803E1" w14:textId="6571852E" w:rsidR="00CD556A" w:rsidRDefault="00726DCA" w:rsidP="001777A8">
      <w:pPr>
        <w:pStyle w:val="ListParagraph"/>
        <w:numPr>
          <w:ilvl w:val="2"/>
          <w:numId w:val="1"/>
        </w:numPr>
      </w:pPr>
      <w:r>
        <w:t>The vertical range of the DFT is very small.</w:t>
      </w:r>
    </w:p>
    <w:p w14:paraId="4F0F2D4C" w14:textId="4A1A3542" w:rsidR="001777A8" w:rsidRDefault="001777A8" w:rsidP="001777A8">
      <w:pPr>
        <w:jc w:val="center"/>
      </w:pPr>
      <w:r>
        <w:rPr>
          <w:noProof/>
        </w:rPr>
        <w:drawing>
          <wp:inline distT="0" distB="0" distL="0" distR="0" wp14:anchorId="6A79F7FF" wp14:editId="642BD55D">
            <wp:extent cx="2792730" cy="2162575"/>
            <wp:effectExtent l="0" t="0" r="7620" b="9525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1840" cy="217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305A" w14:textId="679F4D9E" w:rsidR="00CD556A" w:rsidRDefault="001777A8" w:rsidP="001777A8">
      <w:pPr>
        <w:pStyle w:val="ListParagraph"/>
        <w:numPr>
          <w:ilvl w:val="1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=304</m:t>
        </m:r>
        <m:r>
          <w:rPr>
            <w:rFonts w:ascii="Cambria Math" w:eastAsiaTheme="minorEastAsia" w:hAnsi="Cambria Math"/>
          </w:rPr>
          <m:t xml:space="preserve"> Hz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=2000 Hz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N=1</m:t>
        </m:r>
        <m:r>
          <w:rPr>
            <w:rFonts w:ascii="Cambria Math" w:eastAsiaTheme="minorEastAsia" w:hAnsi="Cambria Math"/>
          </w:rPr>
          <m:t>9</m:t>
        </m:r>
      </m:oMath>
    </w:p>
    <w:p w14:paraId="33380805" w14:textId="1EF12FD2" w:rsidR="00696863" w:rsidRDefault="00696863" w:rsidP="00696863">
      <w:pPr>
        <w:pStyle w:val="ListParagraph"/>
        <w:numPr>
          <w:ilvl w:val="2"/>
          <w:numId w:val="1"/>
        </w:numPr>
      </w:pPr>
      <w:r>
        <w:t xml:space="preserve">The peaks in the DFT are </w:t>
      </w:r>
      <w:r>
        <w:t xml:space="preserve">somewhat </w:t>
      </w:r>
      <w:r>
        <w:t>wide.</w:t>
      </w:r>
    </w:p>
    <w:p w14:paraId="54800EB5" w14:textId="3453D0D5" w:rsidR="00B85DFD" w:rsidRDefault="00696863" w:rsidP="00B85DFD">
      <w:pPr>
        <w:pStyle w:val="ListParagraph"/>
        <w:numPr>
          <w:ilvl w:val="2"/>
          <w:numId w:val="1"/>
        </w:numPr>
      </w:pPr>
      <w:r>
        <w:t>The vertical range of the DFT is small.</w:t>
      </w:r>
    </w:p>
    <w:p w14:paraId="0F9F96E3" w14:textId="72D82BB8" w:rsidR="00BC77C6" w:rsidRDefault="00696863" w:rsidP="00BC77C6">
      <w:pPr>
        <w:jc w:val="center"/>
      </w:pPr>
      <w:r>
        <w:rPr>
          <w:noProof/>
        </w:rPr>
        <w:drawing>
          <wp:inline distT="0" distB="0" distL="0" distR="0" wp14:anchorId="6A121C3D" wp14:editId="0AB30B71">
            <wp:extent cx="2692435" cy="2077720"/>
            <wp:effectExtent l="0" t="0" r="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8732" cy="209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9A85" w14:textId="6EEA2534" w:rsidR="00BC77C6" w:rsidRDefault="00BC77C6" w:rsidP="00BC77C6">
      <w:pPr>
        <w:pStyle w:val="ListParagraph"/>
        <w:numPr>
          <w:ilvl w:val="1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=304</m:t>
        </m:r>
        <m:r>
          <w:rPr>
            <w:rFonts w:ascii="Cambria Math" w:eastAsiaTheme="minorEastAsia" w:hAnsi="Cambria Math"/>
          </w:rPr>
          <m:t xml:space="preserve"> Hz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=2000 Hz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N=</m:t>
        </m:r>
        <m:r>
          <w:rPr>
            <w:rFonts w:ascii="Cambria Math" w:eastAsiaTheme="minorEastAsia" w:hAnsi="Cambria Math"/>
          </w:rPr>
          <m:t>210</m:t>
        </m:r>
      </m:oMath>
    </w:p>
    <w:p w14:paraId="1E0BDB3E" w14:textId="626CA0EB" w:rsidR="00BC77C6" w:rsidRDefault="00497520" w:rsidP="00BC77C6">
      <w:pPr>
        <w:pStyle w:val="ListParagraph"/>
        <w:numPr>
          <w:ilvl w:val="2"/>
          <w:numId w:val="1"/>
        </w:numPr>
      </w:pPr>
      <w:r>
        <w:t>The peaks in the DFT are very thin.</w:t>
      </w:r>
    </w:p>
    <w:p w14:paraId="7C6639C0" w14:textId="5D3A4F12" w:rsidR="00497520" w:rsidRPr="00EA6A4D" w:rsidRDefault="001D2B5F" w:rsidP="00BC77C6">
      <w:pPr>
        <w:pStyle w:val="ListParagraph"/>
        <w:numPr>
          <w:ilvl w:val="2"/>
          <w:numId w:val="1"/>
        </w:numPr>
      </w:pPr>
      <w:r>
        <w:t xml:space="preserve">The vertical range of the DFT is much larger than that when </w:t>
      </w:r>
      <m:oMath>
        <m:r>
          <w:rPr>
            <w:rFonts w:ascii="Cambria Math" w:hAnsi="Cambria Math"/>
          </w:rPr>
          <m:t>N=100</m:t>
        </m:r>
      </m:oMath>
      <w:r>
        <w:rPr>
          <w:rFonts w:eastAsiaTheme="minorEastAsia"/>
        </w:rPr>
        <w:t>.</w:t>
      </w:r>
    </w:p>
    <w:p w14:paraId="20F84B38" w14:textId="31793633" w:rsidR="00EA6A4D" w:rsidRDefault="00B85DFD" w:rsidP="00BC77C6">
      <w:pPr>
        <w:pStyle w:val="ListParagraph"/>
        <w:numPr>
          <w:ilvl w:val="2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peaks at precisely 304 Hz.</w:t>
      </w:r>
    </w:p>
    <w:p w14:paraId="75CA9EAA" w14:textId="54705AB1" w:rsidR="00BC77C6" w:rsidRDefault="006D4566" w:rsidP="00BC77C6">
      <w:pPr>
        <w:jc w:val="center"/>
      </w:pPr>
      <w:r>
        <w:rPr>
          <w:noProof/>
        </w:rPr>
        <w:drawing>
          <wp:inline distT="0" distB="0" distL="0" distR="0" wp14:anchorId="42C43FAE" wp14:editId="6267658E">
            <wp:extent cx="2823210" cy="2112281"/>
            <wp:effectExtent l="0" t="0" r="0" b="254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0541" cy="212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A4D" w:rsidRPr="00EA6A4D">
        <w:rPr>
          <w:noProof/>
        </w:rPr>
        <w:t xml:space="preserve"> </w:t>
      </w:r>
      <w:r w:rsidR="00EA6A4D">
        <w:rPr>
          <w:noProof/>
        </w:rPr>
        <w:drawing>
          <wp:inline distT="0" distB="0" distL="0" distR="0" wp14:anchorId="4CA8B54C" wp14:editId="5E548F59">
            <wp:extent cx="2819400" cy="2124189"/>
            <wp:effectExtent l="0" t="0" r="0" b="9525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3613" cy="212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84CA" w14:textId="0C990C83" w:rsidR="00BC77C6" w:rsidRDefault="00BC77C6" w:rsidP="00BC77C6">
      <w:pPr>
        <w:pStyle w:val="ListParagraph"/>
        <w:numPr>
          <w:ilvl w:val="1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=304</m:t>
        </m:r>
        <m:r>
          <w:rPr>
            <w:rFonts w:ascii="Cambria Math" w:eastAsiaTheme="minorEastAsia" w:hAnsi="Cambria Math"/>
          </w:rPr>
          <m:t xml:space="preserve"> Hz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=2000 Hz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N=</m:t>
        </m:r>
        <m:r>
          <w:rPr>
            <w:rFonts w:ascii="Cambria Math" w:eastAsiaTheme="minorEastAsia" w:hAnsi="Cambria Math"/>
          </w:rPr>
          <m:t>5</m:t>
        </m:r>
        <m:r>
          <w:rPr>
            <w:rFonts w:ascii="Cambria Math" w:eastAsiaTheme="minorEastAsia" w:hAnsi="Cambria Math"/>
          </w:rPr>
          <m:t>00</m:t>
        </m:r>
      </m:oMath>
    </w:p>
    <w:p w14:paraId="29BCEAE7" w14:textId="375C3710" w:rsidR="00BC77C6" w:rsidRDefault="002E2C97" w:rsidP="00BC77C6">
      <w:pPr>
        <w:pStyle w:val="ListParagraph"/>
        <w:numPr>
          <w:ilvl w:val="2"/>
          <w:numId w:val="1"/>
        </w:numPr>
      </w:pPr>
      <w:r>
        <w:t>The peaks in the DFT are extremely thin.</w:t>
      </w:r>
    </w:p>
    <w:p w14:paraId="67B93D6C" w14:textId="36444796" w:rsidR="002E2C97" w:rsidRDefault="002E2C97" w:rsidP="00BC77C6">
      <w:pPr>
        <w:pStyle w:val="ListParagraph"/>
        <w:numPr>
          <w:ilvl w:val="2"/>
          <w:numId w:val="1"/>
        </w:numPr>
      </w:pPr>
      <w:r>
        <w:t>The vertical range of the DFT is extremely large.</w:t>
      </w:r>
    </w:p>
    <w:p w14:paraId="747B277F" w14:textId="66D99500" w:rsidR="002E2C97" w:rsidRDefault="00471C18" w:rsidP="00471C18">
      <w:pPr>
        <w:pStyle w:val="ListParagraph"/>
        <w:numPr>
          <w:ilvl w:val="2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peaks at </w:t>
      </w:r>
      <w:r>
        <w:rPr>
          <w:rFonts w:eastAsiaTheme="minorEastAsia"/>
        </w:rPr>
        <w:t>exactly</w:t>
      </w:r>
      <w:r>
        <w:rPr>
          <w:rFonts w:eastAsiaTheme="minorEastAsia"/>
        </w:rPr>
        <w:t xml:space="preserve"> 304 Hz.</w:t>
      </w:r>
    </w:p>
    <w:p w14:paraId="1CF40539" w14:textId="54744D63" w:rsidR="00CD556A" w:rsidRDefault="002E2C97" w:rsidP="00CD556A">
      <w:pPr>
        <w:jc w:val="center"/>
      </w:pPr>
      <w:r>
        <w:rPr>
          <w:noProof/>
        </w:rPr>
        <w:lastRenderedPageBreak/>
        <w:drawing>
          <wp:inline distT="0" distB="0" distL="0" distR="0" wp14:anchorId="2984EA3C" wp14:editId="02D3D21A">
            <wp:extent cx="2960370" cy="2235459"/>
            <wp:effectExtent l="0" t="0" r="0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6724" cy="224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AD3">
        <w:rPr>
          <w:noProof/>
        </w:rPr>
        <w:drawing>
          <wp:inline distT="0" distB="0" distL="0" distR="0" wp14:anchorId="0CC9A8E2" wp14:editId="0288764E">
            <wp:extent cx="2914650" cy="2187233"/>
            <wp:effectExtent l="0" t="0" r="0" b="3810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6574" cy="220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E527" w14:textId="71AE291E" w:rsidR="00B54650" w:rsidRPr="00555510" w:rsidRDefault="00126506" w:rsidP="00B54650">
      <w:pPr>
        <w:pStyle w:val="ListParagraph"/>
        <w:numPr>
          <w:ilvl w:val="0"/>
          <w:numId w:val="1"/>
        </w:numPr>
      </w:pPr>
      <w:r>
        <w:t xml:space="preserve">At the regular </w:t>
      </w:r>
      <m:oMath>
        <m:r>
          <w:rPr>
            <w:rFonts w:ascii="Cambria Math" w:hAnsi="Cambria Math"/>
          </w:rPr>
          <m:t>N=100</m:t>
        </m:r>
      </m:oMath>
      <w:r>
        <w:rPr>
          <w:rFonts w:eastAsiaTheme="minorEastAsia"/>
        </w:rPr>
        <w:t xml:space="preserve"> points, when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is intended to be 304 Hz,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peaks very close to, but not exactly 304 Hz</w:t>
      </w:r>
      <w:r w:rsidR="00555510">
        <w:rPr>
          <w:rFonts w:eastAsiaTheme="minorEastAsia"/>
        </w:rPr>
        <w:t>.</w:t>
      </w:r>
    </w:p>
    <w:p w14:paraId="416C65E6" w14:textId="17AE633B" w:rsidR="00555510" w:rsidRPr="00555510" w:rsidRDefault="009E78CF" w:rsidP="009E78CF">
      <w:pPr>
        <w:ind w:left="360"/>
        <w:jc w:val="center"/>
      </w:pPr>
      <w:r>
        <w:rPr>
          <w:noProof/>
        </w:rPr>
        <w:drawing>
          <wp:inline distT="0" distB="0" distL="0" distR="0" wp14:anchorId="18217D57" wp14:editId="57D24134">
            <wp:extent cx="2883233" cy="2160270"/>
            <wp:effectExtent l="0" t="0" r="0" b="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0413" cy="218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6F04" w14:textId="73984E4A" w:rsidR="00555510" w:rsidRDefault="00555510" w:rsidP="00555510">
      <w:pPr>
        <w:pStyle w:val="ListParagraph"/>
      </w:pPr>
      <w:r>
        <w:t>When N is reduced, the accuracy of the peak reduces while the peak itself becomes larger. Conversely, with a higher N, the peak becomes thinner with increasing accuracy in its location.</w:t>
      </w:r>
    </w:p>
    <w:p w14:paraId="35006272" w14:textId="2545872C" w:rsidR="009E78CF" w:rsidRDefault="009E78CF" w:rsidP="009E78CF">
      <w:pPr>
        <w:pStyle w:val="ListParagraph"/>
        <w:jc w:val="center"/>
      </w:pPr>
      <w:r>
        <w:rPr>
          <w:noProof/>
        </w:rPr>
        <w:drawing>
          <wp:inline distT="0" distB="0" distL="0" distR="0" wp14:anchorId="7D8824E3" wp14:editId="7EE3517C">
            <wp:extent cx="2621280" cy="2029812"/>
            <wp:effectExtent l="0" t="0" r="7620" b="8890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1860" cy="203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5F6DFC" wp14:editId="721DDBF9">
            <wp:extent cx="2705100" cy="2029981"/>
            <wp:effectExtent l="0" t="0" r="0" b="8890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2731" cy="205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8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CB47EB"/>
    <w:multiLevelType w:val="hybridMultilevel"/>
    <w:tmpl w:val="4DC4D5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5419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376"/>
    <w:rsid w:val="00036D21"/>
    <w:rsid w:val="00126506"/>
    <w:rsid w:val="001777A8"/>
    <w:rsid w:val="00192764"/>
    <w:rsid w:val="001C130E"/>
    <w:rsid w:val="001D2B5F"/>
    <w:rsid w:val="001D6CB1"/>
    <w:rsid w:val="00205B43"/>
    <w:rsid w:val="00221B4D"/>
    <w:rsid w:val="00222AD3"/>
    <w:rsid w:val="00297376"/>
    <w:rsid w:val="002E2C97"/>
    <w:rsid w:val="002F7AF9"/>
    <w:rsid w:val="00471C18"/>
    <w:rsid w:val="00497520"/>
    <w:rsid w:val="004A5370"/>
    <w:rsid w:val="004E7EC9"/>
    <w:rsid w:val="00500858"/>
    <w:rsid w:val="00505761"/>
    <w:rsid w:val="00521D2F"/>
    <w:rsid w:val="00555510"/>
    <w:rsid w:val="005713CB"/>
    <w:rsid w:val="00621AD7"/>
    <w:rsid w:val="00646896"/>
    <w:rsid w:val="00696863"/>
    <w:rsid w:val="006D4566"/>
    <w:rsid w:val="00726DCA"/>
    <w:rsid w:val="007459F1"/>
    <w:rsid w:val="00824E7A"/>
    <w:rsid w:val="009E78CF"/>
    <w:rsid w:val="00A7579D"/>
    <w:rsid w:val="00AF7258"/>
    <w:rsid w:val="00B54650"/>
    <w:rsid w:val="00B85DFD"/>
    <w:rsid w:val="00BB3C1B"/>
    <w:rsid w:val="00BC77C6"/>
    <w:rsid w:val="00BD4FF6"/>
    <w:rsid w:val="00CC035A"/>
    <w:rsid w:val="00CD556A"/>
    <w:rsid w:val="00D6703D"/>
    <w:rsid w:val="00DD485C"/>
    <w:rsid w:val="00DD71B1"/>
    <w:rsid w:val="00E330FA"/>
    <w:rsid w:val="00E4624E"/>
    <w:rsid w:val="00EA6A4D"/>
    <w:rsid w:val="00FB4C4B"/>
    <w:rsid w:val="00FF4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54EA9"/>
  <w15:chartTrackingRefBased/>
  <w15:docId w15:val="{57DF3B7D-E854-4101-A482-6FAAD681A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1D2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9276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306</Words>
  <Characters>1749</Characters>
  <Application>Microsoft Office Word</Application>
  <DocSecurity>0</DocSecurity>
  <Lines>14</Lines>
  <Paragraphs>4</Paragraphs>
  <ScaleCrop>false</ScaleCrop>
  <Company/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Karas, Jake</dc:creator>
  <cp:keywords/>
  <dc:description/>
  <cp:lastModifiedBy>Karas, Jake</cp:lastModifiedBy>
  <cp:revision>46</cp:revision>
  <dcterms:created xsi:type="dcterms:W3CDTF">2023-02-22T17:47:00Z</dcterms:created>
  <dcterms:modified xsi:type="dcterms:W3CDTF">2023-02-22T19:00:00Z</dcterms:modified>
</cp:coreProperties>
</file>