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7440" w14:textId="5EAA1954" w:rsidR="00E136A2" w:rsidRDefault="00E136A2" w:rsidP="00E136A2">
      <w:r w:rsidRPr="00E136A2">
        <w:t xml:space="preserve">Fletcher, N. H. and Rossing, T. D. </w:t>
      </w:r>
      <w:r w:rsidRPr="00E136A2">
        <w:rPr>
          <w:i/>
          <w:iCs/>
        </w:rPr>
        <w:t>The Physics of Musical Instruments.</w:t>
      </w:r>
      <w:r w:rsidRPr="00E136A2">
        <w:t xml:space="preserve"> 2nd ed. New York: Springer-Verlag, 1998. DOI: 10.1007/978-0-387-21603-4. ISBN 978-0-387-98374-5 (hardcover), 978-1-4419-3120-7 (softcover).</w:t>
      </w:r>
    </w:p>
    <w:p w14:paraId="6FEAB510" w14:textId="6C2E5A56" w:rsidR="00314E3D" w:rsidRDefault="00E136A2" w:rsidP="00E136A2">
      <w:r w:rsidRPr="00E136A2">
        <w:t xml:space="preserve">Morse, P. M. and Ingard, K. U. </w:t>
      </w:r>
      <w:r w:rsidRPr="00E136A2">
        <w:rPr>
          <w:i/>
          <w:iCs/>
        </w:rPr>
        <w:t>Theoretical Acoustics.</w:t>
      </w:r>
      <w:r w:rsidRPr="00E136A2">
        <w:t xml:space="preserve"> Princeton, NJ: Princeton University Press, 1986. ISBN 978-0-691-02401-1. (Reprint of the 1968 McGraw-Hill edition.)</w:t>
      </w:r>
    </w:p>
    <w:p w14:paraId="1D3BCE01" w14:textId="650866E6" w:rsidR="00E136A2" w:rsidRDefault="00E136A2" w:rsidP="00E136A2">
      <w:r w:rsidRPr="00E136A2">
        <w:rPr>
          <w:i/>
          <w:iCs/>
        </w:rPr>
        <w:t>NIST Digital Library of Mathematical Functions.</w:t>
      </w:r>
      <w:r w:rsidRPr="00E136A2">
        <w:t xml:space="preserve"> Release 1.2.x. §10.21 "Zeros"; subsection </w:t>
      </w:r>
      <w:r w:rsidRPr="00E136A2">
        <w:rPr>
          <w:b/>
          <w:bCs/>
        </w:rPr>
        <w:t>§10.21(vi), "McMahon's Asymptotic Expansions for Large Zeros."</w:t>
      </w:r>
      <w:r w:rsidRPr="00E136A2">
        <w:t xml:space="preserve"> </w:t>
      </w:r>
      <w:hyperlink r:id="rId5" w:history="1">
        <w:r w:rsidRPr="00E136A2">
          <w:rPr>
            <w:rStyle w:val="Hyperlink"/>
          </w:rPr>
          <w:t>https://dlmf.nist.gov/10.21</w:t>
        </w:r>
      </w:hyperlink>
    </w:p>
    <w:p w14:paraId="20C622B6" w14:textId="77777777" w:rsidR="00E136A2" w:rsidRPr="00E136A2" w:rsidRDefault="00E136A2" w:rsidP="00E136A2"/>
    <w:sectPr w:rsidR="00E136A2" w:rsidRPr="00E13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9265D"/>
    <w:multiLevelType w:val="hybridMultilevel"/>
    <w:tmpl w:val="EDD8F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71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57"/>
    <w:rsid w:val="00275AAC"/>
    <w:rsid w:val="002A39A1"/>
    <w:rsid w:val="002B1E04"/>
    <w:rsid w:val="00314E3D"/>
    <w:rsid w:val="003561E2"/>
    <w:rsid w:val="003842E0"/>
    <w:rsid w:val="00611BF9"/>
    <w:rsid w:val="008F3640"/>
    <w:rsid w:val="00A10833"/>
    <w:rsid w:val="00E136A2"/>
    <w:rsid w:val="00E1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4811"/>
  <w15:chartTrackingRefBased/>
  <w15:docId w15:val="{60DE7D4C-36B1-46E3-B786-A8E48E79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6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lmf.nist.gov/10.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Ouyang</dc:creator>
  <cp:keywords/>
  <dc:description/>
  <cp:lastModifiedBy>William Ouyang</cp:lastModifiedBy>
  <cp:revision>1</cp:revision>
  <dcterms:created xsi:type="dcterms:W3CDTF">2026-08-13T18:56:00Z</dcterms:created>
  <dcterms:modified xsi:type="dcterms:W3CDTF">2026-08-31T02:02:00Z</dcterms:modified>
</cp:coreProperties>
</file>