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pl-PL"/>
        </w:rPr>
      </w:pPr>
      <w:r>
        <w:rPr>
          <w:lang w:val="pl-PL"/>
        </w:rPr>
        <w:t xml:space="preserve">SÓL LEK... </w:t>
      </w:r>
    </w:p>
    <w:p>
      <w:pPr>
        <w:rPr>
          <w:lang w:val="pl-PL"/>
        </w:rPr>
      </w:pPr>
      <w:r>
        <w:rPr>
          <w:lang w:val="pl-PL"/>
        </w:rPr>
        <w:t>Niestety, to jest zupełnie zapomniane, specjalnie wyrugowane z pamięci i zdyskredytowane przez firmy farmaceutyczne w ich pogoni za zyskiem. Prawie podobnie jak działanie soli Epsom w kompresach, czasem na mastopatię czy siniaki, jak więcej kąpieli solnych, płukanie nosa, nacieranie twarzy solą by pozbyć się zmarszczek, płukanie zatok ... Wszystko sprawdza się i działa! Ta historia została znaleziona w starej gazecie. Mowa w niej o niesamowitych leczniczych właściwościach soli, która była używana nawet podczas II wojny światowej w leczeniu rannych żołnierzy.</w:t>
      </w:r>
    </w:p>
    <w:p>
      <w:pPr>
        <w:rPr>
          <w:lang w:val="pl-PL"/>
        </w:rPr>
      </w:pPr>
      <w:r>
        <w:rPr>
          <w:lang w:val="pl-PL"/>
        </w:rPr>
        <w:t>Podczas Wielkiej Wojny Ojczyźnianej pracowałam jako starsza siostra operująca w szpitalach polowych z chirurgiem I. I. Shcheglovym. W przeciwieństwie do innych lekarzy z powodzeniem stosował hipertoniczny roztwór chlorku sodu w leczeniu rannych osób. Na rozległej powierzchni skażonej rany nakładał luźny kompres mocno zwilżony roztworem soli. Po 3-4 dniach rana stała się czysta, różowa, temperatura, jeśli wysoka, spadła prawie do normy, po czym nałożono bandaż gipsowy. Po kolejnych 3-4 dniach ranni byli wysłani na tyły. Roztwór hiperintensywny działał idealnie - prawie nie mieliśmy śmiertelności. Około 10 lat po wojnie użyłam metody Shchegłowa do leczenia własnych zębów, a także próchnicy powikłanej ziarniniakiem.</w:t>
      </w:r>
    </w:p>
    <w:p>
      <w:pPr>
        <w:rPr>
          <w:lang w:val="pl-PL"/>
        </w:rPr>
      </w:pPr>
      <w:r>
        <w:rPr>
          <w:lang w:val="pl-PL"/>
        </w:rPr>
        <w:t>Szczęście przyszło po dwóch tygodniach. Po tym rozpoczęłam badania wpływu soli fizjologicznej do takich chorób jak zapalenie pęcherzyka żółciowego, zapalenie nerek, przewlekłe zapalenie wyrostka robaczkowego, choroba reumatyczna serca, stanów zapalnych w płucach, reumatyzm, zapalenie szpiku, ropnie i tak dalej.</w:t>
      </w:r>
    </w:p>
    <w:p>
      <w:pPr>
        <w:rPr>
          <w:lang w:val="pl-PL"/>
        </w:rPr>
      </w:pPr>
      <w:r>
        <w:rPr>
          <w:lang w:val="pl-PL"/>
        </w:rPr>
        <w:t>Zasadniczo były to odosobnione przypadki, ale za każdym razem otrzymywałam dość szybko pozytywne wyniki. Później pracowałam w klinice i chciałabym mówić o szeregu dość trudnych przypadków, gdy opatrunek z roztworem soli był bardziej skuteczny od wszystkich innych leków. Udało się wyleczyć krwiaki, zapalenie kaletki, przewlekłe zapalenie wyrostka robaczkowego. Faktem jest, że roztwór soli ma właściwości absorbujące i czerpie z tkanki płyn o patogennej florze.</w:t>
      </w:r>
    </w:p>
    <w:p>
      <w:pPr>
        <w:rPr>
          <w:lang w:val="pl-PL"/>
        </w:rPr>
      </w:pPr>
      <w:r>
        <w:rPr>
          <w:lang w:val="pl-PL"/>
        </w:rPr>
        <w:t>Raz, podczas podróży służbowej, zatrzymałem się w pewnej kwaterze. Dzieci gospodyni były chore na krztusiec. Kasłały bez przerwy i boleśnie. Na noc kładę solne paski na plecach. Po pół godzinie kaszel ustał i pojawił się dopiero rano. Po czterech bandażach choroba zniknęła bez śladu.</w:t>
      </w:r>
    </w:p>
    <w:p>
      <w:pPr>
        <w:rPr>
          <w:lang w:val="pl-PL"/>
        </w:rPr>
      </w:pPr>
      <w:r>
        <w:rPr>
          <w:lang w:val="pl-PL"/>
        </w:rPr>
        <w:t>W omawianej klinice chirurg zaproponował, żebym spróbowała roztworu soli w leczeniu guzów. Pierwszym takim pacjentem była kobieta z nowotworowym znamieniem na twarzy. Zwróciła uwagę na to znamię sześć miesięcy temu. W tym czasie znamię zmieniło kolor na purpurowy, zwiększając objętość, z którego wydzielała się szaro-brązowa ciecz. Zaczęłam robić jej solne kompresy. Po pierwszym guz stał się blady i zmniejszony. Po sekundzie zbladł i zdawała się kurczyć.</w:t>
      </w:r>
    </w:p>
    <w:p>
      <w:pPr>
        <w:rPr>
          <w:lang w:val="pl-PL"/>
        </w:rPr>
      </w:pPr>
      <w:r>
        <w:rPr>
          <w:lang w:val="pl-PL"/>
        </w:rPr>
        <w:t>Wycieki ustały. A po czwartym kompresie znamię uzyskało swój pierwotny wygląd. Przy piątym leczenie zakończyło się bez operacji.</w:t>
      </w:r>
    </w:p>
    <w:p>
      <w:pPr>
        <w:rPr>
          <w:lang w:val="pl-PL"/>
        </w:rPr>
      </w:pPr>
      <w:r>
        <w:rPr>
          <w:lang w:val="pl-PL"/>
        </w:rPr>
        <w:t>Potem była młoda dziewczyna z gruczolakiem piersi. Miała mieć operację. Poradziłam pacjentowi przed operacją, aby przez kilka tygodni stosował bandaże solne na klatce piersiowej. Wyobraź sobie, że operacja nie była wymagana. Sześć miesięcy później rozwinęła gruczolak na drugiej piersi. I znowu wyleczyła się z opatrunkami hipertonicznymi bez operacji. Spotkałam ją dziewięć lat po leczeniu. Czuła się dobrze i nawet nie pamiętała jej choroby. Mogłabym kontynuować historię cudownych uzdrowień za pomocą bandaży z hipertonicznym roztworem.</w:t>
      </w:r>
    </w:p>
    <w:p>
      <w:pPr>
        <w:rPr>
          <w:lang w:val="pl-PL"/>
        </w:rPr>
      </w:pPr>
      <w:r>
        <w:rPr>
          <w:lang w:val="pl-PL"/>
        </w:rPr>
        <w:t>Mogłabym np. mówić o nauczycielu jednego z instytutów w Kursku, który po dziewięciu kompresach z soli pozbył się gruczolaka stercza. Kobieta, cierpiąca na belugę, po tym jak założyła bandaż na noc - pod bluzkę i spodnie przez trzy tygodnie, odzyskała zdrowie.</w:t>
      </w:r>
    </w:p>
    <w:p>
      <w:pPr>
        <w:rPr>
          <w:lang w:val="pl-PL"/>
        </w:rPr>
      </w:pPr>
      <w:r>
        <w:rPr>
          <w:lang w:val="pl-PL"/>
        </w:rPr>
        <w:t>Praktyka stosowania opatrunków solnych.</w:t>
      </w:r>
    </w:p>
    <w:p>
      <w:r>
        <w:rPr>
          <w:lang w:val="pl-PL"/>
        </w:rPr>
        <w:t>1. Sól kuchenna w roztworze wodnym w stężeniu nie większym niż 10 procent. Wyciąga wszystkie nieczystości z chorego ciała. Lecz efekt terapeutyczny będzie występował tylko wtedy, gdy opatrunek będzie przewiewny, to znaczy jest higroskopijny, który jest określony jakością materiału użytego do opatrunku.</w:t>
      </w:r>
    </w:p>
    <w:p>
      <w:r>
        <w:t>2. Opatrunek solny działa miejscowo - tylko na chorym narządzie lub na określonym obszarze ciała. Gdy ciecz jest absorbowana z warstwy podskórnej, płyn tkankowy z głębszych warstw podnosi się do niej, niosąc wszystkie patogeny: drobnoustroje, wirusy i substancje organiczne. Tak więc, podczas działania bandaża w tkankach chorego organizmu, płyn jest odnawiany, patogen jest oczyszczany i z reguły eliminowany jest proces patologiczny.</w:t>
      </w:r>
    </w:p>
    <w:p>
      <w:r>
        <w:t>3. Opatrunek z hipertonicznym roztworem soli kuchennej działa stopniowo. Efekt terapeutyczny osiąga się w ciągu 7-10 dni, a czasami więcej.</w:t>
      </w:r>
    </w:p>
    <w:p>
      <w:r>
        <w:t>4. Zastosowanie roztworu soli kuchennej wymaga zachowania ostrożności. Na przykład nie polecałabym stosowania bandaży o stężeniu roztworu przekraczającym 10 procent. W niektórych przypadkach nawet 8 procentowe rozwiązanie jest lepsze. (Rozwiązanie pomoże ci przygotować każdy farmaceuta).</w:t>
      </w:r>
    </w:p>
    <w:p>
      <w:r>
        <w:t>Pojawi się pytanie niektórych: gdzie lekarze sprawdzają, czy bandaż z hipertonicznym roztworem jest tak skuteczny, dlaczego ta metoda leczenia nie jest powszechnie stosowana?</w:t>
      </w:r>
    </w:p>
    <w:p>
      <w:r>
        <w:t>To bardzo proste - lekarze są w niewoli leczenia uzależnień. Firmy farmaceutyczne oferują coraz więcej nowych i droższych leków. Niestety medycyna to także biznes. Problem z hipertonicznym rozwiązaniem polega na tym, że jest on zbyt prosty i tani. Tymczasem życie przekonuje mnie, że takie bandaże są świetnym narzędziem w walce z wieloma dolegliwościami. Na przykład z katarem i bólami głowy na noc nakładam okrągły kompres na czoło i tył głowy. Półtorej godziny później katar przechodzi, a rano ból głowy znika. Przy jakichkolwiek chorobach katarowych nakładam bandaże przy pierwszych objawach. A jeśli wciąż brakuje czasu i przytrafiło się dostać infekcję w gardle i oskrzelach, to należy założyć bandaż zarówno na głowie i szyi (3-4 warstw miękkiej cienkiej tkaniny) i plecy (2 warstwy mokrego i suchego ręcznika 2 warstwy) zwykle na całą noc. Wyleczenie osiąga się po 4-5 procedurach. W tym samym czasie kontynuuję pracę.</w:t>
      </w:r>
    </w:p>
    <w:p>
      <w:r>
        <w:t>Kilka lat temu przyszedł do mnie krewna. Jej córka cierpiała na ostre ataki zapalenia pęcherzyka żółciowego. W ciągu tygodnia użyłam bawełnianego ręcznika na jej chorą wątrobę. Złożyć go w 4 warstwy, zwilżyć solą fizjologiczną i pozostawić na noc. Bandaż jest stosowany na wątrobę w granicach: od podstawy piersi lewej na środku linii bocznej części brzucha, a szerokość - od mostka i białej linii brzucha przodu do tyłu kręgosłupa.</w:t>
      </w:r>
    </w:p>
    <w:p>
      <w:r>
        <w:t>Bandaż nakłada się ciasno z jednego szerokiego kawałka, także mocniej - na brzuchu. Po 10 godzinach bandaż zostaje usunięty i na ten sam obszar przez pół godziny kładzie się butelkę gorącej wody. Robi się to w celu poszerzenia dróg żółciowych w wyniku głębokiego ogrzewania, dla swobodnego przejścia do jelit odwodnionej i zakrzepłej masy żółciowej. Jeśli chodzi o dziewczynę, minęło wiele lat od tego leczenia, a ona nie skarży się na swoją wątrobę. Nie chcę wspominać o adresach, imionach, nazwiskach.</w:t>
      </w:r>
    </w:p>
    <w:p>
      <w:r>
        <w:t>Chcesz - wierz lub - nie, ale 4-warstwowy bandaż z ręczników bawełnianych z solą, nałożony na obu piersi na 8-9 godziny w nocy, kobiecie pomógł pozbyć się dwa tygodnie raka piersi. Mój przyjaciel za pomocą wymazów z soli nałożonych bezpośrednio na szyjkę macicy przez 15 godzin, poradził sobie z rakiem szyjki macicy. Po 2 tygodniach leczenia guz rozrzedzono 2-3 razy, stał się bardziej miękki, jego wzrost ustał. Tak pozostał do dnia dzisiejszego. Roztwór soli można stosować tylko w bandażu, ale nie w kompresie. Stężenie soli w roztworze nie powinno przekraczać 10%, ale nie może spaść poniżej 8%. Opatrunek z roztworem o wyższym stężeniu może prowadzić do zniszczenia naczyń włosowatych w tkankach w obszarze aplikacji. Bardzo ważne jest, aby wybrać dobry materiał na bandaż. Musi być higroskopijny. Oznacza to, że łatwo jest zmoczyć bez pozostałości tłuszczu, maści, alkoholu, jodu. Są niedopuszczalne na skórze, na której nałożono bandaż. Najlepiej używać lnu i ściereczki bawełnianej (ręcznik)... W końcu możesz użyć gazę. Ten ostatni składa się z 8 warstw. Każdy inny z tych materiałów - w 4 warstwach. Podczas nakładania opatrunku roztwór powinien być wystarczająco gorący.</w:t>
      </w:r>
    </w:p>
    <w:p>
      <w:r>
        <w:t>Sól kuchenna jest niezbędna nie tylko podczas przygotowywania potraw. Jest również w stanie znacznie ułatwić wykonywanie większości prac domowych.</w:t>
      </w:r>
    </w:p>
    <w:p>
      <w:r>
        <w:t>1. Przy pomocy soli kuchennej możesz rozjaśnić i nasycić kolor dywanu. Aby to zrobić, wystarczy nałożyć na powierzchnię wieczorem drobną sól, a rano usunąć wilgotną gąbką.</w:t>
      </w:r>
    </w:p>
    <w:p>
      <w:r>
        <w:t>2. Sól kuchenna ułatwi ostrzenie noży, jeśli wcześniej przez pół godziny włożymy ostrza do słabego roztworu solanki.</w:t>
      </w:r>
    </w:p>
    <w:p>
      <w:r>
        <w:t>3. Kolorowe rzeczy nie zblakną, jeśli zostaną uprane w ciepłej słonej wodzie. Garść soli dodanej do skrobi doda dodatkowej świeżości i połysku w praniu.</w:t>
      </w:r>
    </w:p>
    <w:p>
      <w:r>
        <w:t>4. Jeśli świeżo umyte tiulowe zasłony zostaną przez jakiś czas zanurzone w słonej wodzie, uzyskają nieprzejrzysty efekt i trudno zauważalne iskry [?].</w:t>
      </w:r>
    </w:p>
    <w:p>
      <w:r>
        <w:t>5. Usuń plamy tłuszczu z mankietów i kołnierzy. Będzie to łatwe, jeśli przed praniem, natrzeć te miejsca czystą gąbką nasączoną roztworem 3 łyżki amoniaku i 1 łyżeczki soli.</w:t>
      </w:r>
    </w:p>
    <w:p>
      <w:r>
        <w:t>6. Sól pomoże w walce z zapachem wilgoci w łazience. Aby to zrobić, wystarczy wlać niewielką ilość roztworu do otwartego pojemnika i pozostawić na podłodze.</w:t>
      </w:r>
    </w:p>
    <w:p>
      <w:r>
        <w:t>7. Do długiego przechowywania pokrojonej cebuli należy włożyć ją do naczyń, posypać solą.</w:t>
      </w:r>
    </w:p>
    <w:p>
      <w:r>
        <w:t>8. Aby pozbyć się zapachu ryb, czosnku lub cebuli na skórze, przed umyciem rąk mydłem, delikatnie pocierać drobną solą.</w:t>
      </w:r>
    </w:p>
    <w:p>
      <w:r>
        <w:t>9. Zanim zaczniesz używać nowej patelni, musisz nasypać soli na jej dno i podgrzać ją w ogniu. Następnie wytrzyj sól z patelni, natłuść i ponownie intensywnie ogrzej na ogniu.</w:t>
      </w:r>
    </w:p>
    <w:p>
      <w:r>
        <w:t>10. Ścieranie rozgrzaną solą również skutecznie radzi sobie z zapachem ryb na sztućcach, talerzach, garnkach i patelniach.</w:t>
      </w:r>
    </w:p>
    <w:p>
      <w:r>
        <w:t>11. Z łatwością można wyczyścić i rozjaśnić powierzchnię żelaza, jeśli jest lekko rozgrzana, poddać działaniu wosku i wyprasować przez szmatkę, na którą nanosi się cienką warstwę soli.</w:t>
      </w:r>
    </w:p>
    <w:p>
      <w:r>
        <w:t>12. Aby utrzymać gumowy podgrzewacz dłużej, woda w nim wlana powinna zawierać niewielką ilość soli.</w:t>
      </w:r>
    </w:p>
    <w:p>
      <w:r>
        <w:t>13. Usuń gorycz i popraw smak skwaszonego mleka - pomoże dodanie kilku ziaren soli kuchennej.</w:t>
      </w:r>
    </w:p>
    <w:p>
      <w:r>
        <w:t>14. Aby zwiększyć szybkość gotowania różnych potraw na parze, warto użyć słonej wody, podnosząc w ten sposób temperaturę wrzenia wody.</w:t>
      </w:r>
    </w:p>
    <w:p>
      <w:r>
        <w:t>15. Możliwe jest dokładne oczyszczenie lusterek i okien za pomocą zwykłej gąbki nasączonej wodą z dodatkiem soli. Podobnie możemy oczyścić zamrożone szyby.</w:t>
      </w:r>
    </w:p>
    <w:p/>
    <w:p>
      <w:r>
        <w:t>Cały artykuł w oryginale na [http://www.bolotov.com.ua/info/518-2/](http://www.bolotov.com.ua/info/518-2/...), listopad 2016.</w:t>
      </w:r>
    </w:p>
    <w:p>
      <w:r>
        <w:t>----------------</w:t>
      </w:r>
    </w:p>
    <w:p>
      <w:r>
        <w:t>* Borysa Bołotowa nazywa się “ukraińskim czarodziejem” chociaż akademik Bołotow to biolog, chemik, fizyk, który poświęcił ponad 40 lat życia na badania naukowe. Jego zrozumienie fizjologii człowieka i leczenia chorób to być może epokowy przełom w nauce. Recenzenci książki Bołotowa Zdrowie człowieka w niezdrowym świecie (bodajże jedyna przetłumaczona na j. polski), twierdzą, że medycyna przyszłości będzie opierać się na tezach Bołotowa, jego teorii komórkowego odmładzania organizmu i leczenia chorób deformacyjnych. Bołotow ma też rewelacyjne (jeśli się sprawdzą) teorie i rozwiązania z dziedziny chemii, fizyki, inżynierii materiałowej, zimnej fuzji atomowej ... Kopernik naszych czasów?</w:t>
      </w:r>
    </w:p>
    <w:p>
      <w:r>
        <w:t>Wspomniana książka zasługuje na osobne omówienie - ale to w przyszłości, bo tezy naukowca budzą też kontrowersje i trzeba zbadać, co się potwierdziło i co nowego zaszło od czasu wydania książki (2013)</w:t>
      </w:r>
    </w:p>
    <w:p>
      <w:r>
        <w:t>Zdjęcie Wikipedia</w:t>
      </w:r>
    </w:p>
    <w:p/>
    <w:p>
      <w:r>
        <w:t>Antonina Shustova (Zorzi) via Ryszard Piot</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pl-PL"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omyślny">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hid88542405</dc:creator>
  <cp:lastModifiedBy>hid88542405</cp:lastModifiedBy>
</cp:coreProperties>
</file>