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BA750" w14:textId="77777777" w:rsidR="006C5109" w:rsidRDefault="006C5109" w:rsidP="006C5109">
      <w:pPr>
        <w:pStyle w:val="Ttulo1"/>
        <w:numPr>
          <w:ilvl w:val="0"/>
          <w:numId w:val="0"/>
        </w:numPr>
        <w:spacing w:line="360" w:lineRule="auto"/>
        <w:rPr>
          <w:rFonts w:eastAsia="Calibri"/>
          <w:szCs w:val="24"/>
          <w:u w:val="single"/>
          <w:lang w:eastAsia="en-US"/>
        </w:rPr>
      </w:pPr>
      <w:r>
        <w:rPr>
          <w:rFonts w:eastAsia="Calibri"/>
          <w:szCs w:val="24"/>
          <w:u w:val="single"/>
          <w:lang w:eastAsia="en-US"/>
        </w:rPr>
        <w:t>1. ANÁLISE DE REQUISITOS</w:t>
      </w:r>
    </w:p>
    <w:p w14:paraId="0DDE87C0" w14:textId="77777777" w:rsidR="00172253" w:rsidRDefault="00172253" w:rsidP="00ED0BD6">
      <w:pPr>
        <w:spacing w:after="0"/>
        <w:jc w:val="both"/>
        <w:rPr>
          <w:rFonts w:ascii="Open Sans" w:eastAsia="Times New Roman" w:hAnsi="Open Sans"/>
          <w:color w:val="222222"/>
          <w:sz w:val="21"/>
          <w:szCs w:val="21"/>
          <w:shd w:val="clear" w:color="auto" w:fill="FFFFFF"/>
          <w:lang w:eastAsia="pt-BR"/>
        </w:rPr>
      </w:pPr>
      <w:r w:rsidRPr="00172253">
        <w:rPr>
          <w:rFonts w:ascii="Open Sans" w:eastAsia="Times New Roman" w:hAnsi="Open Sans"/>
          <w:b/>
          <w:bCs/>
          <w:color w:val="222222"/>
          <w:sz w:val="21"/>
          <w:szCs w:val="21"/>
          <w:shd w:val="clear" w:color="auto" w:fill="FFFFFF"/>
          <w:lang w:eastAsia="pt-BR"/>
        </w:rPr>
        <w:t>Requisitos são solicitações, desejos, necessidades</w:t>
      </w:r>
      <w:r w:rsidRPr="00172253">
        <w:rPr>
          <w:rFonts w:ascii="Open Sans" w:eastAsia="Times New Roman" w:hAnsi="Open Sans"/>
          <w:color w:val="222222"/>
          <w:sz w:val="21"/>
          <w:szCs w:val="21"/>
          <w:shd w:val="clear" w:color="auto" w:fill="FFFFFF"/>
          <w:lang w:eastAsia="pt-BR"/>
        </w:rPr>
        <w:t>. Um requisito é a propriedade que um software exibe para solucionar problemas</w:t>
      </w:r>
      <w:r>
        <w:rPr>
          <w:rFonts w:ascii="Open Sans" w:eastAsia="Times New Roman" w:hAnsi="Open Sans"/>
          <w:color w:val="222222"/>
          <w:sz w:val="21"/>
          <w:szCs w:val="21"/>
          <w:shd w:val="clear" w:color="auto" w:fill="FFFFFF"/>
          <w:lang w:eastAsia="pt-BR"/>
        </w:rPr>
        <w:t xml:space="preserve"> reais</w:t>
      </w:r>
      <w:r w:rsidRPr="00172253">
        <w:rPr>
          <w:rFonts w:ascii="Open Sans" w:eastAsia="Times New Roman" w:hAnsi="Open Sans"/>
          <w:color w:val="222222"/>
          <w:sz w:val="21"/>
          <w:szCs w:val="21"/>
          <w:shd w:val="clear" w:color="auto" w:fill="FFFFFF"/>
          <w:lang w:eastAsia="pt-BR"/>
        </w:rPr>
        <w:t>. Quando se trata de um</w:t>
      </w:r>
      <w:r w:rsidRPr="00172253">
        <w:rPr>
          <w:rFonts w:ascii="Open Sans" w:eastAsia="Times New Roman" w:hAnsi="Open Sans"/>
          <w:color w:val="000000" w:themeColor="text1"/>
          <w:sz w:val="21"/>
          <w:szCs w:val="21"/>
          <w:shd w:val="clear" w:color="auto" w:fill="FFFFFF"/>
          <w:lang w:eastAsia="pt-BR"/>
        </w:rPr>
        <w:t> </w:t>
      </w:r>
      <w:hyperlink r:id="rId5" w:history="1">
        <w:r w:rsidRPr="00172253">
          <w:rPr>
            <w:rFonts w:ascii="Open Sans" w:eastAsia="Times New Roman" w:hAnsi="Open Sans"/>
            <w:color w:val="000000" w:themeColor="text1"/>
            <w:sz w:val="21"/>
            <w:szCs w:val="21"/>
            <w:u w:val="single"/>
            <w:shd w:val="clear" w:color="auto" w:fill="FFFFFF"/>
            <w:lang w:eastAsia="pt-BR"/>
          </w:rPr>
          <w:t>software sob demanda</w:t>
        </w:r>
      </w:hyperlink>
      <w:r w:rsidRPr="00172253">
        <w:rPr>
          <w:rFonts w:ascii="Open Sans" w:eastAsia="Times New Roman" w:hAnsi="Open Sans"/>
          <w:color w:val="000000" w:themeColor="text1"/>
          <w:sz w:val="21"/>
          <w:szCs w:val="21"/>
          <w:shd w:val="clear" w:color="auto" w:fill="FFFFFF"/>
          <w:lang w:eastAsia="pt-BR"/>
        </w:rPr>
        <w:t xml:space="preserve">, </w:t>
      </w:r>
      <w:r w:rsidRPr="00172253">
        <w:rPr>
          <w:rFonts w:ascii="Open Sans" w:eastAsia="Times New Roman" w:hAnsi="Open Sans"/>
          <w:color w:val="222222"/>
          <w:sz w:val="21"/>
          <w:szCs w:val="21"/>
          <w:shd w:val="clear" w:color="auto" w:fill="FFFFFF"/>
          <w:lang w:eastAsia="pt-BR"/>
        </w:rPr>
        <w:t xml:space="preserve">por exemplo, </w:t>
      </w:r>
      <w:r w:rsidRPr="00172253">
        <w:rPr>
          <w:rFonts w:ascii="Open Sans" w:eastAsia="Times New Roman" w:hAnsi="Open Sans"/>
          <w:b/>
          <w:color w:val="222222"/>
          <w:sz w:val="21"/>
          <w:szCs w:val="21"/>
          <w:shd w:val="clear" w:color="auto" w:fill="FFFFFF"/>
          <w:lang w:eastAsia="pt-BR"/>
        </w:rPr>
        <w:t>um requisito é uma maneira</w:t>
      </w:r>
      <w:r w:rsidRPr="00172253">
        <w:rPr>
          <w:rFonts w:ascii="Open Sans" w:eastAsia="Times New Roman" w:hAnsi="Open Sans"/>
          <w:color w:val="222222"/>
          <w:sz w:val="21"/>
          <w:szCs w:val="21"/>
          <w:shd w:val="clear" w:color="auto" w:fill="FFFFFF"/>
          <w:lang w:eastAsia="pt-BR"/>
        </w:rPr>
        <w:t xml:space="preserve"> pelo qual o sistema oferecido deve fazer, ou </w:t>
      </w:r>
      <w:r w:rsidRPr="00172253">
        <w:rPr>
          <w:rFonts w:ascii="Open Sans" w:eastAsia="Times New Roman" w:hAnsi="Open Sans"/>
          <w:b/>
          <w:color w:val="222222"/>
          <w:sz w:val="21"/>
          <w:szCs w:val="21"/>
          <w:shd w:val="clear" w:color="auto" w:fill="FFFFFF"/>
          <w:lang w:eastAsia="pt-BR"/>
        </w:rPr>
        <w:t>um condicionamento no desenvolvimento</w:t>
      </w:r>
      <w:r w:rsidRPr="00172253">
        <w:rPr>
          <w:rFonts w:ascii="Open Sans" w:eastAsia="Times New Roman" w:hAnsi="Open Sans"/>
          <w:color w:val="222222"/>
          <w:sz w:val="21"/>
          <w:szCs w:val="21"/>
          <w:shd w:val="clear" w:color="auto" w:fill="FFFFFF"/>
          <w:lang w:eastAsia="pt-BR"/>
        </w:rPr>
        <w:t xml:space="preserve"> </w:t>
      </w:r>
      <w:r w:rsidRPr="00172253">
        <w:rPr>
          <w:rFonts w:ascii="Open Sans" w:eastAsia="Times New Roman" w:hAnsi="Open Sans"/>
          <w:b/>
          <w:color w:val="222222"/>
          <w:sz w:val="21"/>
          <w:szCs w:val="21"/>
          <w:shd w:val="clear" w:color="auto" w:fill="FFFFFF"/>
          <w:lang w:eastAsia="pt-BR"/>
        </w:rPr>
        <w:t>do sistema</w:t>
      </w:r>
      <w:r w:rsidRPr="00172253">
        <w:rPr>
          <w:rFonts w:ascii="Open Sans" w:eastAsia="Times New Roman" w:hAnsi="Open Sans"/>
          <w:color w:val="222222"/>
          <w:sz w:val="21"/>
          <w:szCs w:val="21"/>
          <w:shd w:val="clear" w:color="auto" w:fill="FFFFFF"/>
          <w:lang w:eastAsia="pt-BR"/>
        </w:rPr>
        <w:t xml:space="preserve">. </w:t>
      </w:r>
    </w:p>
    <w:p w14:paraId="2D0A8281" w14:textId="77777777" w:rsidR="00A741E4" w:rsidRDefault="00A741E4" w:rsidP="00ED0BD6">
      <w:pPr>
        <w:spacing w:after="0" w:line="240" w:lineRule="auto"/>
        <w:jc w:val="both"/>
        <w:rPr>
          <w:rFonts w:ascii="Open Sans" w:eastAsia="Times New Roman" w:hAnsi="Open Sans"/>
          <w:color w:val="222222"/>
          <w:sz w:val="21"/>
          <w:szCs w:val="21"/>
          <w:shd w:val="clear" w:color="auto" w:fill="FFFFFF"/>
          <w:lang w:eastAsia="pt-BR"/>
        </w:rPr>
      </w:pPr>
      <w:r>
        <w:rPr>
          <w:rFonts w:ascii="Open Sans" w:eastAsia="Times New Roman" w:hAnsi="Open Sans"/>
          <w:color w:val="222222"/>
          <w:sz w:val="21"/>
          <w:szCs w:val="21"/>
          <w:shd w:val="clear" w:color="auto" w:fill="FFFFFF"/>
          <w:lang w:eastAsia="pt-BR"/>
        </w:rPr>
        <w:t>Ele u</w:t>
      </w:r>
      <w:r w:rsidRPr="00A741E4">
        <w:rPr>
          <w:rFonts w:ascii="Open Sans" w:eastAsia="Times New Roman" w:hAnsi="Open Sans"/>
          <w:color w:val="222222"/>
          <w:sz w:val="21"/>
          <w:szCs w:val="21"/>
          <w:shd w:val="clear" w:color="auto" w:fill="FFFFFF"/>
          <w:lang w:eastAsia="pt-BR"/>
        </w:rPr>
        <w:t>m dos principais responsáveis pelo sucesso dos softwares, os requisitos, são a base para modelagem, projeto, execução, testes e até mesmo para a manutenção dos mesmos. </w:t>
      </w:r>
      <w:r w:rsidR="00ED0BD6">
        <w:rPr>
          <w:rFonts w:ascii="Open Sans" w:eastAsia="Times New Roman" w:hAnsi="Open Sans"/>
          <w:color w:val="222222"/>
          <w:sz w:val="21"/>
          <w:szCs w:val="21"/>
          <w:shd w:val="clear" w:color="auto" w:fill="FFFFFF"/>
          <w:lang w:eastAsia="pt-BR"/>
        </w:rPr>
        <w:t xml:space="preserve"> </w:t>
      </w:r>
      <w:r w:rsidRPr="00A741E4">
        <w:rPr>
          <w:rFonts w:ascii="Open Sans" w:eastAsia="Times New Roman" w:hAnsi="Open Sans"/>
          <w:b/>
          <w:bCs/>
          <w:color w:val="222222"/>
          <w:sz w:val="21"/>
          <w:szCs w:val="21"/>
          <w:shd w:val="clear" w:color="auto" w:fill="FFFFFF"/>
          <w:lang w:eastAsia="pt-BR"/>
        </w:rPr>
        <w:t>Assim, os requisitos estão presentes ao longo de todo o ciclo de vida de um software.</w:t>
      </w:r>
      <w:r w:rsidRPr="00A741E4">
        <w:rPr>
          <w:rFonts w:ascii="Open Sans" w:eastAsia="Times New Roman" w:hAnsi="Open Sans"/>
          <w:color w:val="222222"/>
          <w:sz w:val="21"/>
          <w:szCs w:val="21"/>
          <w:shd w:val="clear" w:color="auto" w:fill="FFFFFF"/>
          <w:lang w:eastAsia="pt-BR"/>
        </w:rPr>
        <w:t> </w:t>
      </w:r>
      <w:r w:rsidR="00ED0BD6">
        <w:rPr>
          <w:rFonts w:ascii="Open Sans" w:eastAsia="Times New Roman" w:hAnsi="Open Sans"/>
          <w:color w:val="222222"/>
          <w:sz w:val="21"/>
          <w:szCs w:val="21"/>
          <w:shd w:val="clear" w:color="auto" w:fill="FFFFFF"/>
          <w:lang w:eastAsia="pt-BR"/>
        </w:rPr>
        <w:t xml:space="preserve"> </w:t>
      </w:r>
      <w:r w:rsidRPr="00A741E4">
        <w:rPr>
          <w:rFonts w:ascii="Open Sans" w:eastAsia="Times New Roman" w:hAnsi="Open Sans"/>
          <w:color w:val="222222"/>
          <w:sz w:val="21"/>
          <w:szCs w:val="21"/>
          <w:shd w:val="clear" w:color="auto" w:fill="FFFFFF"/>
          <w:lang w:eastAsia="pt-BR"/>
        </w:rPr>
        <w:t>Ao começar um projeto, os requisitos já devem ser levantados, entendidos e documentados. </w:t>
      </w:r>
    </w:p>
    <w:p w14:paraId="073D59B8" w14:textId="77777777" w:rsidR="00ED0BD6" w:rsidRPr="00A741E4" w:rsidRDefault="00ED0BD6" w:rsidP="00ED0BD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Existem diversas formas para se extrair os requisitos, tais formas serão vistas na próxima aula.</w:t>
      </w:r>
    </w:p>
    <w:p w14:paraId="57A7ACED" w14:textId="77777777" w:rsidR="00A741E4" w:rsidRDefault="00A741E4" w:rsidP="00172253">
      <w:pPr>
        <w:spacing w:after="0"/>
        <w:jc w:val="both"/>
        <w:rPr>
          <w:rFonts w:ascii="Open Sans" w:eastAsia="Times New Roman" w:hAnsi="Open Sans"/>
          <w:color w:val="222222"/>
          <w:sz w:val="21"/>
          <w:szCs w:val="21"/>
          <w:shd w:val="clear" w:color="auto" w:fill="FFFFFF"/>
          <w:lang w:eastAsia="pt-BR"/>
        </w:rPr>
      </w:pPr>
    </w:p>
    <w:p w14:paraId="56A1EC11" w14:textId="77777777" w:rsidR="00A741E4" w:rsidRDefault="00A741E4" w:rsidP="00172253">
      <w:pPr>
        <w:spacing w:after="0"/>
        <w:jc w:val="both"/>
        <w:rPr>
          <w:rFonts w:ascii="Open Sans" w:eastAsia="Times New Roman" w:hAnsi="Open Sans"/>
          <w:color w:val="222222"/>
          <w:sz w:val="21"/>
          <w:szCs w:val="21"/>
          <w:shd w:val="clear" w:color="auto" w:fill="FFFFFF"/>
          <w:lang w:eastAsia="pt-BR"/>
        </w:rPr>
      </w:pPr>
    </w:p>
    <w:p w14:paraId="1CEA3E91" w14:textId="77777777" w:rsidR="006C5109" w:rsidRDefault="00A741E4" w:rsidP="00ED0BD6">
      <w:pPr>
        <w:spacing w:after="0"/>
        <w:jc w:val="both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A741E4">
        <w:rPr>
          <w:rFonts w:ascii="Times New Roman" w:eastAsia="Times New Roman" w:hAnsi="Times New Roman"/>
          <w:b/>
          <w:sz w:val="24"/>
          <w:szCs w:val="24"/>
          <w:lang w:eastAsia="pt-BR"/>
        </w:rPr>
        <w:t>Tipos de requisitos:</w:t>
      </w:r>
    </w:p>
    <w:p w14:paraId="616EF3DA" w14:textId="77777777" w:rsidR="00ED0BD6" w:rsidRPr="00ED0BD6" w:rsidRDefault="00ED0BD6" w:rsidP="00ED0BD6">
      <w:pPr>
        <w:spacing w:after="0"/>
        <w:jc w:val="both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788DCE5B" w14:textId="77777777" w:rsidR="00ED0BD6" w:rsidRDefault="006C5109" w:rsidP="00ED0BD6">
      <w:pPr>
        <w:pStyle w:val="Ttulo1"/>
        <w:numPr>
          <w:ilvl w:val="1"/>
          <w:numId w:val="3"/>
        </w:numPr>
        <w:spacing w:line="360" w:lineRule="auto"/>
        <w:rPr>
          <w:rFonts w:eastAsia="Calibri"/>
          <w:szCs w:val="24"/>
          <w:u w:val="single"/>
          <w:lang w:eastAsia="en-US"/>
        </w:rPr>
      </w:pPr>
      <w:r w:rsidRPr="00D33F2A">
        <w:rPr>
          <w:rFonts w:eastAsia="Calibri"/>
          <w:szCs w:val="24"/>
          <w:u w:val="single"/>
          <w:lang w:eastAsia="en-US"/>
        </w:rPr>
        <w:t>Requisitos Funcionais</w:t>
      </w:r>
      <w:r>
        <w:rPr>
          <w:rFonts w:eastAsia="Calibri"/>
          <w:szCs w:val="24"/>
          <w:u w:val="single"/>
          <w:lang w:eastAsia="en-US"/>
        </w:rPr>
        <w:t xml:space="preserve"> </w:t>
      </w:r>
    </w:p>
    <w:p w14:paraId="733262EE" w14:textId="77777777" w:rsidR="00ED0BD6" w:rsidRPr="00ED0BD6" w:rsidRDefault="00ED0BD6" w:rsidP="00ED0BD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M</w:t>
      </w:r>
      <w:r w:rsidRPr="00ED0BD6">
        <w:rPr>
          <w:rFonts w:ascii="Times New Roman" w:eastAsia="Times New Roman" w:hAnsi="Times New Roman"/>
          <w:sz w:val="24"/>
          <w:szCs w:val="24"/>
          <w:lang w:eastAsia="pt-BR"/>
        </w:rPr>
        <w:t>aterialização de uma necessidade ou solicitação realizada por um software. Porém, vários Requisitos Funcionais podem ser realizados dentro de uma mesma funcionalidade. São variadas as funções e serviços que um sistema pode fornecer ao seu cliente, descrevemos abaixo algumas das inúmeras funções que os softwares podem executar:</w:t>
      </w:r>
    </w:p>
    <w:p w14:paraId="6F0A37A0" w14:textId="77777777" w:rsidR="00ED0BD6" w:rsidRPr="00ED0BD6" w:rsidRDefault="00ED0BD6" w:rsidP="00ED0BD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604D601" w14:textId="77777777" w:rsidR="006C5109" w:rsidRPr="00D33F2A" w:rsidRDefault="006C5109" w:rsidP="00ED0BD6">
      <w:pPr>
        <w:pStyle w:val="Ttulo1"/>
        <w:numPr>
          <w:ilvl w:val="0"/>
          <w:numId w:val="0"/>
        </w:numPr>
        <w:spacing w:line="360" w:lineRule="auto"/>
        <w:ind w:left="432" w:hanging="432"/>
        <w:rPr>
          <w:rFonts w:eastAsia="Calibri"/>
          <w:szCs w:val="24"/>
          <w:u w:val="single"/>
          <w:lang w:eastAsia="en-US"/>
        </w:rPr>
      </w:pPr>
      <w:r>
        <w:rPr>
          <w:rFonts w:eastAsia="Calibri"/>
          <w:szCs w:val="24"/>
          <w:u w:val="single"/>
          <w:lang w:eastAsia="en-US"/>
        </w:rPr>
        <w:t xml:space="preserve">Exemplos </w:t>
      </w:r>
    </w:p>
    <w:p w14:paraId="3292DF52" w14:textId="77777777" w:rsidR="006C5109" w:rsidRPr="00ED0BD6" w:rsidRDefault="00ED0BD6" w:rsidP="00ED0BD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ED0BD6">
        <w:rPr>
          <w:rFonts w:ascii="Times New Roman" w:eastAsia="Times New Roman" w:hAnsi="Times New Roman"/>
          <w:sz w:val="24"/>
          <w:szCs w:val="24"/>
          <w:lang w:eastAsia="pt-BR"/>
        </w:rPr>
        <w:t>Observação: CRUD (</w:t>
      </w:r>
      <w:proofErr w:type="spellStart"/>
      <w:r w:rsidRPr="00ED0BD6">
        <w:rPr>
          <w:rFonts w:ascii="Times New Roman" w:eastAsia="Times New Roman" w:hAnsi="Times New Roman"/>
          <w:sz w:val="24"/>
          <w:szCs w:val="24"/>
          <w:lang w:eastAsia="pt-BR"/>
        </w:rPr>
        <w:t>Create</w:t>
      </w:r>
      <w:proofErr w:type="spellEnd"/>
      <w:r w:rsidRPr="00ED0BD6">
        <w:rPr>
          <w:rFonts w:ascii="Times New Roman" w:eastAsia="Times New Roman" w:hAnsi="Times New Roman"/>
          <w:sz w:val="24"/>
          <w:szCs w:val="24"/>
          <w:lang w:eastAsia="pt-BR"/>
        </w:rPr>
        <w:t xml:space="preserve">, </w:t>
      </w:r>
      <w:proofErr w:type="spellStart"/>
      <w:r w:rsidRPr="00ED0BD6">
        <w:rPr>
          <w:rFonts w:ascii="Times New Roman" w:eastAsia="Times New Roman" w:hAnsi="Times New Roman"/>
          <w:sz w:val="24"/>
          <w:szCs w:val="24"/>
          <w:lang w:eastAsia="pt-BR"/>
        </w:rPr>
        <w:t>Retrieve</w:t>
      </w:r>
      <w:proofErr w:type="spellEnd"/>
      <w:r w:rsidRPr="00ED0BD6">
        <w:rPr>
          <w:rFonts w:ascii="Times New Roman" w:eastAsia="Times New Roman" w:hAnsi="Times New Roman"/>
          <w:sz w:val="24"/>
          <w:szCs w:val="24"/>
          <w:lang w:eastAsia="pt-BR"/>
        </w:rPr>
        <w:t>, Update e Delete) quatro operações básicas, utilizadas em banco de dados relacionais, que permite que o usuário possa criar, consultar, atualizar e deletar dados.</w:t>
      </w:r>
    </w:p>
    <w:p w14:paraId="478E297A" w14:textId="77777777" w:rsidR="00ED0BD6" w:rsidRPr="00ED0BD6" w:rsidRDefault="00ED0BD6" w:rsidP="00ED0BD6">
      <w:pPr>
        <w:spacing w:line="360" w:lineRule="auto"/>
        <w:ind w:left="720"/>
        <w:jc w:val="both"/>
        <w:outlineLvl w:val="0"/>
        <w:rPr>
          <w:rFonts w:ascii="Times New Roman" w:hAnsi="Times New Roman"/>
          <w:sz w:val="24"/>
          <w:szCs w:val="24"/>
        </w:rPr>
      </w:pPr>
    </w:p>
    <w:p w14:paraId="33D9FB3F" w14:textId="77777777" w:rsidR="006C5109" w:rsidRPr="00ED0BD6" w:rsidRDefault="006C5109" w:rsidP="006C5109">
      <w:pPr>
        <w:spacing w:line="240" w:lineRule="auto"/>
        <w:ind w:firstLine="720"/>
        <w:outlineLvl w:val="0"/>
        <w:rPr>
          <w:rFonts w:ascii="Times New Roman" w:hAnsi="Times New Roman"/>
          <w:b/>
          <w:sz w:val="24"/>
          <w:szCs w:val="24"/>
        </w:rPr>
      </w:pPr>
      <w:bookmarkStart w:id="0" w:name="1411kbp82803mmskc73no9c940"/>
      <w:r w:rsidRPr="00ED0BD6">
        <w:rPr>
          <w:rFonts w:ascii="Times New Roman" w:hAnsi="Times New Roman"/>
          <w:b/>
          <w:sz w:val="24"/>
          <w:szCs w:val="24"/>
        </w:rPr>
        <w:t>RF</w:t>
      </w:r>
      <w:proofErr w:type="gramStart"/>
      <w:r w:rsidRPr="00ED0BD6">
        <w:rPr>
          <w:rFonts w:ascii="Times New Roman" w:hAnsi="Times New Roman"/>
          <w:b/>
          <w:sz w:val="24"/>
          <w:szCs w:val="24"/>
        </w:rPr>
        <w:t>1.-</w:t>
      </w:r>
      <w:proofErr w:type="gramEnd"/>
      <w:r w:rsidRPr="00ED0BD6">
        <w:rPr>
          <w:rFonts w:ascii="Times New Roman" w:hAnsi="Times New Roman"/>
          <w:b/>
          <w:sz w:val="24"/>
          <w:szCs w:val="24"/>
        </w:rPr>
        <w:t xml:space="preserve"> Cadastro de Fornecedores</w:t>
      </w:r>
      <w:bookmarkEnd w:id="0"/>
      <w:r w:rsidRPr="00ED0BD6">
        <w:rPr>
          <w:rFonts w:ascii="Times New Roman" w:hAnsi="Times New Roman"/>
          <w:b/>
          <w:sz w:val="24"/>
          <w:szCs w:val="24"/>
        </w:rPr>
        <w:t xml:space="preserve"> </w:t>
      </w:r>
    </w:p>
    <w:p w14:paraId="4C887621" w14:textId="77777777" w:rsidR="006C5109" w:rsidRPr="00DC5F27" w:rsidRDefault="006C5109" w:rsidP="006C5109">
      <w:pPr>
        <w:spacing w:line="240" w:lineRule="auto"/>
        <w:ind w:firstLine="720"/>
        <w:outlineLvl w:val="0"/>
        <w:rPr>
          <w:rFonts w:ascii="Times New Roman" w:hAnsi="Times New Roman"/>
          <w:sz w:val="24"/>
          <w:szCs w:val="24"/>
        </w:rPr>
      </w:pPr>
      <w:r w:rsidRPr="00DC5F27">
        <w:rPr>
          <w:rFonts w:ascii="Times New Roman" w:hAnsi="Times New Roman"/>
          <w:sz w:val="24"/>
          <w:szCs w:val="24"/>
        </w:rPr>
        <w:t>CRUD de Fornecedores.</w:t>
      </w:r>
    </w:p>
    <w:p w14:paraId="2A28AC74" w14:textId="77777777" w:rsidR="006C5109" w:rsidRPr="00ED0BD6" w:rsidRDefault="006C5109" w:rsidP="006C5109">
      <w:pPr>
        <w:spacing w:line="240" w:lineRule="auto"/>
        <w:ind w:left="720"/>
        <w:outlineLvl w:val="0"/>
        <w:rPr>
          <w:rFonts w:ascii="Times New Roman" w:hAnsi="Times New Roman"/>
          <w:b/>
          <w:sz w:val="24"/>
          <w:szCs w:val="24"/>
        </w:rPr>
      </w:pPr>
      <w:bookmarkStart w:id="1" w:name="7tjvkbjdm9iu10dkf3fm0memsu"/>
      <w:r w:rsidRPr="00ED0BD6">
        <w:rPr>
          <w:rFonts w:ascii="Times New Roman" w:hAnsi="Times New Roman"/>
          <w:b/>
          <w:sz w:val="24"/>
          <w:szCs w:val="24"/>
        </w:rPr>
        <w:t>RF2. Consulta a Fornecedores</w:t>
      </w:r>
      <w:bookmarkEnd w:id="1"/>
      <w:r w:rsidRPr="00ED0BD6">
        <w:rPr>
          <w:rFonts w:ascii="Times New Roman" w:hAnsi="Times New Roman"/>
          <w:b/>
          <w:sz w:val="24"/>
          <w:szCs w:val="24"/>
        </w:rPr>
        <w:t xml:space="preserve"> </w:t>
      </w:r>
    </w:p>
    <w:p w14:paraId="756C9728" w14:textId="77777777" w:rsidR="006C5109" w:rsidRPr="00DC5F27" w:rsidRDefault="006C5109" w:rsidP="006C5109">
      <w:pPr>
        <w:spacing w:line="240" w:lineRule="auto"/>
        <w:ind w:left="720"/>
        <w:outlineLvl w:val="0"/>
        <w:rPr>
          <w:rFonts w:ascii="Times New Roman" w:hAnsi="Times New Roman"/>
          <w:sz w:val="24"/>
          <w:szCs w:val="24"/>
        </w:rPr>
      </w:pPr>
      <w:r w:rsidRPr="00DC5F27">
        <w:rPr>
          <w:rFonts w:ascii="Times New Roman" w:hAnsi="Times New Roman"/>
          <w:sz w:val="24"/>
          <w:szCs w:val="24"/>
        </w:rPr>
        <w:t>Permitir consultar Fornecedores.</w:t>
      </w:r>
    </w:p>
    <w:p w14:paraId="61EFE280" w14:textId="77777777" w:rsidR="006C5109" w:rsidRPr="00ED0BD6" w:rsidRDefault="006C5109" w:rsidP="006C5109">
      <w:pPr>
        <w:spacing w:line="240" w:lineRule="auto"/>
        <w:ind w:left="720"/>
        <w:outlineLvl w:val="0"/>
        <w:rPr>
          <w:rFonts w:ascii="Times New Roman" w:hAnsi="Times New Roman"/>
          <w:b/>
          <w:sz w:val="24"/>
          <w:szCs w:val="24"/>
        </w:rPr>
      </w:pPr>
      <w:bookmarkStart w:id="2" w:name="2a615gnbuout1ag9s0398jtd2a"/>
      <w:r w:rsidRPr="00ED0BD6">
        <w:rPr>
          <w:rFonts w:ascii="Times New Roman" w:hAnsi="Times New Roman"/>
          <w:b/>
          <w:sz w:val="24"/>
          <w:szCs w:val="24"/>
        </w:rPr>
        <w:t>RF3. Emitir Relatório de Fornecedores</w:t>
      </w:r>
      <w:bookmarkEnd w:id="2"/>
      <w:r w:rsidRPr="00ED0BD6">
        <w:rPr>
          <w:rFonts w:ascii="Times New Roman" w:hAnsi="Times New Roman"/>
          <w:b/>
          <w:sz w:val="24"/>
          <w:szCs w:val="24"/>
        </w:rPr>
        <w:t xml:space="preserve"> </w:t>
      </w:r>
    </w:p>
    <w:p w14:paraId="4AD123D6" w14:textId="77777777" w:rsidR="006C5109" w:rsidRPr="00DC5F27" w:rsidRDefault="006C5109" w:rsidP="006C5109">
      <w:pPr>
        <w:spacing w:line="240" w:lineRule="auto"/>
        <w:ind w:left="720"/>
        <w:outlineLvl w:val="0"/>
        <w:rPr>
          <w:rFonts w:ascii="Times New Roman" w:hAnsi="Times New Roman"/>
          <w:sz w:val="24"/>
          <w:szCs w:val="24"/>
        </w:rPr>
      </w:pPr>
      <w:r w:rsidRPr="00DC5F27">
        <w:rPr>
          <w:rFonts w:ascii="Times New Roman" w:hAnsi="Times New Roman"/>
          <w:sz w:val="24"/>
          <w:szCs w:val="24"/>
        </w:rPr>
        <w:t>Emitir relatório de Fornecedores.</w:t>
      </w:r>
    </w:p>
    <w:p w14:paraId="5458B2B1" w14:textId="77777777" w:rsidR="006C5109" w:rsidRPr="00ED0BD6" w:rsidRDefault="006C5109" w:rsidP="006C5109">
      <w:pPr>
        <w:spacing w:line="240" w:lineRule="auto"/>
        <w:ind w:left="720"/>
        <w:outlineLvl w:val="0"/>
        <w:rPr>
          <w:rFonts w:ascii="Times New Roman" w:hAnsi="Times New Roman"/>
          <w:b/>
          <w:sz w:val="24"/>
          <w:szCs w:val="24"/>
        </w:rPr>
      </w:pPr>
      <w:bookmarkStart w:id="3" w:name="3mcuvust4kj2jkf1sbbl5efutb"/>
      <w:r w:rsidRPr="00ED0BD6">
        <w:rPr>
          <w:rFonts w:ascii="Times New Roman" w:hAnsi="Times New Roman"/>
          <w:b/>
          <w:sz w:val="24"/>
          <w:szCs w:val="24"/>
        </w:rPr>
        <w:t>RF4. Cadastro de Clientes</w:t>
      </w:r>
      <w:bookmarkEnd w:id="3"/>
      <w:r w:rsidRPr="00ED0BD6">
        <w:rPr>
          <w:rFonts w:ascii="Times New Roman" w:hAnsi="Times New Roman"/>
          <w:b/>
          <w:sz w:val="24"/>
          <w:szCs w:val="24"/>
        </w:rPr>
        <w:t xml:space="preserve"> </w:t>
      </w:r>
    </w:p>
    <w:p w14:paraId="69CC03FE" w14:textId="77777777" w:rsidR="006C5109" w:rsidRPr="00DC5F27" w:rsidRDefault="006C5109" w:rsidP="006C5109">
      <w:pPr>
        <w:spacing w:line="240" w:lineRule="auto"/>
        <w:ind w:left="720"/>
        <w:outlineLvl w:val="0"/>
        <w:rPr>
          <w:rFonts w:ascii="Times New Roman" w:hAnsi="Times New Roman"/>
          <w:sz w:val="24"/>
          <w:szCs w:val="24"/>
        </w:rPr>
      </w:pPr>
      <w:r w:rsidRPr="00DC5F27">
        <w:rPr>
          <w:rFonts w:ascii="Times New Roman" w:hAnsi="Times New Roman"/>
          <w:sz w:val="24"/>
          <w:szCs w:val="24"/>
        </w:rPr>
        <w:t>CRUD de Clientes.</w:t>
      </w:r>
    </w:p>
    <w:p w14:paraId="52C2235B" w14:textId="77777777" w:rsidR="006C5109" w:rsidRPr="00ED0BD6" w:rsidRDefault="006C5109" w:rsidP="006C5109">
      <w:pPr>
        <w:spacing w:line="240" w:lineRule="auto"/>
        <w:ind w:left="720"/>
        <w:outlineLvl w:val="0"/>
        <w:rPr>
          <w:rFonts w:ascii="Times New Roman" w:hAnsi="Times New Roman"/>
          <w:b/>
          <w:sz w:val="24"/>
          <w:szCs w:val="24"/>
        </w:rPr>
      </w:pPr>
      <w:bookmarkStart w:id="4" w:name="3gppm5v16rut8s1l4bsgg1c2up"/>
      <w:r w:rsidRPr="00ED0BD6">
        <w:rPr>
          <w:rFonts w:ascii="Times New Roman" w:hAnsi="Times New Roman"/>
          <w:b/>
          <w:sz w:val="24"/>
          <w:szCs w:val="24"/>
        </w:rPr>
        <w:t>RF5. Consulta de Clientes</w:t>
      </w:r>
      <w:bookmarkEnd w:id="4"/>
      <w:r w:rsidRPr="00ED0BD6">
        <w:rPr>
          <w:rFonts w:ascii="Times New Roman" w:hAnsi="Times New Roman"/>
          <w:b/>
          <w:sz w:val="24"/>
          <w:szCs w:val="24"/>
        </w:rPr>
        <w:t xml:space="preserve"> </w:t>
      </w:r>
    </w:p>
    <w:p w14:paraId="7CD32C1A" w14:textId="77777777" w:rsidR="006C5109" w:rsidRPr="00DC5F27" w:rsidRDefault="006C5109" w:rsidP="006C5109">
      <w:pPr>
        <w:spacing w:line="240" w:lineRule="auto"/>
        <w:ind w:left="720"/>
        <w:outlineLvl w:val="0"/>
        <w:rPr>
          <w:rFonts w:ascii="Times New Roman" w:hAnsi="Times New Roman"/>
          <w:sz w:val="24"/>
          <w:szCs w:val="24"/>
        </w:rPr>
      </w:pPr>
      <w:r w:rsidRPr="00DC5F27">
        <w:rPr>
          <w:rFonts w:ascii="Times New Roman" w:hAnsi="Times New Roman"/>
          <w:sz w:val="24"/>
          <w:szCs w:val="24"/>
        </w:rPr>
        <w:t>Permitir consultar Clientes.</w:t>
      </w:r>
    </w:p>
    <w:p w14:paraId="4C4FDDAD" w14:textId="77777777" w:rsidR="006C5109" w:rsidRPr="00ED0BD6" w:rsidRDefault="006C5109" w:rsidP="006C5109">
      <w:pPr>
        <w:spacing w:line="240" w:lineRule="auto"/>
        <w:ind w:left="720"/>
        <w:outlineLvl w:val="0"/>
        <w:rPr>
          <w:rFonts w:ascii="Times New Roman" w:hAnsi="Times New Roman"/>
          <w:b/>
          <w:sz w:val="24"/>
          <w:szCs w:val="24"/>
        </w:rPr>
      </w:pPr>
      <w:bookmarkStart w:id="5" w:name="04crgeqcuthugjttpbihufklvh"/>
      <w:r w:rsidRPr="00ED0BD6">
        <w:rPr>
          <w:rFonts w:ascii="Times New Roman" w:hAnsi="Times New Roman"/>
          <w:b/>
          <w:sz w:val="24"/>
          <w:szCs w:val="24"/>
        </w:rPr>
        <w:lastRenderedPageBreak/>
        <w:t>RF6. Emitir Relatório de Clientes</w:t>
      </w:r>
      <w:bookmarkEnd w:id="5"/>
      <w:r w:rsidRPr="00ED0BD6">
        <w:rPr>
          <w:rFonts w:ascii="Times New Roman" w:hAnsi="Times New Roman"/>
          <w:b/>
          <w:sz w:val="24"/>
          <w:szCs w:val="24"/>
        </w:rPr>
        <w:t xml:space="preserve"> </w:t>
      </w:r>
    </w:p>
    <w:p w14:paraId="2EF815FB" w14:textId="77777777" w:rsidR="006C5109" w:rsidRPr="00DC5F27" w:rsidRDefault="006C5109" w:rsidP="006C5109">
      <w:pPr>
        <w:spacing w:line="240" w:lineRule="auto"/>
        <w:ind w:left="720"/>
        <w:outlineLvl w:val="0"/>
        <w:rPr>
          <w:rFonts w:ascii="Times New Roman" w:hAnsi="Times New Roman"/>
          <w:sz w:val="24"/>
          <w:szCs w:val="24"/>
        </w:rPr>
      </w:pPr>
      <w:r w:rsidRPr="00DC5F27">
        <w:rPr>
          <w:rFonts w:ascii="Times New Roman" w:hAnsi="Times New Roman"/>
          <w:sz w:val="24"/>
          <w:szCs w:val="24"/>
        </w:rPr>
        <w:t>Emitir relatórios de Clientes.</w:t>
      </w:r>
    </w:p>
    <w:p w14:paraId="7E7019BE" w14:textId="77777777" w:rsidR="006C5109" w:rsidRPr="00ED0BD6" w:rsidRDefault="006C5109" w:rsidP="006C5109">
      <w:pPr>
        <w:spacing w:line="240" w:lineRule="auto"/>
        <w:ind w:left="720"/>
        <w:outlineLvl w:val="0"/>
        <w:rPr>
          <w:rFonts w:ascii="Times New Roman" w:hAnsi="Times New Roman"/>
          <w:b/>
          <w:sz w:val="24"/>
          <w:szCs w:val="24"/>
        </w:rPr>
      </w:pPr>
      <w:bookmarkStart w:id="6" w:name="2i23d6n1nq6q3m1s37uib2fu4p"/>
      <w:r w:rsidRPr="00ED0BD6">
        <w:rPr>
          <w:rFonts w:ascii="Times New Roman" w:hAnsi="Times New Roman"/>
          <w:b/>
          <w:sz w:val="24"/>
          <w:szCs w:val="24"/>
        </w:rPr>
        <w:t>RF7. Cadastro de Contas a Pagar</w:t>
      </w:r>
      <w:bookmarkEnd w:id="6"/>
      <w:r w:rsidRPr="00ED0BD6">
        <w:rPr>
          <w:rFonts w:ascii="Times New Roman" w:hAnsi="Times New Roman"/>
          <w:b/>
          <w:sz w:val="24"/>
          <w:szCs w:val="24"/>
        </w:rPr>
        <w:t xml:space="preserve"> </w:t>
      </w:r>
    </w:p>
    <w:p w14:paraId="2D988CE1" w14:textId="77777777" w:rsidR="006C5109" w:rsidRPr="00DC5F27" w:rsidRDefault="006C5109" w:rsidP="006C5109">
      <w:pPr>
        <w:spacing w:line="240" w:lineRule="auto"/>
        <w:ind w:left="720"/>
        <w:outlineLvl w:val="0"/>
        <w:rPr>
          <w:rFonts w:ascii="Times New Roman" w:hAnsi="Times New Roman"/>
          <w:sz w:val="24"/>
          <w:szCs w:val="24"/>
        </w:rPr>
      </w:pPr>
      <w:r w:rsidRPr="00DC5F27">
        <w:rPr>
          <w:rFonts w:ascii="Times New Roman" w:hAnsi="Times New Roman"/>
          <w:sz w:val="24"/>
          <w:szCs w:val="24"/>
        </w:rPr>
        <w:t>CRUD de Contas a Pagar.</w:t>
      </w:r>
    </w:p>
    <w:p w14:paraId="50615B25" w14:textId="77777777" w:rsidR="006C5109" w:rsidRPr="00ED0BD6" w:rsidRDefault="006C5109" w:rsidP="006C5109">
      <w:pPr>
        <w:spacing w:line="240" w:lineRule="auto"/>
        <w:ind w:left="720"/>
        <w:outlineLvl w:val="0"/>
        <w:rPr>
          <w:rFonts w:ascii="Times New Roman" w:hAnsi="Times New Roman"/>
          <w:b/>
          <w:sz w:val="24"/>
          <w:szCs w:val="24"/>
        </w:rPr>
      </w:pPr>
      <w:bookmarkStart w:id="7" w:name="5ibcn5hivbqcv7qk7ircr7utnt"/>
      <w:r w:rsidRPr="00ED0BD6">
        <w:rPr>
          <w:rFonts w:ascii="Times New Roman" w:hAnsi="Times New Roman"/>
          <w:b/>
          <w:sz w:val="24"/>
          <w:szCs w:val="24"/>
        </w:rPr>
        <w:t>RF8. Consulta de Contas a Pagar</w:t>
      </w:r>
      <w:bookmarkEnd w:id="7"/>
      <w:r w:rsidRPr="00ED0BD6">
        <w:rPr>
          <w:rFonts w:ascii="Times New Roman" w:hAnsi="Times New Roman"/>
          <w:b/>
          <w:sz w:val="24"/>
          <w:szCs w:val="24"/>
        </w:rPr>
        <w:t xml:space="preserve"> </w:t>
      </w:r>
    </w:p>
    <w:p w14:paraId="41F27840" w14:textId="77777777" w:rsidR="006C5109" w:rsidRPr="00DC5F27" w:rsidRDefault="006C5109" w:rsidP="006C5109">
      <w:pPr>
        <w:spacing w:line="240" w:lineRule="auto"/>
        <w:ind w:left="720"/>
        <w:outlineLvl w:val="0"/>
        <w:rPr>
          <w:rFonts w:ascii="Times New Roman" w:hAnsi="Times New Roman"/>
          <w:sz w:val="24"/>
          <w:szCs w:val="24"/>
        </w:rPr>
      </w:pPr>
      <w:r w:rsidRPr="00DC5F27">
        <w:rPr>
          <w:rFonts w:ascii="Times New Roman" w:hAnsi="Times New Roman"/>
          <w:sz w:val="24"/>
          <w:szCs w:val="24"/>
        </w:rPr>
        <w:t>Permitir consultar Contas a Pagar.</w:t>
      </w:r>
    </w:p>
    <w:p w14:paraId="0DFC18FA" w14:textId="77777777" w:rsidR="006C5109" w:rsidRPr="00ED0BD6" w:rsidRDefault="006C5109" w:rsidP="006C5109">
      <w:pPr>
        <w:spacing w:line="240" w:lineRule="auto"/>
        <w:ind w:left="720"/>
        <w:outlineLvl w:val="0"/>
        <w:rPr>
          <w:rFonts w:ascii="Times New Roman" w:hAnsi="Times New Roman"/>
          <w:b/>
          <w:sz w:val="24"/>
          <w:szCs w:val="24"/>
        </w:rPr>
      </w:pPr>
      <w:bookmarkStart w:id="8" w:name="31khp62n8u6t9uc4jv2mf167ih"/>
      <w:r w:rsidRPr="00ED0BD6">
        <w:rPr>
          <w:rFonts w:ascii="Times New Roman" w:hAnsi="Times New Roman"/>
          <w:b/>
          <w:sz w:val="24"/>
          <w:szCs w:val="24"/>
        </w:rPr>
        <w:t>RF9. Emitir Relatório de Conta a Pagar</w:t>
      </w:r>
      <w:bookmarkEnd w:id="8"/>
      <w:r w:rsidRPr="00ED0BD6">
        <w:rPr>
          <w:rFonts w:ascii="Times New Roman" w:hAnsi="Times New Roman"/>
          <w:b/>
          <w:sz w:val="24"/>
          <w:szCs w:val="24"/>
        </w:rPr>
        <w:t xml:space="preserve"> </w:t>
      </w:r>
    </w:p>
    <w:p w14:paraId="1B56ED9D" w14:textId="77777777" w:rsidR="006C5109" w:rsidRPr="00DC5F27" w:rsidRDefault="006C5109" w:rsidP="006C5109">
      <w:pPr>
        <w:spacing w:line="240" w:lineRule="auto"/>
        <w:ind w:left="720"/>
        <w:outlineLvl w:val="0"/>
        <w:rPr>
          <w:rFonts w:ascii="Times New Roman" w:hAnsi="Times New Roman"/>
          <w:sz w:val="24"/>
          <w:szCs w:val="24"/>
        </w:rPr>
      </w:pPr>
      <w:r w:rsidRPr="00DC5F27">
        <w:rPr>
          <w:rFonts w:ascii="Times New Roman" w:hAnsi="Times New Roman"/>
          <w:sz w:val="24"/>
          <w:szCs w:val="24"/>
        </w:rPr>
        <w:t>Emitir relatórios de Contas a Pagar.</w:t>
      </w:r>
    </w:p>
    <w:p w14:paraId="70E65BC0" w14:textId="77777777" w:rsidR="006C5109" w:rsidRPr="00ED0BD6" w:rsidRDefault="006C5109" w:rsidP="006C5109">
      <w:pPr>
        <w:spacing w:line="240" w:lineRule="auto"/>
        <w:ind w:left="720"/>
        <w:outlineLvl w:val="0"/>
        <w:rPr>
          <w:rFonts w:ascii="Times New Roman" w:hAnsi="Times New Roman"/>
          <w:b/>
          <w:sz w:val="24"/>
          <w:szCs w:val="24"/>
        </w:rPr>
      </w:pPr>
      <w:bookmarkStart w:id="9" w:name="2i9dt0e29sh1dbdo0nbq0185cu"/>
      <w:r w:rsidRPr="00ED0BD6">
        <w:rPr>
          <w:rFonts w:ascii="Times New Roman" w:hAnsi="Times New Roman"/>
          <w:b/>
          <w:sz w:val="24"/>
          <w:szCs w:val="24"/>
        </w:rPr>
        <w:t>RF10. Cadastro de Contas a Receber</w:t>
      </w:r>
      <w:bookmarkEnd w:id="9"/>
      <w:r w:rsidRPr="00ED0BD6">
        <w:rPr>
          <w:rFonts w:ascii="Times New Roman" w:hAnsi="Times New Roman"/>
          <w:b/>
          <w:sz w:val="24"/>
          <w:szCs w:val="24"/>
        </w:rPr>
        <w:t xml:space="preserve"> </w:t>
      </w:r>
    </w:p>
    <w:p w14:paraId="505ACC09" w14:textId="77777777" w:rsidR="006C5109" w:rsidRPr="00DC5F27" w:rsidRDefault="006C5109" w:rsidP="006C5109">
      <w:pPr>
        <w:spacing w:line="240" w:lineRule="auto"/>
        <w:ind w:left="720"/>
        <w:outlineLvl w:val="0"/>
        <w:rPr>
          <w:rFonts w:ascii="Times New Roman" w:hAnsi="Times New Roman"/>
          <w:sz w:val="24"/>
          <w:szCs w:val="24"/>
        </w:rPr>
      </w:pPr>
      <w:r w:rsidRPr="00DC5F27">
        <w:rPr>
          <w:rFonts w:ascii="Times New Roman" w:hAnsi="Times New Roman"/>
          <w:sz w:val="24"/>
          <w:szCs w:val="24"/>
        </w:rPr>
        <w:t>CRUD de Contas a Receber.</w:t>
      </w:r>
    </w:p>
    <w:p w14:paraId="465255B4" w14:textId="77777777" w:rsidR="006C5109" w:rsidRPr="00ED0BD6" w:rsidRDefault="006C5109" w:rsidP="006C5109">
      <w:pPr>
        <w:spacing w:line="240" w:lineRule="auto"/>
        <w:ind w:left="720"/>
        <w:outlineLvl w:val="0"/>
        <w:rPr>
          <w:rFonts w:ascii="Times New Roman" w:hAnsi="Times New Roman"/>
          <w:b/>
          <w:sz w:val="24"/>
          <w:szCs w:val="24"/>
        </w:rPr>
      </w:pPr>
      <w:bookmarkStart w:id="10" w:name="7ttp69o8touqmbdsldfthhfk4m"/>
      <w:r w:rsidRPr="00ED0BD6">
        <w:rPr>
          <w:rFonts w:ascii="Times New Roman" w:hAnsi="Times New Roman"/>
          <w:b/>
          <w:sz w:val="24"/>
          <w:szCs w:val="24"/>
        </w:rPr>
        <w:t>RF11. Consulta de Contas a Receber</w:t>
      </w:r>
      <w:bookmarkEnd w:id="10"/>
      <w:r w:rsidRPr="00ED0BD6">
        <w:rPr>
          <w:rFonts w:ascii="Times New Roman" w:hAnsi="Times New Roman"/>
          <w:b/>
          <w:sz w:val="24"/>
          <w:szCs w:val="24"/>
        </w:rPr>
        <w:t xml:space="preserve"> </w:t>
      </w:r>
    </w:p>
    <w:p w14:paraId="5FAEAB76" w14:textId="77777777" w:rsidR="006C5109" w:rsidRPr="00DC5F27" w:rsidRDefault="006C5109" w:rsidP="006C5109">
      <w:pPr>
        <w:spacing w:line="240" w:lineRule="auto"/>
        <w:ind w:left="720"/>
        <w:outlineLvl w:val="0"/>
        <w:rPr>
          <w:rFonts w:ascii="Times New Roman" w:hAnsi="Times New Roman"/>
          <w:sz w:val="24"/>
          <w:szCs w:val="24"/>
        </w:rPr>
      </w:pPr>
      <w:r w:rsidRPr="00DC5F27">
        <w:rPr>
          <w:rFonts w:ascii="Times New Roman" w:hAnsi="Times New Roman"/>
          <w:sz w:val="24"/>
          <w:szCs w:val="24"/>
        </w:rPr>
        <w:t>Permitir consultar Contas a Receber.</w:t>
      </w:r>
    </w:p>
    <w:p w14:paraId="4AF4BC3C" w14:textId="77777777" w:rsidR="006C5109" w:rsidRPr="00ED0BD6" w:rsidRDefault="006C5109" w:rsidP="006C5109">
      <w:pPr>
        <w:spacing w:line="240" w:lineRule="auto"/>
        <w:ind w:left="720"/>
        <w:outlineLvl w:val="0"/>
        <w:rPr>
          <w:rFonts w:ascii="Times New Roman" w:hAnsi="Times New Roman"/>
          <w:b/>
          <w:sz w:val="24"/>
          <w:szCs w:val="24"/>
        </w:rPr>
      </w:pPr>
      <w:bookmarkStart w:id="11" w:name="71hapdktj2ddq9ipsf9qdml8e7"/>
      <w:r w:rsidRPr="00ED0BD6">
        <w:rPr>
          <w:rFonts w:ascii="Times New Roman" w:hAnsi="Times New Roman"/>
          <w:b/>
          <w:sz w:val="24"/>
          <w:szCs w:val="24"/>
        </w:rPr>
        <w:t>RF12. Emitir Relatório de Conta a Receber</w:t>
      </w:r>
      <w:bookmarkEnd w:id="11"/>
      <w:r w:rsidRPr="00ED0BD6">
        <w:rPr>
          <w:rFonts w:ascii="Times New Roman" w:hAnsi="Times New Roman"/>
          <w:b/>
          <w:sz w:val="24"/>
          <w:szCs w:val="24"/>
        </w:rPr>
        <w:t xml:space="preserve"> </w:t>
      </w:r>
    </w:p>
    <w:p w14:paraId="29E638FE" w14:textId="77777777" w:rsidR="006C5109" w:rsidRPr="00DC5F27" w:rsidRDefault="006C5109" w:rsidP="006C5109">
      <w:pPr>
        <w:spacing w:line="240" w:lineRule="auto"/>
        <w:ind w:left="720"/>
        <w:outlineLvl w:val="0"/>
        <w:rPr>
          <w:rFonts w:ascii="Times New Roman" w:hAnsi="Times New Roman"/>
          <w:sz w:val="24"/>
          <w:szCs w:val="24"/>
        </w:rPr>
      </w:pPr>
      <w:r w:rsidRPr="00DC5F27">
        <w:rPr>
          <w:rFonts w:ascii="Times New Roman" w:hAnsi="Times New Roman"/>
          <w:sz w:val="24"/>
          <w:szCs w:val="24"/>
        </w:rPr>
        <w:t>Emiti</w:t>
      </w:r>
      <w:bookmarkStart w:id="12" w:name="_Toc305607811"/>
      <w:r w:rsidRPr="00DC5F27">
        <w:rPr>
          <w:rFonts w:ascii="Times New Roman" w:hAnsi="Times New Roman"/>
          <w:sz w:val="24"/>
          <w:szCs w:val="24"/>
        </w:rPr>
        <w:t>r Relatório de Contas a Receber.</w:t>
      </w:r>
    </w:p>
    <w:p w14:paraId="00253108" w14:textId="77777777" w:rsidR="006C5109" w:rsidRPr="00ED0BD6" w:rsidRDefault="006C5109" w:rsidP="006C5109">
      <w:pPr>
        <w:spacing w:line="240" w:lineRule="auto"/>
        <w:ind w:left="720"/>
        <w:outlineLvl w:val="0"/>
        <w:rPr>
          <w:rFonts w:ascii="Times New Roman" w:hAnsi="Times New Roman"/>
          <w:b/>
          <w:sz w:val="24"/>
          <w:szCs w:val="24"/>
        </w:rPr>
      </w:pPr>
      <w:r w:rsidRPr="00ED0BD6">
        <w:rPr>
          <w:rFonts w:ascii="Times New Roman" w:hAnsi="Times New Roman"/>
          <w:b/>
          <w:sz w:val="24"/>
          <w:szCs w:val="24"/>
        </w:rPr>
        <w:t>RF13 Baixa de Contas</w:t>
      </w:r>
    </w:p>
    <w:p w14:paraId="2DD6C1B2" w14:textId="77777777" w:rsidR="006C5109" w:rsidRPr="00DC5F27" w:rsidRDefault="006C5109" w:rsidP="006C5109">
      <w:pPr>
        <w:spacing w:line="240" w:lineRule="auto"/>
        <w:ind w:firstLine="720"/>
        <w:outlineLvl w:val="0"/>
        <w:rPr>
          <w:rFonts w:ascii="Times New Roman" w:hAnsi="Times New Roman"/>
          <w:sz w:val="24"/>
          <w:szCs w:val="24"/>
        </w:rPr>
      </w:pPr>
      <w:r w:rsidRPr="00DC5F27">
        <w:rPr>
          <w:rFonts w:ascii="Times New Roman" w:hAnsi="Times New Roman"/>
          <w:sz w:val="24"/>
          <w:szCs w:val="24"/>
        </w:rPr>
        <w:t>Permite ao Usuário encerrar a pendência de uma Conta no sistema.</w:t>
      </w:r>
    </w:p>
    <w:p w14:paraId="22D18F93" w14:textId="77777777" w:rsidR="006C5109" w:rsidRDefault="006C5109" w:rsidP="006C5109">
      <w:pPr>
        <w:pStyle w:val="PargrafodaLista"/>
        <w:spacing w:line="240" w:lineRule="auto"/>
        <w:ind w:left="0"/>
        <w:outlineLvl w:val="0"/>
        <w:rPr>
          <w:rFonts w:ascii="Times New Roman" w:hAnsi="Times New Roman"/>
          <w:sz w:val="24"/>
          <w:szCs w:val="24"/>
        </w:rPr>
      </w:pPr>
    </w:p>
    <w:p w14:paraId="5C7DCE52" w14:textId="77777777" w:rsidR="00ED0BD6" w:rsidRDefault="00ED0BD6" w:rsidP="006C5109">
      <w:pPr>
        <w:pStyle w:val="PargrafodaLista"/>
        <w:spacing w:line="240" w:lineRule="auto"/>
        <w:ind w:left="0"/>
        <w:outlineLvl w:val="0"/>
        <w:rPr>
          <w:rFonts w:ascii="Times New Roman" w:hAnsi="Times New Roman"/>
          <w:sz w:val="24"/>
          <w:szCs w:val="24"/>
        </w:rPr>
      </w:pPr>
    </w:p>
    <w:p w14:paraId="61610A69" w14:textId="77777777" w:rsidR="00ED0BD6" w:rsidRPr="00ED0BD6" w:rsidRDefault="006C5109" w:rsidP="00ED0BD6">
      <w:pPr>
        <w:pStyle w:val="PargrafodaLista"/>
        <w:numPr>
          <w:ilvl w:val="1"/>
          <w:numId w:val="2"/>
        </w:numPr>
        <w:spacing w:line="240" w:lineRule="auto"/>
        <w:outlineLvl w:val="0"/>
        <w:rPr>
          <w:rFonts w:ascii="Times New Roman" w:hAnsi="Times New Roman"/>
          <w:b/>
          <w:sz w:val="24"/>
          <w:szCs w:val="24"/>
          <w:u w:val="single"/>
        </w:rPr>
      </w:pPr>
      <w:r w:rsidRPr="00D33F2A">
        <w:rPr>
          <w:rFonts w:ascii="Times New Roman" w:hAnsi="Times New Roman"/>
          <w:b/>
          <w:sz w:val="24"/>
          <w:szCs w:val="24"/>
          <w:u w:val="single"/>
        </w:rPr>
        <w:t>Requisitos Não-Funcionais</w:t>
      </w:r>
      <w:bookmarkEnd w:id="12"/>
    </w:p>
    <w:p w14:paraId="62D94A30" w14:textId="1FF3CE07" w:rsidR="00ED0BD6" w:rsidRDefault="00ED0BD6" w:rsidP="00ED0BD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ED0BD6">
        <w:rPr>
          <w:rFonts w:ascii="Times New Roman" w:eastAsia="Times New Roman" w:hAnsi="Times New Roman"/>
          <w:sz w:val="24"/>
          <w:szCs w:val="24"/>
          <w:lang w:eastAsia="pt-BR"/>
        </w:rPr>
        <w:t xml:space="preserve">Uma vez que os Requisitos Funcionais definem o que o sistema fará, a Engenharia de Software afirma que os Requisitos Não Funcionais </w:t>
      </w:r>
      <w:r w:rsidR="00E769B0">
        <w:rPr>
          <w:rFonts w:ascii="Times New Roman" w:eastAsia="Times New Roman" w:hAnsi="Times New Roman"/>
          <w:sz w:val="24"/>
          <w:szCs w:val="24"/>
          <w:lang w:eastAsia="pt-BR"/>
        </w:rPr>
        <w:t>são aqueles que não interferem diretamente no desenvolvimento do sistema</w:t>
      </w:r>
      <w:r w:rsidRPr="00ED0BD6">
        <w:rPr>
          <w:rFonts w:ascii="Times New Roman" w:eastAsia="Times New Roman" w:hAnsi="Times New Roman"/>
          <w:sz w:val="24"/>
          <w:szCs w:val="24"/>
          <w:lang w:eastAsia="pt-BR"/>
        </w:rPr>
        <w:t>. Os Requisitos não Funcionais não estão relacionados diretamente às funcionalidades de um sistema</w:t>
      </w:r>
      <w:r w:rsidR="00E769B0">
        <w:rPr>
          <w:rFonts w:ascii="Times New Roman" w:eastAsia="Times New Roman" w:hAnsi="Times New Roman"/>
          <w:sz w:val="24"/>
          <w:szCs w:val="24"/>
          <w:lang w:eastAsia="pt-BR"/>
        </w:rPr>
        <w:t>, mas sim a possíveis melhorias e a um “plus” nas suas funcionalidades</w:t>
      </w:r>
      <w:r w:rsidRPr="00ED0BD6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14:paraId="450010CB" w14:textId="77777777" w:rsidR="00ED0BD6" w:rsidRDefault="00ED0BD6" w:rsidP="00ED0BD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E91112A" w14:textId="77777777" w:rsidR="00ED0BD6" w:rsidRPr="00ED0BD6" w:rsidRDefault="00ED0BD6" w:rsidP="00ED0BD6">
      <w:pPr>
        <w:spacing w:line="240" w:lineRule="auto"/>
        <w:outlineLvl w:val="0"/>
        <w:rPr>
          <w:rFonts w:ascii="Times New Roman" w:hAnsi="Times New Roman"/>
          <w:b/>
          <w:sz w:val="24"/>
          <w:szCs w:val="24"/>
          <w:u w:val="single"/>
        </w:rPr>
      </w:pPr>
      <w:r w:rsidRPr="00ED0BD6">
        <w:rPr>
          <w:rFonts w:ascii="Times New Roman" w:hAnsi="Times New Roman"/>
          <w:b/>
          <w:sz w:val="24"/>
          <w:szCs w:val="24"/>
          <w:u w:val="single"/>
        </w:rPr>
        <w:t>Exemplos</w:t>
      </w:r>
    </w:p>
    <w:p w14:paraId="0E4C54CC" w14:textId="77777777" w:rsidR="006C5109" w:rsidRPr="001E23CD" w:rsidRDefault="006C5109" w:rsidP="00ED0BD6">
      <w:pPr>
        <w:spacing w:line="240" w:lineRule="auto"/>
        <w:ind w:left="720"/>
        <w:outlineLvl w:val="0"/>
        <w:rPr>
          <w:rFonts w:ascii="Times New Roman" w:hAnsi="Times New Roman"/>
          <w:b/>
          <w:sz w:val="24"/>
          <w:szCs w:val="24"/>
        </w:rPr>
      </w:pPr>
      <w:bookmarkStart w:id="13" w:name="7uv6ri8rqq5gq22ner2r50016t"/>
      <w:r w:rsidRPr="001E23CD">
        <w:rPr>
          <w:rFonts w:ascii="Times New Roman" w:hAnsi="Times New Roman"/>
          <w:b/>
          <w:sz w:val="24"/>
          <w:szCs w:val="24"/>
        </w:rPr>
        <w:t xml:space="preserve">RNF1. Manter histórico das operações </w:t>
      </w:r>
      <w:bookmarkEnd w:id="13"/>
      <w:r w:rsidRPr="001E23CD">
        <w:rPr>
          <w:rFonts w:ascii="Times New Roman" w:hAnsi="Times New Roman"/>
          <w:b/>
          <w:sz w:val="24"/>
          <w:szCs w:val="24"/>
        </w:rPr>
        <w:t xml:space="preserve">armazenado no sistema </w:t>
      </w:r>
    </w:p>
    <w:p w14:paraId="215DD61A" w14:textId="77777777" w:rsidR="006C5109" w:rsidRPr="00DC5F27" w:rsidRDefault="006C5109" w:rsidP="00ED0BD6">
      <w:pPr>
        <w:spacing w:line="240" w:lineRule="auto"/>
        <w:ind w:left="720"/>
        <w:outlineLvl w:val="0"/>
        <w:rPr>
          <w:rFonts w:ascii="Times New Roman" w:hAnsi="Times New Roman"/>
          <w:sz w:val="24"/>
          <w:szCs w:val="24"/>
        </w:rPr>
      </w:pPr>
      <w:r w:rsidRPr="00DC5F27">
        <w:rPr>
          <w:rFonts w:ascii="Times New Roman" w:hAnsi="Times New Roman"/>
          <w:sz w:val="24"/>
          <w:szCs w:val="24"/>
        </w:rPr>
        <w:t xml:space="preserve">Registrar as operações realizadas no </w:t>
      </w:r>
      <w:r>
        <w:rPr>
          <w:rFonts w:ascii="Times New Roman" w:hAnsi="Times New Roman"/>
          <w:sz w:val="24"/>
          <w:szCs w:val="24"/>
        </w:rPr>
        <w:t>sistema</w:t>
      </w:r>
      <w:r w:rsidRPr="00DC5F27">
        <w:rPr>
          <w:rFonts w:ascii="Times New Roman" w:hAnsi="Times New Roman"/>
          <w:sz w:val="24"/>
          <w:szCs w:val="24"/>
        </w:rPr>
        <w:t xml:space="preserve"> em um arquivo armazenado no sistema</w:t>
      </w:r>
    </w:p>
    <w:p w14:paraId="27EB5B92" w14:textId="73FB17F0" w:rsidR="006C5109" w:rsidRPr="001E23CD" w:rsidRDefault="006C5109" w:rsidP="00ED0BD6">
      <w:pPr>
        <w:spacing w:line="240" w:lineRule="auto"/>
        <w:ind w:left="720"/>
        <w:outlineLvl w:val="0"/>
        <w:rPr>
          <w:rFonts w:ascii="Times New Roman" w:hAnsi="Times New Roman"/>
          <w:b/>
          <w:sz w:val="24"/>
          <w:szCs w:val="24"/>
        </w:rPr>
      </w:pPr>
      <w:bookmarkStart w:id="14" w:name="4qd685k29jktd237vet04hplk6"/>
      <w:r w:rsidRPr="001E23CD">
        <w:rPr>
          <w:rFonts w:ascii="Times New Roman" w:hAnsi="Times New Roman"/>
          <w:b/>
          <w:sz w:val="24"/>
          <w:szCs w:val="24"/>
        </w:rPr>
        <w:t xml:space="preserve">RNF2. O sistema </w:t>
      </w:r>
      <w:r w:rsidR="00C273CD">
        <w:rPr>
          <w:rFonts w:ascii="Times New Roman" w:hAnsi="Times New Roman"/>
          <w:b/>
          <w:sz w:val="24"/>
          <w:szCs w:val="24"/>
        </w:rPr>
        <w:t>po</w:t>
      </w:r>
      <w:r w:rsidRPr="001E23CD">
        <w:rPr>
          <w:rFonts w:ascii="Times New Roman" w:hAnsi="Times New Roman"/>
          <w:b/>
          <w:sz w:val="24"/>
          <w:szCs w:val="24"/>
        </w:rPr>
        <w:t xml:space="preserve">de ser acessível aos usuários pela Internet usando </w:t>
      </w:r>
      <w:bookmarkEnd w:id="14"/>
      <w:r w:rsidRPr="001E23CD">
        <w:rPr>
          <w:rFonts w:ascii="Times New Roman" w:hAnsi="Times New Roman"/>
          <w:b/>
          <w:sz w:val="24"/>
          <w:szCs w:val="24"/>
        </w:rPr>
        <w:t xml:space="preserve">HTTPS </w:t>
      </w:r>
    </w:p>
    <w:p w14:paraId="0B24A564" w14:textId="77777777" w:rsidR="006C5109" w:rsidRPr="00DC5F27" w:rsidRDefault="006C5109" w:rsidP="00ED0BD6">
      <w:pPr>
        <w:spacing w:line="240" w:lineRule="auto"/>
        <w:ind w:left="720"/>
        <w:outlineLvl w:val="0"/>
        <w:rPr>
          <w:rFonts w:ascii="Times New Roman" w:hAnsi="Times New Roman"/>
          <w:sz w:val="24"/>
          <w:szCs w:val="24"/>
        </w:rPr>
      </w:pPr>
      <w:r w:rsidRPr="00DC5F27">
        <w:rPr>
          <w:rFonts w:ascii="Times New Roman" w:hAnsi="Times New Roman"/>
          <w:sz w:val="24"/>
          <w:szCs w:val="24"/>
        </w:rPr>
        <w:t>O sistema online deve utilizar o protocolo HTTPS, pois permite transmissão de dados criptografados.</w:t>
      </w:r>
    </w:p>
    <w:p w14:paraId="17E9AD65" w14:textId="77777777" w:rsidR="006C5109" w:rsidRPr="001E23CD" w:rsidRDefault="006C5109" w:rsidP="00ED0BD6">
      <w:pPr>
        <w:spacing w:line="240" w:lineRule="auto"/>
        <w:ind w:left="720"/>
        <w:outlineLvl w:val="0"/>
        <w:rPr>
          <w:rFonts w:ascii="Times New Roman" w:hAnsi="Times New Roman"/>
          <w:b/>
          <w:sz w:val="24"/>
          <w:szCs w:val="24"/>
        </w:rPr>
      </w:pPr>
      <w:bookmarkStart w:id="15" w:name="3k3c24a5kt8tesim07sk3kfqu8"/>
      <w:r w:rsidRPr="001E23CD">
        <w:rPr>
          <w:rFonts w:ascii="Times New Roman" w:hAnsi="Times New Roman"/>
          <w:b/>
          <w:sz w:val="24"/>
          <w:szCs w:val="24"/>
        </w:rPr>
        <w:t>RNF3. O sistema dever permitir portabilidade para vários browsers</w:t>
      </w:r>
      <w:bookmarkEnd w:id="15"/>
      <w:r w:rsidRPr="001E23CD">
        <w:rPr>
          <w:rFonts w:ascii="Times New Roman" w:hAnsi="Times New Roman"/>
          <w:b/>
          <w:sz w:val="24"/>
          <w:szCs w:val="24"/>
        </w:rPr>
        <w:t xml:space="preserve"> </w:t>
      </w:r>
    </w:p>
    <w:p w14:paraId="7AADBAC7" w14:textId="77777777" w:rsidR="006C5109" w:rsidRPr="00DC5F27" w:rsidRDefault="006C5109" w:rsidP="00ED0BD6">
      <w:pPr>
        <w:spacing w:line="240" w:lineRule="auto"/>
        <w:ind w:left="720"/>
        <w:outlineLvl w:val="0"/>
        <w:rPr>
          <w:rFonts w:ascii="Times New Roman" w:hAnsi="Times New Roman"/>
          <w:sz w:val="24"/>
          <w:szCs w:val="24"/>
        </w:rPr>
      </w:pPr>
      <w:r w:rsidRPr="00DC5F27">
        <w:rPr>
          <w:rFonts w:ascii="Times New Roman" w:hAnsi="Times New Roman"/>
          <w:sz w:val="24"/>
          <w:szCs w:val="24"/>
        </w:rPr>
        <w:lastRenderedPageBreak/>
        <w:t>O sistema online deve ser compatível nos seguintes browsers:</w:t>
      </w:r>
    </w:p>
    <w:p w14:paraId="75E3623F" w14:textId="77777777" w:rsidR="006C5109" w:rsidRPr="00C273CD" w:rsidRDefault="006C5109" w:rsidP="00ED0BD6">
      <w:pPr>
        <w:spacing w:line="240" w:lineRule="auto"/>
        <w:ind w:left="720"/>
        <w:outlineLvl w:val="0"/>
        <w:rPr>
          <w:rFonts w:ascii="Times New Roman" w:hAnsi="Times New Roman"/>
          <w:sz w:val="24"/>
          <w:szCs w:val="24"/>
          <w:lang w:val="en-US"/>
        </w:rPr>
      </w:pPr>
      <w:r w:rsidRPr="00C273CD">
        <w:rPr>
          <w:rFonts w:ascii="Times New Roman" w:hAnsi="Times New Roman"/>
          <w:sz w:val="24"/>
          <w:szCs w:val="24"/>
          <w:lang w:val="en-US"/>
        </w:rPr>
        <w:t xml:space="preserve">Internet Explorer 8, Mozilla </w:t>
      </w:r>
      <w:proofErr w:type="spellStart"/>
      <w:r w:rsidRPr="00C273CD">
        <w:rPr>
          <w:rFonts w:ascii="Times New Roman" w:hAnsi="Times New Roman"/>
          <w:sz w:val="24"/>
          <w:szCs w:val="24"/>
          <w:lang w:val="en-US"/>
        </w:rPr>
        <w:t>FireFox</w:t>
      </w:r>
      <w:proofErr w:type="spellEnd"/>
      <w:r w:rsidRPr="00C273CD">
        <w:rPr>
          <w:rFonts w:ascii="Times New Roman" w:hAnsi="Times New Roman"/>
          <w:sz w:val="24"/>
          <w:szCs w:val="24"/>
          <w:lang w:val="en-US"/>
        </w:rPr>
        <w:t xml:space="preserve"> 7 e Google Chrome 14.0</w:t>
      </w:r>
    </w:p>
    <w:p w14:paraId="2F3CF1C4" w14:textId="77777777" w:rsidR="006C5109" w:rsidRPr="001E23CD" w:rsidRDefault="006C5109" w:rsidP="00ED0BD6">
      <w:pPr>
        <w:spacing w:line="240" w:lineRule="auto"/>
        <w:ind w:left="720"/>
        <w:outlineLvl w:val="0"/>
        <w:rPr>
          <w:rFonts w:ascii="Times New Roman" w:hAnsi="Times New Roman"/>
          <w:b/>
          <w:sz w:val="24"/>
          <w:szCs w:val="24"/>
        </w:rPr>
      </w:pPr>
      <w:bookmarkStart w:id="16" w:name="480floc250nucb5orla5dpsmn0"/>
      <w:r w:rsidRPr="001E23CD">
        <w:rPr>
          <w:rFonts w:ascii="Times New Roman" w:hAnsi="Times New Roman"/>
          <w:b/>
          <w:sz w:val="24"/>
          <w:szCs w:val="24"/>
        </w:rPr>
        <w:t>RNF4. Controle de acessos por perfis</w:t>
      </w:r>
      <w:bookmarkEnd w:id="16"/>
      <w:r w:rsidRPr="001E23CD">
        <w:rPr>
          <w:rFonts w:ascii="Times New Roman" w:hAnsi="Times New Roman"/>
          <w:b/>
          <w:sz w:val="24"/>
          <w:szCs w:val="24"/>
        </w:rPr>
        <w:t xml:space="preserve"> </w:t>
      </w:r>
    </w:p>
    <w:p w14:paraId="5013AED0" w14:textId="77777777" w:rsidR="006C5109" w:rsidRPr="00DC5F27" w:rsidRDefault="006C5109" w:rsidP="00ED0BD6">
      <w:pPr>
        <w:spacing w:line="240" w:lineRule="auto"/>
        <w:ind w:left="720"/>
        <w:outlineLvl w:val="0"/>
        <w:rPr>
          <w:rFonts w:ascii="Times New Roman" w:hAnsi="Times New Roman"/>
          <w:sz w:val="24"/>
          <w:szCs w:val="24"/>
        </w:rPr>
      </w:pPr>
      <w:r w:rsidRPr="00DC5F27">
        <w:rPr>
          <w:rFonts w:ascii="Times New Roman" w:hAnsi="Times New Roman"/>
          <w:sz w:val="24"/>
          <w:szCs w:val="24"/>
        </w:rPr>
        <w:t>Manter cadastro de perfis de usuários para o sistema e definir as permissões para cada tipo de perfil</w:t>
      </w:r>
    </w:p>
    <w:p w14:paraId="1E264DC3" w14:textId="77777777" w:rsidR="006C5109" w:rsidRPr="001E23CD" w:rsidRDefault="006C5109" w:rsidP="00ED0BD6">
      <w:pPr>
        <w:spacing w:line="240" w:lineRule="auto"/>
        <w:ind w:left="720"/>
        <w:outlineLvl w:val="0"/>
        <w:rPr>
          <w:rFonts w:ascii="Times New Roman" w:hAnsi="Times New Roman"/>
          <w:b/>
          <w:sz w:val="24"/>
          <w:szCs w:val="24"/>
        </w:rPr>
      </w:pPr>
      <w:bookmarkStart w:id="17" w:name="4ie2lj72rdfedacqahpjqq4d4h"/>
      <w:r w:rsidRPr="001E23CD">
        <w:rPr>
          <w:rFonts w:ascii="Times New Roman" w:hAnsi="Times New Roman"/>
          <w:b/>
          <w:sz w:val="24"/>
          <w:szCs w:val="24"/>
        </w:rPr>
        <w:t>RNF</w:t>
      </w:r>
      <w:proofErr w:type="gramStart"/>
      <w:r w:rsidRPr="001E23CD">
        <w:rPr>
          <w:rFonts w:ascii="Times New Roman" w:hAnsi="Times New Roman"/>
          <w:b/>
          <w:sz w:val="24"/>
          <w:szCs w:val="24"/>
        </w:rPr>
        <w:t>5 .</w:t>
      </w:r>
      <w:proofErr w:type="gramEnd"/>
      <w:r w:rsidRPr="001E23CD">
        <w:rPr>
          <w:rFonts w:ascii="Times New Roman" w:hAnsi="Times New Roman"/>
          <w:b/>
          <w:sz w:val="24"/>
          <w:szCs w:val="24"/>
        </w:rPr>
        <w:t xml:space="preserve"> Documento atualizado da implantação do sistema</w:t>
      </w:r>
      <w:bookmarkEnd w:id="17"/>
      <w:r w:rsidRPr="001E23CD">
        <w:rPr>
          <w:rFonts w:ascii="Times New Roman" w:hAnsi="Times New Roman"/>
          <w:b/>
          <w:sz w:val="24"/>
          <w:szCs w:val="24"/>
        </w:rPr>
        <w:t xml:space="preserve"> </w:t>
      </w:r>
    </w:p>
    <w:p w14:paraId="3E81F068" w14:textId="77777777" w:rsidR="006C5109" w:rsidRPr="00DC5F27" w:rsidRDefault="006C5109" w:rsidP="00ED0BD6">
      <w:pPr>
        <w:spacing w:line="240" w:lineRule="auto"/>
        <w:ind w:left="720"/>
        <w:outlineLvl w:val="0"/>
        <w:rPr>
          <w:rFonts w:ascii="Times New Roman" w:hAnsi="Times New Roman"/>
          <w:sz w:val="24"/>
          <w:szCs w:val="24"/>
        </w:rPr>
      </w:pPr>
      <w:r w:rsidRPr="00DC5F27">
        <w:rPr>
          <w:rFonts w:ascii="Times New Roman" w:hAnsi="Times New Roman"/>
          <w:sz w:val="24"/>
          <w:szCs w:val="24"/>
        </w:rPr>
        <w:t>Documentação atualizada para auxiliar na implantação do sistema</w:t>
      </w:r>
    </w:p>
    <w:p w14:paraId="19F092F6" w14:textId="77777777" w:rsidR="006C5109" w:rsidRPr="001E23CD" w:rsidRDefault="006C5109" w:rsidP="00ED0BD6">
      <w:pPr>
        <w:spacing w:line="240" w:lineRule="auto"/>
        <w:ind w:left="720"/>
        <w:outlineLvl w:val="0"/>
        <w:rPr>
          <w:rFonts w:ascii="Times New Roman" w:hAnsi="Times New Roman"/>
          <w:b/>
          <w:sz w:val="24"/>
          <w:szCs w:val="24"/>
        </w:rPr>
      </w:pPr>
      <w:bookmarkStart w:id="18" w:name="7kpno514e7qg1hmks0l19e055g"/>
      <w:r w:rsidRPr="001E23CD">
        <w:rPr>
          <w:rFonts w:ascii="Times New Roman" w:hAnsi="Times New Roman"/>
          <w:b/>
          <w:sz w:val="24"/>
          <w:szCs w:val="24"/>
        </w:rPr>
        <w:t>RNF6. Mensagens claras de tratamento de erros</w:t>
      </w:r>
      <w:bookmarkEnd w:id="18"/>
      <w:r w:rsidRPr="001E23CD">
        <w:rPr>
          <w:rFonts w:ascii="Times New Roman" w:hAnsi="Times New Roman"/>
          <w:b/>
          <w:sz w:val="24"/>
          <w:szCs w:val="24"/>
        </w:rPr>
        <w:t xml:space="preserve"> </w:t>
      </w:r>
    </w:p>
    <w:p w14:paraId="3D429E4A" w14:textId="77777777" w:rsidR="006C5109" w:rsidRPr="00DC5F27" w:rsidRDefault="006C5109" w:rsidP="00ED0BD6">
      <w:pPr>
        <w:spacing w:line="240" w:lineRule="auto"/>
        <w:ind w:left="720"/>
        <w:outlineLvl w:val="0"/>
        <w:rPr>
          <w:rFonts w:ascii="Times New Roman" w:hAnsi="Times New Roman"/>
          <w:sz w:val="24"/>
          <w:szCs w:val="24"/>
        </w:rPr>
      </w:pPr>
      <w:r w:rsidRPr="00DC5F27">
        <w:rPr>
          <w:rFonts w:ascii="Times New Roman" w:hAnsi="Times New Roman"/>
          <w:sz w:val="24"/>
          <w:szCs w:val="24"/>
        </w:rPr>
        <w:t>As mensagens de erros devem ser claras para facilitar a compreensão do usuário</w:t>
      </w:r>
    </w:p>
    <w:p w14:paraId="3FBF5C31" w14:textId="77777777" w:rsidR="006C5109" w:rsidRPr="001E23CD" w:rsidRDefault="006C5109" w:rsidP="00ED0BD6">
      <w:pPr>
        <w:spacing w:line="240" w:lineRule="auto"/>
        <w:ind w:left="720"/>
        <w:outlineLvl w:val="0"/>
        <w:rPr>
          <w:rFonts w:ascii="Times New Roman" w:hAnsi="Times New Roman"/>
          <w:b/>
          <w:sz w:val="24"/>
          <w:szCs w:val="24"/>
        </w:rPr>
      </w:pPr>
      <w:bookmarkStart w:id="19" w:name="6s3vp99ahjpq5fp6fqirlk2qoe"/>
      <w:r w:rsidRPr="001E23CD">
        <w:rPr>
          <w:rFonts w:ascii="Times New Roman" w:hAnsi="Times New Roman"/>
          <w:b/>
          <w:sz w:val="24"/>
          <w:szCs w:val="24"/>
        </w:rPr>
        <w:t>RNF7. Banco de dados MySQL 5.5.9</w:t>
      </w:r>
      <w:bookmarkEnd w:id="19"/>
      <w:r w:rsidRPr="001E23CD">
        <w:rPr>
          <w:rFonts w:ascii="Times New Roman" w:hAnsi="Times New Roman"/>
          <w:b/>
          <w:sz w:val="24"/>
          <w:szCs w:val="24"/>
        </w:rPr>
        <w:t xml:space="preserve"> </w:t>
      </w:r>
    </w:p>
    <w:p w14:paraId="2B409F71" w14:textId="77777777" w:rsidR="006C5109" w:rsidRPr="00DC5F27" w:rsidRDefault="006C5109" w:rsidP="00ED0BD6">
      <w:pPr>
        <w:spacing w:line="240" w:lineRule="auto"/>
        <w:ind w:left="720"/>
        <w:outlineLvl w:val="0"/>
        <w:rPr>
          <w:rFonts w:ascii="Times New Roman" w:hAnsi="Times New Roman"/>
          <w:sz w:val="24"/>
          <w:szCs w:val="24"/>
        </w:rPr>
      </w:pPr>
      <w:r w:rsidRPr="00DC5F27">
        <w:rPr>
          <w:rFonts w:ascii="Times New Roman" w:hAnsi="Times New Roman"/>
          <w:sz w:val="24"/>
          <w:szCs w:val="24"/>
        </w:rPr>
        <w:t>Banco de dados MySQL, pois permite fácil instalação.</w:t>
      </w:r>
    </w:p>
    <w:p w14:paraId="69316B25" w14:textId="77777777" w:rsidR="006C5109" w:rsidRPr="001E23CD" w:rsidRDefault="006C5109" w:rsidP="00ED0BD6">
      <w:pPr>
        <w:spacing w:line="240" w:lineRule="auto"/>
        <w:ind w:left="720"/>
        <w:outlineLvl w:val="0"/>
        <w:rPr>
          <w:rFonts w:ascii="Times New Roman" w:hAnsi="Times New Roman"/>
          <w:b/>
          <w:sz w:val="24"/>
          <w:szCs w:val="24"/>
        </w:rPr>
      </w:pPr>
      <w:bookmarkStart w:id="20" w:name="55jlgk764fvleau14oqrncm07u"/>
      <w:r w:rsidRPr="001E23CD">
        <w:rPr>
          <w:rFonts w:ascii="Times New Roman" w:hAnsi="Times New Roman"/>
          <w:b/>
          <w:sz w:val="24"/>
          <w:szCs w:val="24"/>
        </w:rPr>
        <w:t>RNF8. Programação em Java</w:t>
      </w:r>
      <w:bookmarkEnd w:id="20"/>
      <w:r w:rsidRPr="001E23CD">
        <w:rPr>
          <w:rFonts w:ascii="Times New Roman" w:hAnsi="Times New Roman"/>
          <w:b/>
          <w:sz w:val="24"/>
          <w:szCs w:val="24"/>
        </w:rPr>
        <w:t xml:space="preserve"> </w:t>
      </w:r>
    </w:p>
    <w:p w14:paraId="27E85404" w14:textId="77777777" w:rsidR="006C5109" w:rsidRPr="00DC5F27" w:rsidRDefault="006C5109" w:rsidP="00ED0BD6">
      <w:pPr>
        <w:spacing w:line="240" w:lineRule="auto"/>
        <w:ind w:left="720"/>
        <w:outlineLvl w:val="0"/>
        <w:rPr>
          <w:rFonts w:ascii="Times New Roman" w:hAnsi="Times New Roman"/>
          <w:sz w:val="24"/>
          <w:szCs w:val="24"/>
        </w:rPr>
      </w:pPr>
      <w:r w:rsidRPr="00DC5F27">
        <w:rPr>
          <w:rFonts w:ascii="Times New Roman" w:hAnsi="Times New Roman"/>
          <w:sz w:val="24"/>
          <w:szCs w:val="24"/>
        </w:rPr>
        <w:t xml:space="preserve">O </w:t>
      </w:r>
      <w:r>
        <w:rPr>
          <w:rFonts w:ascii="Times New Roman" w:hAnsi="Times New Roman"/>
          <w:sz w:val="24"/>
          <w:szCs w:val="24"/>
        </w:rPr>
        <w:t>sistema</w:t>
      </w:r>
      <w:r w:rsidRPr="00DC5F27">
        <w:rPr>
          <w:rFonts w:ascii="Times New Roman" w:hAnsi="Times New Roman"/>
          <w:sz w:val="24"/>
          <w:szCs w:val="24"/>
        </w:rPr>
        <w:t xml:space="preserve"> deve ser programado exclusivamente em Java, pois é uma linguagem orientada ao objeto.</w:t>
      </w:r>
    </w:p>
    <w:p w14:paraId="16EBF4AC" w14:textId="77777777" w:rsidR="00A3697F" w:rsidRPr="00ED0BD6" w:rsidRDefault="00A3697F" w:rsidP="00ED0BD6">
      <w:pPr>
        <w:spacing w:line="240" w:lineRule="auto"/>
        <w:ind w:left="720"/>
        <w:outlineLvl w:val="0"/>
        <w:rPr>
          <w:rFonts w:ascii="Times New Roman" w:hAnsi="Times New Roman"/>
          <w:sz w:val="24"/>
          <w:szCs w:val="24"/>
        </w:rPr>
      </w:pPr>
    </w:p>
    <w:sectPr w:rsidR="00A3697F" w:rsidRPr="00ED0BD6" w:rsidSect="00A3697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8Num4"/>
    <w:lvl w:ilvl="0">
      <w:start w:val="1"/>
      <w:numFmt w:val="none"/>
      <w:pStyle w:val="Ttulo1"/>
      <w:lvlText w:val="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EC601EC"/>
    <w:multiLevelType w:val="multilevel"/>
    <w:tmpl w:val="B9FC75A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FC97593"/>
    <w:multiLevelType w:val="multilevel"/>
    <w:tmpl w:val="DF16EA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  <w:u w:val="none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109"/>
    <w:rsid w:val="00172253"/>
    <w:rsid w:val="001E23CD"/>
    <w:rsid w:val="00315A23"/>
    <w:rsid w:val="006C5109"/>
    <w:rsid w:val="00A3697F"/>
    <w:rsid w:val="00A741E4"/>
    <w:rsid w:val="00B4154F"/>
    <w:rsid w:val="00C273CD"/>
    <w:rsid w:val="00DF6F67"/>
    <w:rsid w:val="00E769B0"/>
    <w:rsid w:val="00ED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009B96"/>
  <w14:defaultImageDpi w14:val="300"/>
  <w15:docId w15:val="{84FDCD8F-4D98-489B-A0D3-A61DE6BCC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109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paragraph" w:styleId="Ttulo1">
    <w:name w:val="heading 1"/>
    <w:basedOn w:val="Normal"/>
    <w:next w:val="Normal"/>
    <w:link w:val="Ttulo1Char"/>
    <w:qFormat/>
    <w:rsid w:val="006C5109"/>
    <w:pPr>
      <w:keepNext/>
      <w:numPr>
        <w:numId w:val="1"/>
      </w:numPr>
      <w:spacing w:after="0" w:line="240" w:lineRule="auto"/>
      <w:jc w:val="both"/>
      <w:outlineLvl w:val="0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C5109"/>
    <w:rPr>
      <w:rFonts w:ascii="Times New Roman" w:eastAsia="Times New Roman" w:hAnsi="Times New Roman" w:cs="Times New Roman"/>
      <w:b/>
      <w:szCs w:val="20"/>
      <w:lang w:eastAsia="ar-SA"/>
    </w:rPr>
  </w:style>
  <w:style w:type="paragraph" w:styleId="PargrafodaLista">
    <w:name w:val="List Paragraph"/>
    <w:basedOn w:val="Normal"/>
    <w:uiPriority w:val="34"/>
    <w:qFormat/>
    <w:rsid w:val="006C5109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172253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1722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1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ificar.com.br/servicos/desenvolvimento-de-software/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9AEDDDB42FAC4CB2AA3BB5FB4458FC" ma:contentTypeVersion="4" ma:contentTypeDescription="Crie um novo documento." ma:contentTypeScope="" ma:versionID="68152243023225b3a2a4de5ad4550a86">
  <xsd:schema xmlns:xsd="http://www.w3.org/2001/XMLSchema" xmlns:xs="http://www.w3.org/2001/XMLSchema" xmlns:p="http://schemas.microsoft.com/office/2006/metadata/properties" xmlns:ns2="c04719d7-b6a3-44e5-bd84-c0db24dc4344" targetNamespace="http://schemas.microsoft.com/office/2006/metadata/properties" ma:root="true" ma:fieldsID="4a545be84b86e4cb0bfa219f488316ce" ns2:_="">
    <xsd:import namespace="c04719d7-b6a3-44e5-bd84-c0db24dc43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719d7-b6a3-44e5-bd84-c0db24dc43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3EC839-6AED-4AD6-9980-8B24BA8432BE}"/>
</file>

<file path=customXml/itemProps2.xml><?xml version="1.0" encoding="utf-8"?>
<ds:datastoreItem xmlns:ds="http://schemas.openxmlformats.org/officeDocument/2006/customXml" ds:itemID="{9B8EE033-DEDC-4E61-B7B1-92F6AA7CB966}"/>
</file>

<file path=customXml/itemProps3.xml><?xml version="1.0" encoding="utf-8"?>
<ds:datastoreItem xmlns:ds="http://schemas.openxmlformats.org/officeDocument/2006/customXml" ds:itemID="{4489B698-B7BA-4D6B-8EC8-7FCF6570FD4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598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Etec Martinho di Ciero</Company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Giovana Fadini</dc:creator>
  <cp:keywords/>
  <dc:description/>
  <cp:lastModifiedBy>Giovana Fadini</cp:lastModifiedBy>
  <cp:revision>2</cp:revision>
  <dcterms:created xsi:type="dcterms:W3CDTF">2024-09-26T11:54:00Z</dcterms:created>
  <dcterms:modified xsi:type="dcterms:W3CDTF">2024-09-26T11:54:00Z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0x010100839AEDDDB42FAC4CB2AA3BB5FB4458FC</vt:lpwstr>
  </property>
</Properties>
</file>