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624E" w14:textId="77777777" w:rsidR="00706B1B" w:rsidRDefault="00706B1B">
      <w:pPr>
        <w:rPr>
          <w:rFonts w:ascii="Verdana" w:hAnsi="Verdana" w:cs="Tahoma"/>
          <w:sz w:val="20"/>
          <w:szCs w:val="20"/>
        </w:rPr>
      </w:pPr>
    </w:p>
    <w:p w14:paraId="53A83808" w14:textId="77777777" w:rsidR="00C97B5F" w:rsidRPr="001B7BC0" w:rsidRDefault="00C97B5F">
      <w:pPr>
        <w:rPr>
          <w:rFonts w:ascii="Verdana" w:hAnsi="Verdana" w:cs="Tahoma"/>
          <w:sz w:val="20"/>
          <w:szCs w:val="20"/>
        </w:rPr>
      </w:pPr>
    </w:p>
    <w:p w14:paraId="777A61BF" w14:textId="131A3999" w:rsidR="00706B1B" w:rsidRPr="001B7BC0" w:rsidRDefault="009E5348">
      <w:pPr>
        <w:rPr>
          <w:rFonts w:ascii="Verdana" w:hAnsi="Verdana" w:cs="Tahoma"/>
          <w:sz w:val="20"/>
          <w:szCs w:val="20"/>
        </w:rPr>
      </w:pPr>
      <w:r w:rsidRPr="00BC55B9">
        <w:rPr>
          <w:rFonts w:ascii="Verdana" w:hAnsi="Verdana" w:cs="Tahoma"/>
          <w:sz w:val="20"/>
          <w:szCs w:val="20"/>
          <w:highlight w:val="yellow"/>
        </w:rPr>
        <w:t xml:space="preserve">YOUR NAME:  </w:t>
      </w:r>
      <w:r w:rsidR="001B3B57">
        <w:rPr>
          <w:rFonts w:ascii="Verdana" w:hAnsi="Verdana" w:cs="Tahoma"/>
          <w:sz w:val="20"/>
          <w:szCs w:val="20"/>
        </w:rPr>
        <w:t>Guillermo Moronta Fernandez</w:t>
      </w:r>
    </w:p>
    <w:p w14:paraId="2D04CA3C" w14:textId="77777777" w:rsidR="009E5348" w:rsidRDefault="009E5348" w:rsidP="00622004">
      <w:pPr>
        <w:jc w:val="center"/>
        <w:rPr>
          <w:rFonts w:ascii="Verdana" w:hAnsi="Verdana" w:cs="Tahoma"/>
          <w:b/>
        </w:rPr>
      </w:pPr>
    </w:p>
    <w:p w14:paraId="2BCF1E5D" w14:textId="77777777" w:rsidR="00706B1B" w:rsidRPr="001B7BC0" w:rsidRDefault="009F00D2" w:rsidP="00622004">
      <w:pPr>
        <w:jc w:val="center"/>
        <w:rPr>
          <w:rFonts w:ascii="Verdana" w:hAnsi="Verdana" w:cs="Tahoma"/>
          <w:b/>
        </w:rPr>
      </w:pPr>
      <w:r>
        <w:rPr>
          <w:rFonts w:ascii="Verdana" w:hAnsi="Verdana" w:cs="Tahoma"/>
          <w:b/>
        </w:rPr>
        <w:t>Golden Links Member</w:t>
      </w:r>
      <w:r w:rsidR="00B45955">
        <w:rPr>
          <w:rFonts w:ascii="Verdana" w:hAnsi="Verdana" w:cs="Tahoma"/>
          <w:b/>
        </w:rPr>
        <w:t>s</w:t>
      </w:r>
      <w:r w:rsidR="00220E3F">
        <w:rPr>
          <w:rFonts w:ascii="Verdana" w:hAnsi="Verdana" w:cs="Tahoma"/>
          <w:b/>
        </w:rPr>
        <w:t>hip</w:t>
      </w:r>
      <w:r>
        <w:rPr>
          <w:rFonts w:ascii="Verdana" w:hAnsi="Verdana" w:cs="Tahoma"/>
          <w:b/>
        </w:rPr>
        <w:t xml:space="preserve"> System</w:t>
      </w:r>
    </w:p>
    <w:p w14:paraId="43CCA2F6" w14:textId="77777777" w:rsidR="00706B1B" w:rsidRPr="001B7BC0" w:rsidRDefault="00706B1B">
      <w:pPr>
        <w:rPr>
          <w:rFonts w:ascii="Verdana" w:hAnsi="Verdana" w:cs="Tahoma"/>
          <w:sz w:val="20"/>
          <w:szCs w:val="20"/>
        </w:rPr>
      </w:pPr>
    </w:p>
    <w:p w14:paraId="1C9494A8" w14:textId="77777777" w:rsidR="00706B1B" w:rsidRDefault="00724BF8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At the end of every April, the Golden </w:t>
      </w:r>
      <w:r w:rsidR="00C42ADA">
        <w:rPr>
          <w:rFonts w:ascii="Verdana" w:hAnsi="Verdana" w:cs="Tahoma"/>
          <w:sz w:val="20"/>
          <w:szCs w:val="20"/>
        </w:rPr>
        <w:t>L</w:t>
      </w:r>
      <w:r>
        <w:rPr>
          <w:rFonts w:ascii="Verdana" w:hAnsi="Verdana" w:cs="Tahoma"/>
          <w:sz w:val="20"/>
          <w:szCs w:val="20"/>
        </w:rPr>
        <w:t>inks Golf club finishes their</w:t>
      </w:r>
      <w:r w:rsidR="00C42ADA">
        <w:rPr>
          <w:rFonts w:ascii="Verdana" w:hAnsi="Verdana" w:cs="Tahoma"/>
          <w:sz w:val="20"/>
          <w:szCs w:val="20"/>
        </w:rPr>
        <w:t xml:space="preserve"> annual</w:t>
      </w:r>
      <w:r>
        <w:rPr>
          <w:rFonts w:ascii="Verdana" w:hAnsi="Verdana" w:cs="Tahoma"/>
          <w:sz w:val="20"/>
          <w:szCs w:val="20"/>
        </w:rPr>
        <w:t xml:space="preserve"> recruitment drive for new members.  </w:t>
      </w:r>
      <w:r w:rsidR="00C42ADA">
        <w:rPr>
          <w:rFonts w:ascii="Verdana" w:hAnsi="Verdana" w:cs="Tahoma"/>
          <w:sz w:val="20"/>
          <w:szCs w:val="20"/>
        </w:rPr>
        <w:t>T</w:t>
      </w:r>
      <w:r>
        <w:rPr>
          <w:rFonts w:ascii="Verdana" w:hAnsi="Verdana" w:cs="Tahoma"/>
          <w:sz w:val="20"/>
          <w:szCs w:val="20"/>
        </w:rPr>
        <w:t xml:space="preserve">he </w:t>
      </w:r>
      <w:r w:rsidRPr="001B3B57">
        <w:rPr>
          <w:rFonts w:ascii="Verdana" w:hAnsi="Verdana" w:cs="Tahoma"/>
          <w:sz w:val="20"/>
          <w:szCs w:val="20"/>
          <w:highlight w:val="yellow"/>
        </w:rPr>
        <w:t>Recruitment Officer</w:t>
      </w:r>
      <w:r w:rsidR="00C42ADA" w:rsidRPr="001B3B57">
        <w:rPr>
          <w:rFonts w:ascii="Verdana" w:hAnsi="Verdana" w:cs="Tahoma"/>
          <w:sz w:val="20"/>
          <w:szCs w:val="20"/>
          <w:highlight w:val="yellow"/>
        </w:rPr>
        <w:t xml:space="preserve"> reviews the membership applications</w:t>
      </w:r>
      <w:r w:rsidR="00C42ADA">
        <w:rPr>
          <w:rFonts w:ascii="Verdana" w:hAnsi="Verdana" w:cs="Tahoma"/>
          <w:sz w:val="20"/>
          <w:szCs w:val="20"/>
        </w:rPr>
        <w:t xml:space="preserve"> received and</w:t>
      </w:r>
      <w:r>
        <w:rPr>
          <w:rFonts w:ascii="Verdana" w:hAnsi="Verdana" w:cs="Tahoma"/>
          <w:sz w:val="20"/>
          <w:szCs w:val="20"/>
        </w:rPr>
        <w:t xml:space="preserve"> checks </w:t>
      </w:r>
      <w:r w:rsidR="006B0E38">
        <w:rPr>
          <w:rFonts w:ascii="Verdana" w:hAnsi="Verdana" w:cs="Tahoma"/>
          <w:sz w:val="20"/>
          <w:szCs w:val="20"/>
        </w:rPr>
        <w:t xml:space="preserve">the </w:t>
      </w:r>
      <w:r>
        <w:rPr>
          <w:rFonts w:ascii="Verdana" w:hAnsi="Verdana" w:cs="Tahoma"/>
          <w:sz w:val="20"/>
          <w:szCs w:val="20"/>
        </w:rPr>
        <w:t xml:space="preserve">member file to make sure they </w:t>
      </w:r>
      <w:r w:rsidR="00C42ADA">
        <w:rPr>
          <w:rFonts w:ascii="Verdana" w:hAnsi="Verdana" w:cs="Tahoma"/>
          <w:sz w:val="20"/>
          <w:szCs w:val="20"/>
        </w:rPr>
        <w:t xml:space="preserve">are </w:t>
      </w:r>
      <w:r>
        <w:rPr>
          <w:rFonts w:ascii="Verdana" w:hAnsi="Verdana" w:cs="Tahoma"/>
          <w:sz w:val="20"/>
          <w:szCs w:val="20"/>
        </w:rPr>
        <w:t xml:space="preserve">not </w:t>
      </w:r>
      <w:r w:rsidR="00C42ADA">
        <w:rPr>
          <w:rFonts w:ascii="Verdana" w:hAnsi="Verdana" w:cs="Tahoma"/>
          <w:sz w:val="20"/>
          <w:szCs w:val="20"/>
        </w:rPr>
        <w:t xml:space="preserve">an existing but inactive </w:t>
      </w:r>
      <w:r>
        <w:rPr>
          <w:rFonts w:ascii="Verdana" w:hAnsi="Verdana" w:cs="Tahoma"/>
          <w:sz w:val="20"/>
          <w:szCs w:val="20"/>
        </w:rPr>
        <w:t>member</w:t>
      </w:r>
      <w:r w:rsidR="00C42ADA">
        <w:rPr>
          <w:rFonts w:ascii="Verdana" w:hAnsi="Verdana" w:cs="Tahoma"/>
          <w:sz w:val="20"/>
          <w:szCs w:val="20"/>
        </w:rPr>
        <w:t xml:space="preserve">. If this is the case, </w:t>
      </w:r>
      <w:r>
        <w:rPr>
          <w:rFonts w:ascii="Verdana" w:hAnsi="Verdana" w:cs="Tahoma"/>
          <w:sz w:val="20"/>
          <w:szCs w:val="20"/>
        </w:rPr>
        <w:t xml:space="preserve">the </w:t>
      </w:r>
      <w:r w:rsidRPr="009A7B19">
        <w:rPr>
          <w:rFonts w:ascii="Verdana" w:hAnsi="Verdana" w:cs="Tahoma"/>
          <w:sz w:val="20"/>
          <w:szCs w:val="20"/>
          <w:highlight w:val="yellow"/>
        </w:rPr>
        <w:t>old member</w:t>
      </w:r>
      <w:r w:rsidR="004E042D" w:rsidRPr="009A7B19">
        <w:rPr>
          <w:rFonts w:ascii="Verdana" w:hAnsi="Verdana" w:cs="Tahoma"/>
          <w:sz w:val="20"/>
          <w:szCs w:val="20"/>
          <w:highlight w:val="yellow"/>
        </w:rPr>
        <w:t>’s</w:t>
      </w:r>
      <w:r w:rsidRPr="009A7B19">
        <w:rPr>
          <w:rFonts w:ascii="Verdana" w:hAnsi="Verdana" w:cs="Tahoma"/>
          <w:sz w:val="20"/>
          <w:szCs w:val="20"/>
          <w:highlight w:val="yellow"/>
        </w:rPr>
        <w:t xml:space="preserve"> record is simply updated</w:t>
      </w:r>
      <w:r>
        <w:rPr>
          <w:rFonts w:ascii="Verdana" w:hAnsi="Verdana" w:cs="Tahoma"/>
          <w:sz w:val="20"/>
          <w:szCs w:val="20"/>
        </w:rPr>
        <w:t xml:space="preserve">.  </w:t>
      </w:r>
      <w:r w:rsidR="00C42ADA">
        <w:rPr>
          <w:rFonts w:ascii="Verdana" w:hAnsi="Verdana" w:cs="Tahoma"/>
          <w:sz w:val="20"/>
          <w:szCs w:val="20"/>
        </w:rPr>
        <w:t xml:space="preserve">If </w:t>
      </w:r>
      <w:r w:rsidR="00E56516">
        <w:rPr>
          <w:rFonts w:ascii="Verdana" w:hAnsi="Verdana" w:cs="Tahoma"/>
          <w:sz w:val="20"/>
          <w:szCs w:val="20"/>
        </w:rPr>
        <w:t xml:space="preserve">they were previously a member who let their membership lapse, the </w:t>
      </w:r>
      <w:r w:rsidR="00E56516" w:rsidRPr="001B3B57">
        <w:rPr>
          <w:rFonts w:ascii="Verdana" w:hAnsi="Verdana" w:cs="Tahoma"/>
          <w:sz w:val="20"/>
          <w:szCs w:val="20"/>
          <w:highlight w:val="yellow"/>
        </w:rPr>
        <w:t>Recruitment Officer will archive the old membership member number and create a new one</w:t>
      </w:r>
      <w:r w:rsidR="00E56516">
        <w:rPr>
          <w:rFonts w:ascii="Verdana" w:hAnsi="Verdana" w:cs="Tahoma"/>
          <w:sz w:val="20"/>
          <w:szCs w:val="20"/>
        </w:rPr>
        <w:t xml:space="preserve">, indicating that this is a returning member.  For new applications who have been vetted, a new membership number will be issued.  Once the members have been </w:t>
      </w:r>
      <w:r w:rsidR="001E1F80">
        <w:rPr>
          <w:rFonts w:ascii="Verdana" w:hAnsi="Verdana" w:cs="Tahoma"/>
          <w:sz w:val="20"/>
          <w:szCs w:val="20"/>
        </w:rPr>
        <w:t>entered into the membership file</w:t>
      </w:r>
      <w:r w:rsidR="00E56516">
        <w:rPr>
          <w:rFonts w:ascii="Verdana" w:hAnsi="Verdana" w:cs="Tahoma"/>
          <w:sz w:val="20"/>
          <w:szCs w:val="20"/>
        </w:rPr>
        <w:t xml:space="preserve"> by </w:t>
      </w:r>
      <w:r>
        <w:rPr>
          <w:rFonts w:ascii="Verdana" w:hAnsi="Verdana" w:cs="Tahoma"/>
          <w:sz w:val="20"/>
          <w:szCs w:val="20"/>
        </w:rPr>
        <w:t>the Recruitment Officer</w:t>
      </w:r>
      <w:r w:rsidR="00E56516">
        <w:rPr>
          <w:rFonts w:ascii="Verdana" w:hAnsi="Verdana" w:cs="Tahoma"/>
          <w:sz w:val="20"/>
          <w:szCs w:val="20"/>
        </w:rPr>
        <w:t xml:space="preserve">, </w:t>
      </w:r>
      <w:r w:rsidR="00E56516" w:rsidRPr="001B3B57">
        <w:rPr>
          <w:rFonts w:ascii="Verdana" w:hAnsi="Verdana" w:cs="Tahoma"/>
          <w:sz w:val="20"/>
          <w:szCs w:val="20"/>
          <w:highlight w:val="yellow"/>
        </w:rPr>
        <w:t xml:space="preserve">the </w:t>
      </w:r>
      <w:r w:rsidR="001E1F80" w:rsidRPr="001B3B57">
        <w:rPr>
          <w:rFonts w:ascii="Verdana" w:hAnsi="Verdana" w:cs="Tahoma"/>
          <w:sz w:val="20"/>
          <w:szCs w:val="20"/>
          <w:highlight w:val="yellow"/>
        </w:rPr>
        <w:t xml:space="preserve">system will send </w:t>
      </w:r>
      <w:r w:rsidR="00E56516" w:rsidRPr="001B3B57">
        <w:rPr>
          <w:rFonts w:ascii="Verdana" w:hAnsi="Verdana" w:cs="Tahoma"/>
          <w:sz w:val="20"/>
          <w:szCs w:val="20"/>
          <w:highlight w:val="yellow"/>
        </w:rPr>
        <w:t>new members an email</w:t>
      </w:r>
      <w:r w:rsidR="00E56516">
        <w:rPr>
          <w:rFonts w:ascii="Verdana" w:hAnsi="Verdana" w:cs="Tahoma"/>
          <w:sz w:val="20"/>
          <w:szCs w:val="20"/>
        </w:rPr>
        <w:t xml:space="preserve"> with their membership number and password.  The original membership cards will be filed for one year, then archived.</w:t>
      </w:r>
    </w:p>
    <w:p w14:paraId="0B17A9FB" w14:textId="77777777" w:rsidR="00B43B0E" w:rsidRDefault="00B43B0E">
      <w:pPr>
        <w:rPr>
          <w:rFonts w:ascii="Verdana" w:hAnsi="Verdana" w:cs="Tahoma"/>
          <w:sz w:val="20"/>
          <w:szCs w:val="20"/>
        </w:rPr>
      </w:pPr>
    </w:p>
    <w:p w14:paraId="25E0B776" w14:textId="77777777" w:rsidR="0078186D" w:rsidRDefault="00B43B0E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Once the members have their </w:t>
      </w:r>
      <w:r w:rsidR="001E1F80">
        <w:rPr>
          <w:rFonts w:ascii="Verdana" w:hAnsi="Verdana" w:cs="Tahoma"/>
          <w:sz w:val="20"/>
          <w:szCs w:val="20"/>
        </w:rPr>
        <w:t xml:space="preserve">passwords, </w:t>
      </w:r>
      <w:r>
        <w:rPr>
          <w:rFonts w:ascii="Verdana" w:hAnsi="Verdana" w:cs="Tahoma"/>
          <w:sz w:val="20"/>
          <w:szCs w:val="20"/>
        </w:rPr>
        <w:t xml:space="preserve">they </w:t>
      </w:r>
      <w:r w:rsidR="0078186D">
        <w:rPr>
          <w:rFonts w:ascii="Verdana" w:hAnsi="Verdana" w:cs="Tahoma"/>
          <w:sz w:val="20"/>
          <w:szCs w:val="20"/>
        </w:rPr>
        <w:t xml:space="preserve">are eligible to </w:t>
      </w:r>
      <w:r>
        <w:rPr>
          <w:rFonts w:ascii="Verdana" w:hAnsi="Verdana" w:cs="Tahoma"/>
          <w:sz w:val="20"/>
          <w:szCs w:val="20"/>
        </w:rPr>
        <w:t xml:space="preserve">participate in the many facilities that </w:t>
      </w:r>
      <w:r w:rsidR="00AE7654">
        <w:rPr>
          <w:rFonts w:ascii="Verdana" w:hAnsi="Verdana" w:cs="Tahoma"/>
          <w:sz w:val="20"/>
          <w:szCs w:val="20"/>
        </w:rPr>
        <w:t>G</w:t>
      </w:r>
      <w:r>
        <w:rPr>
          <w:rFonts w:ascii="Verdana" w:hAnsi="Verdana" w:cs="Tahoma"/>
          <w:sz w:val="20"/>
          <w:szCs w:val="20"/>
        </w:rPr>
        <w:t xml:space="preserve">olden </w:t>
      </w:r>
      <w:r w:rsidR="00AE7654">
        <w:rPr>
          <w:rFonts w:ascii="Verdana" w:hAnsi="Verdana" w:cs="Tahoma"/>
          <w:sz w:val="20"/>
          <w:szCs w:val="20"/>
        </w:rPr>
        <w:t>L</w:t>
      </w:r>
      <w:r>
        <w:rPr>
          <w:rFonts w:ascii="Verdana" w:hAnsi="Verdana" w:cs="Tahoma"/>
          <w:sz w:val="20"/>
          <w:szCs w:val="20"/>
        </w:rPr>
        <w:t xml:space="preserve">inks has to offer.  </w:t>
      </w:r>
      <w:r w:rsidR="0078186D">
        <w:rPr>
          <w:rFonts w:ascii="Verdana" w:hAnsi="Verdana" w:cs="Tahoma"/>
          <w:sz w:val="20"/>
          <w:szCs w:val="20"/>
        </w:rPr>
        <w:t xml:space="preserve">For example, one of the services available to members is the ability </w:t>
      </w:r>
      <w:r w:rsidR="0078186D" w:rsidRPr="001B3B57">
        <w:rPr>
          <w:rFonts w:ascii="Verdana" w:hAnsi="Verdana" w:cs="Tahoma"/>
          <w:sz w:val="20"/>
          <w:szCs w:val="20"/>
          <w:highlight w:val="yellow"/>
        </w:rPr>
        <w:t>to book golf lessons with the golf pro</w:t>
      </w:r>
      <w:r w:rsidR="0078186D">
        <w:rPr>
          <w:rFonts w:ascii="Verdana" w:hAnsi="Verdana" w:cs="Tahoma"/>
          <w:sz w:val="20"/>
          <w:szCs w:val="20"/>
        </w:rPr>
        <w:t>.</w:t>
      </w:r>
    </w:p>
    <w:p w14:paraId="38EAE2F7" w14:textId="77777777" w:rsidR="0078186D" w:rsidRDefault="0078186D">
      <w:pPr>
        <w:rPr>
          <w:rFonts w:ascii="Verdana" w:hAnsi="Verdana" w:cs="Tahoma"/>
          <w:sz w:val="20"/>
          <w:szCs w:val="20"/>
        </w:rPr>
      </w:pPr>
    </w:p>
    <w:p w14:paraId="2611E0F1" w14:textId="77777777" w:rsidR="00B43B0E" w:rsidRDefault="00B43B0E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All</w:t>
      </w:r>
      <w:r w:rsidR="0078186D">
        <w:rPr>
          <w:rFonts w:ascii="Verdana" w:hAnsi="Verdana" w:cs="Tahoma"/>
          <w:sz w:val="20"/>
          <w:szCs w:val="20"/>
        </w:rPr>
        <w:t xml:space="preserve"> </w:t>
      </w:r>
      <w:r>
        <w:rPr>
          <w:rFonts w:ascii="Verdana" w:hAnsi="Verdana" w:cs="Tahoma"/>
          <w:sz w:val="20"/>
          <w:szCs w:val="20"/>
        </w:rPr>
        <w:t xml:space="preserve">lessons are given in half hour blocks. The member asks </w:t>
      </w:r>
      <w:r w:rsidR="003A5A55">
        <w:rPr>
          <w:rFonts w:ascii="Verdana" w:hAnsi="Verdana" w:cs="Tahoma"/>
          <w:sz w:val="20"/>
          <w:szCs w:val="20"/>
        </w:rPr>
        <w:t xml:space="preserve">the Shop clerk to book a lesson with the Golf Pro </w:t>
      </w:r>
      <w:r>
        <w:rPr>
          <w:rFonts w:ascii="Verdana" w:hAnsi="Verdana" w:cs="Tahoma"/>
          <w:sz w:val="20"/>
          <w:szCs w:val="20"/>
        </w:rPr>
        <w:t>for</w:t>
      </w:r>
      <w:r w:rsidR="003E523B">
        <w:rPr>
          <w:rFonts w:ascii="Verdana" w:hAnsi="Verdana" w:cs="Tahoma"/>
          <w:sz w:val="20"/>
          <w:szCs w:val="20"/>
        </w:rPr>
        <w:t xml:space="preserve"> a</w:t>
      </w:r>
      <w:r>
        <w:rPr>
          <w:rFonts w:ascii="Verdana" w:hAnsi="Verdana" w:cs="Tahoma"/>
          <w:sz w:val="20"/>
          <w:szCs w:val="20"/>
        </w:rPr>
        <w:t xml:space="preserve"> particular da</w:t>
      </w:r>
      <w:r w:rsidR="001E1F80">
        <w:rPr>
          <w:rFonts w:ascii="Verdana" w:hAnsi="Verdana" w:cs="Tahoma"/>
          <w:sz w:val="20"/>
          <w:szCs w:val="20"/>
        </w:rPr>
        <w:t>y</w:t>
      </w:r>
      <w:r>
        <w:rPr>
          <w:rFonts w:ascii="Verdana" w:hAnsi="Verdana" w:cs="Tahoma"/>
          <w:sz w:val="20"/>
          <w:szCs w:val="20"/>
        </w:rPr>
        <w:t xml:space="preserve"> and start time.  The </w:t>
      </w:r>
      <w:r w:rsidR="003A5A55">
        <w:rPr>
          <w:rFonts w:ascii="Verdana" w:hAnsi="Verdana" w:cs="Tahoma"/>
          <w:sz w:val="20"/>
          <w:szCs w:val="20"/>
        </w:rPr>
        <w:t>Shop clerk</w:t>
      </w:r>
      <w:r w:rsidR="001E1F80">
        <w:rPr>
          <w:rFonts w:ascii="Verdana" w:hAnsi="Verdana" w:cs="Tahoma"/>
          <w:sz w:val="20"/>
          <w:szCs w:val="20"/>
        </w:rPr>
        <w:t xml:space="preserve"> accesses the member file to </w:t>
      </w:r>
      <w:r w:rsidR="003E523B">
        <w:rPr>
          <w:rFonts w:ascii="Verdana" w:hAnsi="Verdana" w:cs="Tahoma"/>
          <w:sz w:val="20"/>
          <w:szCs w:val="20"/>
        </w:rPr>
        <w:t xml:space="preserve">verify that they are a member in good standing; </w:t>
      </w:r>
      <w:r w:rsidR="001E1F80" w:rsidRPr="001B3B57">
        <w:rPr>
          <w:rFonts w:ascii="Verdana" w:hAnsi="Verdana" w:cs="Tahoma"/>
          <w:sz w:val="20"/>
          <w:szCs w:val="20"/>
          <w:highlight w:val="yellow"/>
        </w:rPr>
        <w:t xml:space="preserve">enters into the Schedule file </w:t>
      </w:r>
      <w:r w:rsidRPr="001B3B57">
        <w:rPr>
          <w:rFonts w:ascii="Verdana" w:hAnsi="Verdana" w:cs="Tahoma"/>
          <w:sz w:val="20"/>
          <w:szCs w:val="20"/>
          <w:highlight w:val="yellow"/>
        </w:rPr>
        <w:t>a brief description of what the member wishes t</w:t>
      </w:r>
      <w:r w:rsidR="003A5A55" w:rsidRPr="001B3B57">
        <w:rPr>
          <w:rFonts w:ascii="Verdana" w:hAnsi="Verdana" w:cs="Tahoma"/>
          <w:sz w:val="20"/>
          <w:szCs w:val="20"/>
          <w:highlight w:val="yellow"/>
        </w:rPr>
        <w:t>o learn or improve</w:t>
      </w:r>
      <w:r w:rsidR="003E523B" w:rsidRPr="001B3B57">
        <w:rPr>
          <w:rFonts w:ascii="Verdana" w:hAnsi="Verdana" w:cs="Tahoma"/>
          <w:sz w:val="20"/>
          <w:szCs w:val="20"/>
          <w:highlight w:val="yellow"/>
        </w:rPr>
        <w:t xml:space="preserve"> and checks if the requested day and time are available</w:t>
      </w:r>
      <w:r w:rsidR="003E523B">
        <w:rPr>
          <w:rFonts w:ascii="Verdana" w:hAnsi="Verdana" w:cs="Tahoma"/>
          <w:sz w:val="20"/>
          <w:szCs w:val="20"/>
        </w:rPr>
        <w:t xml:space="preserve">.  </w:t>
      </w:r>
      <w:r>
        <w:rPr>
          <w:rFonts w:ascii="Verdana" w:hAnsi="Verdana" w:cs="Tahoma"/>
          <w:sz w:val="20"/>
          <w:szCs w:val="20"/>
        </w:rPr>
        <w:t xml:space="preserve">If the requested </w:t>
      </w:r>
      <w:r w:rsidR="003E523B">
        <w:rPr>
          <w:rFonts w:ascii="Verdana" w:hAnsi="Verdana" w:cs="Tahoma"/>
          <w:sz w:val="20"/>
          <w:szCs w:val="20"/>
        </w:rPr>
        <w:t xml:space="preserve">day and/or </w:t>
      </w:r>
      <w:r>
        <w:rPr>
          <w:rFonts w:ascii="Verdana" w:hAnsi="Verdana" w:cs="Tahoma"/>
          <w:sz w:val="20"/>
          <w:szCs w:val="20"/>
        </w:rPr>
        <w:t>time is booked</w:t>
      </w:r>
      <w:r w:rsidR="002D7BF9">
        <w:rPr>
          <w:rFonts w:ascii="Verdana" w:hAnsi="Verdana" w:cs="Tahoma"/>
          <w:sz w:val="20"/>
          <w:szCs w:val="20"/>
        </w:rPr>
        <w:t>,</w:t>
      </w:r>
      <w:r>
        <w:rPr>
          <w:rFonts w:ascii="Verdana" w:hAnsi="Verdana" w:cs="Tahoma"/>
          <w:sz w:val="20"/>
          <w:szCs w:val="20"/>
        </w:rPr>
        <w:t xml:space="preserve"> </w:t>
      </w:r>
      <w:r w:rsidR="003E523B">
        <w:rPr>
          <w:rFonts w:ascii="Verdana" w:hAnsi="Verdana" w:cs="Tahoma"/>
          <w:sz w:val="20"/>
          <w:szCs w:val="20"/>
        </w:rPr>
        <w:t>t</w:t>
      </w:r>
      <w:r>
        <w:rPr>
          <w:rFonts w:ascii="Verdana" w:hAnsi="Verdana" w:cs="Tahoma"/>
          <w:sz w:val="20"/>
          <w:szCs w:val="20"/>
        </w:rPr>
        <w:t xml:space="preserve">he </w:t>
      </w:r>
      <w:r w:rsidR="003A5A55">
        <w:rPr>
          <w:rFonts w:ascii="Verdana" w:hAnsi="Verdana" w:cs="Tahoma"/>
          <w:sz w:val="20"/>
          <w:szCs w:val="20"/>
        </w:rPr>
        <w:t xml:space="preserve">Shop clerk </w:t>
      </w:r>
      <w:r w:rsidR="003E523B">
        <w:rPr>
          <w:rFonts w:ascii="Verdana" w:hAnsi="Verdana" w:cs="Tahoma"/>
          <w:sz w:val="20"/>
          <w:szCs w:val="20"/>
        </w:rPr>
        <w:t xml:space="preserve">discusses a suitable alternate day and/or time.  </w:t>
      </w:r>
      <w:r>
        <w:rPr>
          <w:rFonts w:ascii="Verdana" w:hAnsi="Verdana" w:cs="Tahoma"/>
          <w:sz w:val="20"/>
          <w:szCs w:val="20"/>
        </w:rPr>
        <w:t xml:space="preserve">The member can accept this date and time or request a new preferred date and time.  </w:t>
      </w:r>
      <w:r w:rsidRPr="006825E5">
        <w:rPr>
          <w:rFonts w:ascii="Verdana" w:hAnsi="Verdana" w:cs="Tahoma"/>
          <w:sz w:val="20"/>
          <w:szCs w:val="20"/>
          <w:highlight w:val="yellow"/>
        </w:rPr>
        <w:t xml:space="preserve">When everything is </w:t>
      </w:r>
      <w:r w:rsidR="003F44DA" w:rsidRPr="006825E5">
        <w:rPr>
          <w:rFonts w:ascii="Verdana" w:hAnsi="Verdana" w:cs="Tahoma"/>
          <w:sz w:val="20"/>
          <w:szCs w:val="20"/>
          <w:highlight w:val="yellow"/>
        </w:rPr>
        <w:t xml:space="preserve">agreed </w:t>
      </w:r>
      <w:r w:rsidR="00B45955" w:rsidRPr="006825E5">
        <w:rPr>
          <w:rFonts w:ascii="Verdana" w:hAnsi="Verdana" w:cs="Tahoma"/>
          <w:sz w:val="20"/>
          <w:szCs w:val="20"/>
          <w:highlight w:val="yellow"/>
        </w:rPr>
        <w:t>upon</w:t>
      </w:r>
      <w:r w:rsidR="002D7BF9" w:rsidRPr="006825E5">
        <w:rPr>
          <w:rFonts w:ascii="Verdana" w:hAnsi="Verdana" w:cs="Tahoma"/>
          <w:sz w:val="20"/>
          <w:szCs w:val="20"/>
          <w:highlight w:val="yellow"/>
        </w:rPr>
        <w:t>,</w:t>
      </w:r>
      <w:r w:rsidR="003F44DA" w:rsidRPr="006825E5">
        <w:rPr>
          <w:rFonts w:ascii="Verdana" w:hAnsi="Verdana" w:cs="Tahoma"/>
          <w:sz w:val="20"/>
          <w:szCs w:val="20"/>
          <w:highlight w:val="yellow"/>
        </w:rPr>
        <w:t xml:space="preserve"> the </w:t>
      </w:r>
      <w:r w:rsidR="003A5A55" w:rsidRPr="006825E5">
        <w:rPr>
          <w:rFonts w:ascii="Verdana" w:hAnsi="Verdana" w:cs="Tahoma"/>
          <w:sz w:val="20"/>
          <w:szCs w:val="20"/>
          <w:highlight w:val="yellow"/>
        </w:rPr>
        <w:t>Shop clerk</w:t>
      </w:r>
      <w:r w:rsidR="003F44DA" w:rsidRPr="006825E5">
        <w:rPr>
          <w:rFonts w:ascii="Verdana" w:hAnsi="Verdana" w:cs="Tahoma"/>
          <w:sz w:val="20"/>
          <w:szCs w:val="20"/>
          <w:highlight w:val="yellow"/>
        </w:rPr>
        <w:t xml:space="preserve"> </w:t>
      </w:r>
      <w:r w:rsidR="003E523B" w:rsidRPr="006825E5">
        <w:rPr>
          <w:rFonts w:ascii="Verdana" w:hAnsi="Verdana" w:cs="Tahoma"/>
          <w:sz w:val="20"/>
          <w:szCs w:val="20"/>
          <w:highlight w:val="yellow"/>
        </w:rPr>
        <w:t xml:space="preserve">sets the appointment status to ‘active’, sends a confirmation email to the member’s email address and </w:t>
      </w:r>
      <w:r w:rsidR="003F44DA" w:rsidRPr="006825E5">
        <w:rPr>
          <w:rFonts w:ascii="Verdana" w:hAnsi="Verdana" w:cs="Tahoma"/>
          <w:sz w:val="20"/>
          <w:szCs w:val="20"/>
          <w:highlight w:val="yellow"/>
        </w:rPr>
        <w:t xml:space="preserve">files the lesson request in the lesson </w:t>
      </w:r>
      <w:r w:rsidR="003E523B" w:rsidRPr="006825E5">
        <w:rPr>
          <w:rFonts w:ascii="Verdana" w:hAnsi="Verdana" w:cs="Tahoma"/>
          <w:sz w:val="20"/>
          <w:szCs w:val="20"/>
          <w:highlight w:val="yellow"/>
        </w:rPr>
        <w:t xml:space="preserve">request </w:t>
      </w:r>
      <w:r w:rsidR="003F44DA" w:rsidRPr="006825E5">
        <w:rPr>
          <w:rFonts w:ascii="Verdana" w:hAnsi="Verdana" w:cs="Tahoma"/>
          <w:sz w:val="20"/>
          <w:szCs w:val="20"/>
          <w:highlight w:val="yellow"/>
        </w:rPr>
        <w:t>folder</w:t>
      </w:r>
      <w:r w:rsidR="003E523B" w:rsidRPr="006825E5">
        <w:rPr>
          <w:rFonts w:ascii="Verdana" w:hAnsi="Verdana" w:cs="Tahoma"/>
          <w:sz w:val="20"/>
          <w:szCs w:val="20"/>
          <w:highlight w:val="yellow"/>
        </w:rPr>
        <w:t>.</w:t>
      </w:r>
      <w:r w:rsidR="003E523B">
        <w:rPr>
          <w:rFonts w:ascii="Verdana" w:hAnsi="Verdana" w:cs="Tahoma"/>
          <w:sz w:val="20"/>
          <w:szCs w:val="20"/>
        </w:rPr>
        <w:t xml:space="preserve"> </w:t>
      </w:r>
    </w:p>
    <w:p w14:paraId="16EF54C5" w14:textId="77777777" w:rsidR="003F44DA" w:rsidRDefault="003F44DA">
      <w:pPr>
        <w:rPr>
          <w:rFonts w:ascii="Verdana" w:hAnsi="Verdana" w:cs="Tahoma"/>
          <w:sz w:val="20"/>
          <w:szCs w:val="20"/>
        </w:rPr>
      </w:pPr>
    </w:p>
    <w:p w14:paraId="7693CD86" w14:textId="77777777" w:rsidR="003F44DA" w:rsidRPr="001B7BC0" w:rsidRDefault="003F44DA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E</w:t>
      </w:r>
      <w:r w:rsidR="003E523B">
        <w:rPr>
          <w:rFonts w:ascii="Verdana" w:hAnsi="Verdana" w:cs="Tahoma"/>
          <w:sz w:val="20"/>
          <w:szCs w:val="20"/>
        </w:rPr>
        <w:t xml:space="preserve">ach </w:t>
      </w:r>
      <w:r>
        <w:rPr>
          <w:rFonts w:ascii="Verdana" w:hAnsi="Verdana" w:cs="Tahoma"/>
          <w:sz w:val="20"/>
          <w:szCs w:val="20"/>
        </w:rPr>
        <w:t xml:space="preserve">morning the </w:t>
      </w:r>
      <w:r w:rsidR="004C7893" w:rsidRPr="001B3B57">
        <w:rPr>
          <w:rFonts w:ascii="Verdana" w:hAnsi="Verdana" w:cs="Tahoma"/>
          <w:sz w:val="20"/>
          <w:szCs w:val="20"/>
          <w:highlight w:val="yellow"/>
        </w:rPr>
        <w:t>Shop Clerk</w:t>
      </w:r>
      <w:r w:rsidRPr="001B3B57">
        <w:rPr>
          <w:rFonts w:ascii="Verdana" w:hAnsi="Verdana" w:cs="Tahoma"/>
          <w:sz w:val="20"/>
          <w:szCs w:val="20"/>
          <w:highlight w:val="yellow"/>
        </w:rPr>
        <w:t xml:space="preserve"> </w:t>
      </w:r>
      <w:r w:rsidR="003E523B" w:rsidRPr="001B3B57">
        <w:rPr>
          <w:rFonts w:ascii="Verdana" w:hAnsi="Verdana" w:cs="Tahoma"/>
          <w:sz w:val="20"/>
          <w:szCs w:val="20"/>
          <w:highlight w:val="yellow"/>
        </w:rPr>
        <w:t>prints out the appointment schedule for the day</w:t>
      </w:r>
      <w:r w:rsidR="003E523B">
        <w:rPr>
          <w:rFonts w:ascii="Verdana" w:hAnsi="Verdana" w:cs="Tahoma"/>
          <w:sz w:val="20"/>
          <w:szCs w:val="20"/>
        </w:rPr>
        <w:t>.  For each appointment time slot booked, the name of the member, skill level of the member, reason for the appointment,</w:t>
      </w:r>
      <w:r w:rsidR="00DE584F">
        <w:rPr>
          <w:rFonts w:ascii="Verdana" w:hAnsi="Verdana" w:cs="Tahoma"/>
          <w:sz w:val="20"/>
          <w:szCs w:val="20"/>
        </w:rPr>
        <w:t xml:space="preserve"> and location of the lesson are visible to the golf pro.  Once completed </w:t>
      </w:r>
      <w:r w:rsidR="00DE584F" w:rsidRPr="009A7B19">
        <w:rPr>
          <w:rFonts w:ascii="Verdana" w:hAnsi="Verdana" w:cs="Tahoma"/>
          <w:sz w:val="20"/>
          <w:szCs w:val="20"/>
          <w:highlight w:val="yellow"/>
        </w:rPr>
        <w:t>the golf pro enters a complete status for the lesson and any comments that may be needed for future lessons.</w:t>
      </w:r>
      <w:r w:rsidR="00DE584F">
        <w:rPr>
          <w:rFonts w:ascii="Verdana" w:hAnsi="Verdana" w:cs="Tahoma"/>
          <w:sz w:val="20"/>
          <w:szCs w:val="20"/>
        </w:rPr>
        <w:t xml:space="preserve">  </w:t>
      </w:r>
    </w:p>
    <w:p w14:paraId="1F408438" w14:textId="77777777" w:rsidR="00706B1B" w:rsidRPr="001B7BC0" w:rsidRDefault="00706B1B">
      <w:pPr>
        <w:rPr>
          <w:rFonts w:ascii="Verdana" w:hAnsi="Verdana" w:cs="Tahoma"/>
          <w:sz w:val="20"/>
          <w:szCs w:val="20"/>
        </w:rPr>
      </w:pPr>
    </w:p>
    <w:p w14:paraId="091D199C" w14:textId="77777777" w:rsidR="00706B1B" w:rsidRPr="001B7BC0" w:rsidRDefault="00706B1B">
      <w:pPr>
        <w:rPr>
          <w:rFonts w:ascii="Verdana" w:hAnsi="Verdana" w:cs="Tahoma"/>
          <w:sz w:val="20"/>
          <w:szCs w:val="20"/>
        </w:rPr>
      </w:pPr>
    </w:p>
    <w:p w14:paraId="3C6C312A" w14:textId="1DFEBB8E" w:rsidR="00706B1B" w:rsidRPr="001B7BC0" w:rsidRDefault="00DC379E">
      <w:pPr>
        <w:rPr>
          <w:rFonts w:ascii="Verdana" w:hAnsi="Verdan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B6B52B4" wp14:editId="44A8E24F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612648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542EA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482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" o:allowincell="f"/>
            </w:pict>
          </mc:Fallback>
        </mc:AlternateContent>
      </w:r>
    </w:p>
    <w:p w14:paraId="1DA6FAA4" w14:textId="77777777" w:rsidR="00706B1B" w:rsidRPr="001B7BC0" w:rsidRDefault="00706B1B">
      <w:pPr>
        <w:rPr>
          <w:rFonts w:ascii="Verdana" w:hAnsi="Verdana" w:cs="Tahoma"/>
          <w:b/>
          <w:bCs/>
          <w:sz w:val="20"/>
          <w:szCs w:val="20"/>
        </w:rPr>
      </w:pPr>
      <w:r w:rsidRPr="001B7BC0">
        <w:rPr>
          <w:rFonts w:ascii="Verdana" w:hAnsi="Verdana" w:cs="Tahoma"/>
          <w:b/>
          <w:bCs/>
          <w:sz w:val="20"/>
          <w:szCs w:val="20"/>
        </w:rPr>
        <w:t>Required:</w:t>
      </w:r>
    </w:p>
    <w:p w14:paraId="29EA2C03" w14:textId="77777777" w:rsidR="0078186D" w:rsidRDefault="0078186D" w:rsidP="00706B1B">
      <w:pPr>
        <w:ind w:left="360"/>
        <w:rPr>
          <w:rFonts w:ascii="Verdana" w:hAnsi="Verdana" w:cs="Tahoma"/>
          <w:b/>
          <w:bCs/>
          <w:sz w:val="20"/>
          <w:szCs w:val="20"/>
        </w:rPr>
      </w:pPr>
    </w:p>
    <w:p w14:paraId="17A73F0B" w14:textId="77777777" w:rsidR="00706B1B" w:rsidRDefault="00706B1B" w:rsidP="00706B1B">
      <w:pPr>
        <w:ind w:left="360"/>
        <w:rPr>
          <w:rFonts w:ascii="Verdana" w:hAnsi="Verdana" w:cs="Tahoma"/>
          <w:b/>
          <w:bCs/>
          <w:sz w:val="20"/>
          <w:szCs w:val="20"/>
        </w:rPr>
      </w:pPr>
      <w:r w:rsidRPr="001B7BC0">
        <w:rPr>
          <w:rFonts w:ascii="Verdana" w:hAnsi="Verdana" w:cs="Tahoma"/>
          <w:b/>
          <w:bCs/>
          <w:sz w:val="20"/>
          <w:szCs w:val="20"/>
        </w:rPr>
        <w:t>UML</w:t>
      </w:r>
    </w:p>
    <w:p w14:paraId="062A3535" w14:textId="77777777" w:rsidR="004F680C" w:rsidRPr="001B7BC0" w:rsidRDefault="004F680C" w:rsidP="00706B1B">
      <w:pPr>
        <w:ind w:left="360"/>
        <w:rPr>
          <w:rFonts w:ascii="Verdana" w:hAnsi="Verdana" w:cs="Tahoma"/>
          <w:b/>
          <w:bCs/>
          <w:sz w:val="20"/>
          <w:szCs w:val="20"/>
        </w:rPr>
      </w:pPr>
    </w:p>
    <w:p w14:paraId="1C47EC2D" w14:textId="77777777" w:rsidR="0078186D" w:rsidRDefault="002339C2" w:rsidP="00706B1B">
      <w:pPr>
        <w:numPr>
          <w:ilvl w:val="0"/>
          <w:numId w:val="3"/>
        </w:numPr>
        <w:rPr>
          <w:rFonts w:ascii="Verdana" w:hAnsi="Verdana" w:cs="Tahoma"/>
          <w:bCs/>
          <w:sz w:val="20"/>
          <w:szCs w:val="20"/>
        </w:rPr>
      </w:pPr>
      <w:r w:rsidRPr="001B7BC0">
        <w:rPr>
          <w:rFonts w:ascii="Verdana" w:hAnsi="Verdana" w:cs="Tahoma"/>
          <w:bCs/>
          <w:sz w:val="20"/>
          <w:szCs w:val="20"/>
        </w:rPr>
        <w:t>Create the Use Case</w:t>
      </w:r>
      <w:r w:rsidR="0078186D">
        <w:rPr>
          <w:rFonts w:ascii="Verdana" w:hAnsi="Verdana" w:cs="Tahoma"/>
          <w:bCs/>
          <w:sz w:val="20"/>
          <w:szCs w:val="20"/>
        </w:rPr>
        <w:t xml:space="preserve"> Diagram</w:t>
      </w:r>
      <w:r w:rsidR="004F680C">
        <w:rPr>
          <w:rFonts w:ascii="Verdana" w:hAnsi="Verdana" w:cs="Tahoma"/>
          <w:bCs/>
          <w:sz w:val="20"/>
          <w:szCs w:val="20"/>
        </w:rPr>
        <w:t xml:space="preserve"> [10]</w:t>
      </w:r>
      <w:r w:rsidR="00726F4F">
        <w:rPr>
          <w:rFonts w:ascii="Verdana" w:hAnsi="Verdana" w:cs="Tahoma"/>
          <w:bCs/>
          <w:sz w:val="20"/>
          <w:szCs w:val="20"/>
        </w:rPr>
        <w:t xml:space="preserve"> (List all Use Cases found)</w:t>
      </w:r>
    </w:p>
    <w:p w14:paraId="0E3C3D7D" w14:textId="77777777" w:rsidR="004F680C" w:rsidRDefault="004F680C" w:rsidP="004F680C">
      <w:pPr>
        <w:ind w:left="360"/>
        <w:rPr>
          <w:rFonts w:ascii="Verdana" w:hAnsi="Verdana" w:cs="Tahoma"/>
          <w:bCs/>
          <w:sz w:val="20"/>
          <w:szCs w:val="20"/>
        </w:rPr>
      </w:pPr>
    </w:p>
    <w:p w14:paraId="380F8E4C" w14:textId="77777777" w:rsidR="002339C2" w:rsidRDefault="0078186D" w:rsidP="00706B1B">
      <w:pPr>
        <w:numPr>
          <w:ilvl w:val="0"/>
          <w:numId w:val="3"/>
        </w:num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t>Create the related Use Case</w:t>
      </w:r>
      <w:r w:rsidR="002339C2" w:rsidRPr="001B7BC0">
        <w:rPr>
          <w:rFonts w:ascii="Verdana" w:hAnsi="Verdana" w:cs="Tahoma"/>
          <w:bCs/>
          <w:sz w:val="20"/>
          <w:szCs w:val="20"/>
        </w:rPr>
        <w:t xml:space="preserve"> Narratives</w:t>
      </w:r>
      <w:r w:rsidR="004F680C">
        <w:rPr>
          <w:rFonts w:ascii="Verdana" w:hAnsi="Verdana" w:cs="Tahoma"/>
          <w:bCs/>
          <w:sz w:val="20"/>
          <w:szCs w:val="20"/>
        </w:rPr>
        <w:t xml:space="preserve"> [30]</w:t>
      </w:r>
      <w:r w:rsidR="00726F4F">
        <w:rPr>
          <w:rFonts w:ascii="Verdana" w:hAnsi="Verdana" w:cs="Tahoma"/>
          <w:bCs/>
          <w:sz w:val="20"/>
          <w:szCs w:val="20"/>
        </w:rPr>
        <w:t xml:space="preserve"> (Select 5 Use Cases from the narrative).</w:t>
      </w:r>
    </w:p>
    <w:p w14:paraId="47D2C1B1" w14:textId="77777777" w:rsidR="004F680C" w:rsidRPr="001B7BC0" w:rsidRDefault="004F680C" w:rsidP="004F680C">
      <w:pPr>
        <w:ind w:left="360"/>
        <w:rPr>
          <w:rFonts w:ascii="Verdana" w:hAnsi="Verdana" w:cs="Tahoma"/>
          <w:bCs/>
          <w:sz w:val="20"/>
          <w:szCs w:val="20"/>
        </w:rPr>
      </w:pPr>
    </w:p>
    <w:p w14:paraId="7B5D7319" w14:textId="77777777" w:rsidR="002339C2" w:rsidRDefault="002339C2" w:rsidP="00706B1B">
      <w:pPr>
        <w:numPr>
          <w:ilvl w:val="0"/>
          <w:numId w:val="3"/>
        </w:numPr>
        <w:rPr>
          <w:rFonts w:ascii="Verdana" w:hAnsi="Verdana" w:cs="Tahoma"/>
          <w:bCs/>
          <w:sz w:val="20"/>
          <w:szCs w:val="20"/>
        </w:rPr>
      </w:pPr>
      <w:r w:rsidRPr="001B7BC0">
        <w:rPr>
          <w:rFonts w:ascii="Verdana" w:hAnsi="Verdana" w:cs="Tahoma"/>
          <w:bCs/>
          <w:sz w:val="20"/>
          <w:szCs w:val="20"/>
        </w:rPr>
        <w:t>Draw the Sequence Diagram for each Use Case</w:t>
      </w:r>
      <w:r w:rsidR="00B45955">
        <w:rPr>
          <w:rFonts w:ascii="Verdana" w:hAnsi="Verdana" w:cs="Tahoma"/>
          <w:bCs/>
          <w:sz w:val="20"/>
          <w:szCs w:val="20"/>
        </w:rPr>
        <w:t xml:space="preserve"> Narrative</w:t>
      </w:r>
      <w:r w:rsidR="004F680C">
        <w:rPr>
          <w:rFonts w:ascii="Verdana" w:hAnsi="Verdana" w:cs="Tahoma"/>
          <w:bCs/>
          <w:sz w:val="20"/>
          <w:szCs w:val="20"/>
        </w:rPr>
        <w:t xml:space="preserve"> [30]</w:t>
      </w:r>
    </w:p>
    <w:p w14:paraId="4B157114" w14:textId="77777777" w:rsidR="004F680C" w:rsidRDefault="004F680C" w:rsidP="004F680C">
      <w:pPr>
        <w:rPr>
          <w:rFonts w:ascii="Verdana" w:hAnsi="Verdana" w:cs="Tahoma"/>
          <w:bCs/>
          <w:sz w:val="20"/>
          <w:szCs w:val="20"/>
        </w:rPr>
      </w:pPr>
    </w:p>
    <w:p w14:paraId="109FF4CB" w14:textId="77777777" w:rsidR="00C97B5F" w:rsidRPr="00C97B5F" w:rsidRDefault="00C97B5F" w:rsidP="004F680C">
      <w:pPr>
        <w:rPr>
          <w:rFonts w:ascii="Verdana" w:hAnsi="Verdana" w:cs="Tahoma"/>
          <w:b/>
        </w:rPr>
      </w:pPr>
      <w:r w:rsidRPr="00C97B5F">
        <w:rPr>
          <w:rFonts w:ascii="Verdana" w:hAnsi="Verdana" w:cs="Tahoma"/>
          <w:b/>
        </w:rPr>
        <w:t xml:space="preserve">Please return your midterm as a </w:t>
      </w:r>
      <w:r w:rsidRPr="009E5348">
        <w:rPr>
          <w:rFonts w:ascii="Verdana" w:hAnsi="Verdana" w:cs="Tahoma"/>
          <w:b/>
          <w:highlight w:val="yellow"/>
        </w:rPr>
        <w:t>single Word or PDF document.</w:t>
      </w:r>
    </w:p>
    <w:p w14:paraId="637ED221" w14:textId="77777777" w:rsidR="00C97B5F" w:rsidRDefault="00C97B5F" w:rsidP="004F680C">
      <w:pPr>
        <w:rPr>
          <w:rFonts w:ascii="Verdana" w:hAnsi="Verdana" w:cs="Tahoma"/>
          <w:bCs/>
          <w:sz w:val="20"/>
          <w:szCs w:val="20"/>
        </w:rPr>
      </w:pPr>
    </w:p>
    <w:p w14:paraId="135039A5" w14:textId="77777777" w:rsidR="00C97B5F" w:rsidRPr="009E5348" w:rsidRDefault="00C97B5F" w:rsidP="004F680C">
      <w:pPr>
        <w:rPr>
          <w:rFonts w:ascii="Verdana" w:hAnsi="Verdana" w:cs="Tahoma"/>
          <w:b/>
        </w:rPr>
      </w:pPr>
      <w:r w:rsidRPr="009E5348">
        <w:rPr>
          <w:rFonts w:ascii="Verdana" w:hAnsi="Verdana" w:cs="Tahoma"/>
          <w:b/>
        </w:rPr>
        <w:t xml:space="preserve">DO NOT SUBMIT EACH PAGE AS INDIVIDUAL </w:t>
      </w:r>
      <w:r w:rsidR="009E5348">
        <w:rPr>
          <w:rFonts w:ascii="Verdana" w:hAnsi="Verdana" w:cs="Tahoma"/>
          <w:b/>
        </w:rPr>
        <w:t>DOCUMENTS.</w:t>
      </w:r>
    </w:p>
    <w:p w14:paraId="07C039E0" w14:textId="77777777" w:rsidR="004F680C" w:rsidRDefault="004F680C" w:rsidP="004F680C">
      <w:pPr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Cs/>
          <w:sz w:val="20"/>
          <w:szCs w:val="20"/>
        </w:rPr>
        <w:br w:type="page"/>
      </w:r>
    </w:p>
    <w:p w14:paraId="4589FCB8" w14:textId="1E6F2B6C" w:rsidR="00E7330F" w:rsidRPr="00E7330F" w:rsidRDefault="004F680C" w:rsidP="00E7330F">
      <w:pPr>
        <w:jc w:val="center"/>
        <w:rPr>
          <w:rFonts w:ascii="Copperplate Gothic Bold" w:hAnsi="Copperplate Gothic Bold" w:cs="Tahoma"/>
          <w:bCs/>
          <w:sz w:val="32"/>
          <w:szCs w:val="32"/>
        </w:rPr>
      </w:pPr>
      <w:r w:rsidRPr="004F680C">
        <w:rPr>
          <w:rFonts w:ascii="Copperplate Gothic Bold" w:hAnsi="Copperplate Gothic Bold" w:cs="Tahoma"/>
          <w:bCs/>
          <w:sz w:val="32"/>
          <w:szCs w:val="32"/>
        </w:rPr>
        <w:t>Use Case Diagram</w:t>
      </w:r>
    </w:p>
    <w:p w14:paraId="741ED04E" w14:textId="77777777" w:rsidR="00E7330F" w:rsidRPr="00E7330F" w:rsidRDefault="00E7330F" w:rsidP="00E7330F">
      <w:pPr>
        <w:rPr>
          <w:rFonts w:ascii="Copperplate Gothic Bold" w:hAnsi="Copperplate Gothic Bold" w:cs="Tahoma"/>
          <w:sz w:val="32"/>
          <w:szCs w:val="32"/>
        </w:rPr>
      </w:pPr>
    </w:p>
    <w:p w14:paraId="14D10791" w14:textId="19CD7685" w:rsidR="00F63426" w:rsidRDefault="00DC379E" w:rsidP="00E7330F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noProof/>
          <w:sz w:val="32"/>
          <w:szCs w:val="32"/>
        </w:rPr>
        <w:drawing>
          <wp:inline distT="0" distB="0" distL="0" distR="0" wp14:anchorId="445797B9" wp14:editId="1E1B5661">
            <wp:extent cx="5943600" cy="61817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358">
        <w:br w:type="page"/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F63426" w14:paraId="6BA25A5B" w14:textId="77777777" w:rsidTr="00100392">
        <w:tc>
          <w:tcPr>
            <w:tcW w:w="2628" w:type="dxa"/>
          </w:tcPr>
          <w:p w14:paraId="321BFC73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</w:tcPr>
          <w:p w14:paraId="76B09925" w14:textId="34C2070A" w:rsidR="00F63426" w:rsidRDefault="003C2DC1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Add Member</w:t>
            </w:r>
          </w:p>
          <w:p w14:paraId="6FF02AAE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65B54788" w14:textId="77777777" w:rsidTr="00100392">
        <w:tc>
          <w:tcPr>
            <w:tcW w:w="2628" w:type="dxa"/>
          </w:tcPr>
          <w:p w14:paraId="4E714CB8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</w:tcPr>
          <w:p w14:paraId="6B990BD4" w14:textId="4CD4E28C" w:rsidR="00F63426" w:rsidRDefault="009F5591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Create new membership </w:t>
            </w:r>
          </w:p>
          <w:p w14:paraId="6967ADD0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4983F0AF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6DB195FD" w14:textId="77777777" w:rsidTr="00100392">
        <w:tc>
          <w:tcPr>
            <w:tcW w:w="2628" w:type="dxa"/>
          </w:tcPr>
          <w:p w14:paraId="76862410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</w:tcPr>
          <w:p w14:paraId="13227D17" w14:textId="7CCF11C2" w:rsidR="00F63426" w:rsidRDefault="003C2DC1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Recruitment Officer</w:t>
            </w:r>
          </w:p>
          <w:p w14:paraId="2D2597D3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163E4389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5BF76E64" w14:textId="77777777" w:rsidTr="00100392">
        <w:tc>
          <w:tcPr>
            <w:tcW w:w="2628" w:type="dxa"/>
          </w:tcPr>
          <w:p w14:paraId="50D40617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</w:tcPr>
          <w:p w14:paraId="70FA91DF" w14:textId="592FC445" w:rsidR="00F63426" w:rsidRDefault="009F5591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Membership renewal from the requested member has lapsed or the membership request is a new and unique entry.</w:t>
            </w:r>
          </w:p>
          <w:p w14:paraId="57BAF8F8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AEE1DBB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3D579B05" w14:textId="77777777" w:rsidTr="00100392">
        <w:tc>
          <w:tcPr>
            <w:tcW w:w="2628" w:type="dxa"/>
          </w:tcPr>
          <w:p w14:paraId="3E52DBE7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</w:tcPr>
          <w:p w14:paraId="0BCB0423" w14:textId="27BA25CB" w:rsidR="00F63426" w:rsidRDefault="009F5591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Membership Applications are submitted and reviewed at the end of April.</w:t>
            </w:r>
          </w:p>
          <w:p w14:paraId="066A76AE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0F180BDD" w14:textId="77777777" w:rsidTr="00100392">
        <w:trPr>
          <w:cantSplit/>
          <w:trHeight w:val="143"/>
        </w:trPr>
        <w:tc>
          <w:tcPr>
            <w:tcW w:w="2628" w:type="dxa"/>
            <w:vMerge w:val="restart"/>
          </w:tcPr>
          <w:p w14:paraId="64E2F64A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</w:tcPr>
          <w:p w14:paraId="720F6F2A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</w:tcPr>
          <w:p w14:paraId="552888E1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F63426" w14:paraId="2456F710" w14:textId="77777777" w:rsidTr="00100392">
        <w:trPr>
          <w:cantSplit/>
          <w:trHeight w:val="2402"/>
        </w:trPr>
        <w:tc>
          <w:tcPr>
            <w:tcW w:w="2628" w:type="dxa"/>
            <w:vMerge/>
          </w:tcPr>
          <w:p w14:paraId="288BD4E2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</w:tcPr>
          <w:p w14:paraId="1772B367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6592CF8" w14:textId="1150A24D" w:rsidR="00F63426" w:rsidRDefault="009F5591" w:rsidP="009F5591">
            <w:pPr>
              <w:numPr>
                <w:ilvl w:val="0"/>
                <w:numId w:val="4"/>
              </w:num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Recruitment Officer </w:t>
            </w:r>
            <w:r w:rsidR="007C074A">
              <w:rPr>
                <w:rFonts w:ascii="Tahoma" w:hAnsi="Tahoma" w:cs="Tahoma"/>
                <w:i/>
                <w:sz w:val="22"/>
              </w:rPr>
              <w:t xml:space="preserve">creates a new member, indicating whether it is for an old member or not. </w:t>
            </w:r>
          </w:p>
          <w:p w14:paraId="461EE290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9E67832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99DCD64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5DD23C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FB2A12D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2DDF5F1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830FA0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9F52327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4C5280FC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142B1A18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494B653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823836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5755D9D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2951D49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D915DC6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CC75045" w14:textId="77777777" w:rsidR="00F63426" w:rsidRDefault="00F63426" w:rsidP="00100392">
            <w:pPr>
              <w:ind w:right="-108"/>
              <w:rPr>
                <w:rFonts w:ascii="Tahoma" w:hAnsi="Tahoma" w:cs="Tahoma"/>
                <w:i/>
                <w:sz w:val="22"/>
              </w:rPr>
            </w:pPr>
          </w:p>
          <w:p w14:paraId="755F2AA6" w14:textId="77777777" w:rsidR="00F63426" w:rsidRDefault="00F63426" w:rsidP="00100392">
            <w:pPr>
              <w:ind w:right="-108"/>
              <w:rPr>
                <w:rFonts w:ascii="Tahoma" w:hAnsi="Tahoma" w:cs="Tahoma"/>
                <w:i/>
                <w:sz w:val="22"/>
              </w:rPr>
            </w:pPr>
          </w:p>
          <w:p w14:paraId="5EF41C5C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5F0F194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177093C9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4E23167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  <w:tc>
          <w:tcPr>
            <w:tcW w:w="4230" w:type="dxa"/>
          </w:tcPr>
          <w:p w14:paraId="048E1CC8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AF2C865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EFEBD2F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DAC7C87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D3239AF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ADBC51D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C25E1E0" w14:textId="6F028061" w:rsidR="00F63426" w:rsidRDefault="007C074A" w:rsidP="007C074A">
            <w:pPr>
              <w:numPr>
                <w:ilvl w:val="0"/>
                <w:numId w:val="4"/>
              </w:num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 confirms</w:t>
            </w:r>
            <w:r w:rsidR="00666D73">
              <w:rPr>
                <w:rFonts w:ascii="Tahoma" w:hAnsi="Tahoma" w:cs="Tahoma"/>
                <w:i/>
                <w:sz w:val="22"/>
              </w:rPr>
              <w:t xml:space="preserve"> successful</w:t>
            </w:r>
            <w:r>
              <w:rPr>
                <w:rFonts w:ascii="Tahoma" w:hAnsi="Tahoma" w:cs="Tahoma"/>
                <w:i/>
                <w:sz w:val="22"/>
              </w:rPr>
              <w:t xml:space="preserve"> addition of a new member.</w:t>
            </w:r>
          </w:p>
        </w:tc>
      </w:tr>
      <w:tr w:rsidR="00F63426" w14:paraId="08DB9BA4" w14:textId="77777777" w:rsidTr="00100392">
        <w:tc>
          <w:tcPr>
            <w:tcW w:w="2628" w:type="dxa"/>
          </w:tcPr>
          <w:p w14:paraId="3750EC7E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Alternate flow of events:</w:t>
            </w:r>
          </w:p>
        </w:tc>
        <w:tc>
          <w:tcPr>
            <w:tcW w:w="3780" w:type="dxa"/>
          </w:tcPr>
          <w:p w14:paraId="368D62C9" w14:textId="4A5446DE" w:rsidR="00F63426" w:rsidRDefault="00666D73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n/a</w:t>
            </w:r>
          </w:p>
          <w:p w14:paraId="691377A8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AE2628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  <w:tc>
          <w:tcPr>
            <w:tcW w:w="4230" w:type="dxa"/>
          </w:tcPr>
          <w:p w14:paraId="49EB214C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C69404B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4CD4555C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33AB9965" w14:textId="77777777" w:rsidTr="00100392">
        <w:tc>
          <w:tcPr>
            <w:tcW w:w="2628" w:type="dxa"/>
          </w:tcPr>
          <w:p w14:paraId="6BEEA7A9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</w:tcPr>
          <w:p w14:paraId="3DA2EA5E" w14:textId="678CB155" w:rsidR="00F63426" w:rsidRDefault="007C074A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New Membership is created, issuing a new membership number</w:t>
            </w:r>
          </w:p>
          <w:p w14:paraId="2E05E840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52ECA5DF" w14:textId="77777777" w:rsidTr="00100392">
        <w:tc>
          <w:tcPr>
            <w:tcW w:w="2628" w:type="dxa"/>
          </w:tcPr>
          <w:p w14:paraId="59288FBB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Outstanding Issues:</w:t>
            </w:r>
          </w:p>
        </w:tc>
        <w:tc>
          <w:tcPr>
            <w:tcW w:w="8010" w:type="dxa"/>
            <w:gridSpan w:val="2"/>
          </w:tcPr>
          <w:p w14:paraId="041EE330" w14:textId="0CF36504" w:rsidR="00F63426" w:rsidRDefault="00666D73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n/a</w:t>
            </w:r>
          </w:p>
          <w:p w14:paraId="2FFE4B48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499ACE64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</w:tbl>
    <w:p w14:paraId="5BA44A28" w14:textId="77777777" w:rsidR="00F63426" w:rsidRDefault="00F63426" w:rsidP="00F63426">
      <w:pPr>
        <w:rPr>
          <w:rFonts w:ascii="Copperplate Gothic Bold" w:hAnsi="Copperplate Gothic Bold" w:cs="Tahoma"/>
          <w:bCs/>
          <w:sz w:val="20"/>
          <w:szCs w:val="20"/>
        </w:rPr>
      </w:pPr>
    </w:p>
    <w:p w14:paraId="48BDBAD2" w14:textId="77777777" w:rsidR="00F63426" w:rsidRDefault="00F63426" w:rsidP="00F63426">
      <w:pPr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bCs/>
          <w:sz w:val="20"/>
          <w:szCs w:val="20"/>
        </w:rPr>
        <w:br w:type="page"/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F63426" w14:paraId="645ABB79" w14:textId="77777777" w:rsidTr="00100392">
        <w:tc>
          <w:tcPr>
            <w:tcW w:w="2628" w:type="dxa"/>
          </w:tcPr>
          <w:p w14:paraId="31B4DF69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</w:tcPr>
          <w:p w14:paraId="02EB7FD0" w14:textId="2BE68C34" w:rsidR="00F63426" w:rsidRDefault="007C074A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Update Member</w:t>
            </w:r>
            <w:r w:rsidR="00660683">
              <w:rPr>
                <w:rFonts w:ascii="Tahoma" w:hAnsi="Tahoma" w:cs="Tahoma"/>
                <w:i/>
                <w:sz w:val="22"/>
              </w:rPr>
              <w:t>ship</w:t>
            </w:r>
          </w:p>
          <w:p w14:paraId="1F92F8AD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13C8CE33" w14:textId="77777777" w:rsidTr="00100392">
        <w:tc>
          <w:tcPr>
            <w:tcW w:w="2628" w:type="dxa"/>
          </w:tcPr>
          <w:p w14:paraId="07D6EB66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</w:tcPr>
          <w:p w14:paraId="5B1164BF" w14:textId="0266B3D3" w:rsidR="00F63426" w:rsidRDefault="007C074A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Updates an existing membership</w:t>
            </w:r>
          </w:p>
          <w:p w14:paraId="4552D22C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1555B336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581A7E16" w14:textId="77777777" w:rsidTr="00100392">
        <w:tc>
          <w:tcPr>
            <w:tcW w:w="2628" w:type="dxa"/>
          </w:tcPr>
          <w:p w14:paraId="199B3B1E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</w:tcPr>
          <w:p w14:paraId="7337B766" w14:textId="45E64331" w:rsidR="00F63426" w:rsidRDefault="007C074A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Recruitment Officer</w:t>
            </w:r>
          </w:p>
          <w:p w14:paraId="3B83CB87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4A23BD1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09402A5D" w14:textId="77777777" w:rsidTr="00100392">
        <w:tc>
          <w:tcPr>
            <w:tcW w:w="2628" w:type="dxa"/>
          </w:tcPr>
          <w:p w14:paraId="0B640490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</w:tcPr>
          <w:p w14:paraId="170FB160" w14:textId="143FE464" w:rsidR="00F63426" w:rsidRDefault="007C074A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Membership must already exist and have not had their membership lapse.</w:t>
            </w:r>
          </w:p>
          <w:p w14:paraId="50147808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C4DA1AC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7C074A" w14:paraId="16ADE68A" w14:textId="77777777" w:rsidTr="00100392">
        <w:tc>
          <w:tcPr>
            <w:tcW w:w="2628" w:type="dxa"/>
          </w:tcPr>
          <w:p w14:paraId="7DA5F451" w14:textId="77777777" w:rsidR="007C074A" w:rsidRDefault="007C074A" w:rsidP="007C074A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</w:tcPr>
          <w:p w14:paraId="47A70E66" w14:textId="01F202FA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Membership Applications are submitted and reviewed at the end of April</w:t>
            </w:r>
            <w:r>
              <w:rPr>
                <w:rFonts w:ascii="Tahoma" w:hAnsi="Tahoma" w:cs="Tahoma"/>
                <w:i/>
                <w:sz w:val="22"/>
              </w:rPr>
              <w:t>, Recruitment officer verifies that is an existing, but inactive, member.</w:t>
            </w:r>
          </w:p>
          <w:p w14:paraId="689E2993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7C074A" w14:paraId="6E80B15A" w14:textId="77777777" w:rsidTr="00100392">
        <w:trPr>
          <w:cantSplit/>
          <w:trHeight w:val="143"/>
        </w:trPr>
        <w:tc>
          <w:tcPr>
            <w:tcW w:w="2628" w:type="dxa"/>
            <w:vMerge w:val="restart"/>
          </w:tcPr>
          <w:p w14:paraId="2871F275" w14:textId="77777777" w:rsidR="007C074A" w:rsidRDefault="007C074A" w:rsidP="007C074A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</w:tcPr>
          <w:p w14:paraId="366F406E" w14:textId="77777777" w:rsidR="007C074A" w:rsidRDefault="007C074A" w:rsidP="007C074A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</w:tcPr>
          <w:p w14:paraId="65079234" w14:textId="77777777" w:rsidR="007C074A" w:rsidRDefault="007C074A" w:rsidP="007C074A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7C074A" w14:paraId="715AD362" w14:textId="77777777" w:rsidTr="00100392">
        <w:trPr>
          <w:cantSplit/>
          <w:trHeight w:val="2402"/>
        </w:trPr>
        <w:tc>
          <w:tcPr>
            <w:tcW w:w="2628" w:type="dxa"/>
            <w:vMerge/>
          </w:tcPr>
          <w:p w14:paraId="5A20A914" w14:textId="77777777" w:rsidR="007C074A" w:rsidRDefault="007C074A" w:rsidP="007C074A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</w:tcPr>
          <w:p w14:paraId="320346F3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42C59438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30D40E2C" w14:textId="6EF1513F" w:rsidR="007C074A" w:rsidRDefault="007C074A" w:rsidP="007C074A">
            <w:pPr>
              <w:numPr>
                <w:ilvl w:val="0"/>
                <w:numId w:val="5"/>
              </w:num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Recruitment officer verifies that the membership application is for an existing, but inactive, member and updates their files</w:t>
            </w:r>
          </w:p>
          <w:p w14:paraId="5230820E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29FA2549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7C751EF5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34319B1C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6E184F9F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35B3676C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3E935A00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35F07B95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65C1C4D7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55A95168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5BA4F2CC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62036B27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3832985A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080B7EBA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3C096ABB" w14:textId="77777777" w:rsidR="007C074A" w:rsidRDefault="007C074A" w:rsidP="007C074A">
            <w:pPr>
              <w:ind w:right="-108"/>
              <w:rPr>
                <w:rFonts w:ascii="Tahoma" w:hAnsi="Tahoma" w:cs="Tahoma"/>
                <w:i/>
                <w:sz w:val="22"/>
              </w:rPr>
            </w:pPr>
          </w:p>
          <w:p w14:paraId="50505482" w14:textId="77777777" w:rsidR="007C074A" w:rsidRDefault="007C074A" w:rsidP="007C074A">
            <w:pPr>
              <w:ind w:right="-108"/>
              <w:rPr>
                <w:rFonts w:ascii="Tahoma" w:hAnsi="Tahoma" w:cs="Tahoma"/>
                <w:i/>
                <w:sz w:val="22"/>
              </w:rPr>
            </w:pPr>
          </w:p>
          <w:p w14:paraId="34C6F17E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4F2B48B0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4A906094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1FD5E309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</w:tc>
        <w:tc>
          <w:tcPr>
            <w:tcW w:w="4230" w:type="dxa"/>
          </w:tcPr>
          <w:p w14:paraId="6B739EDE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4DA2993E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71DDBD42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62B26FBB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7275425B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177F8CB4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769134B9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1345A1BF" w14:textId="45F2DFDA" w:rsidR="007C074A" w:rsidRDefault="007C074A" w:rsidP="007C074A">
            <w:pPr>
              <w:numPr>
                <w:ilvl w:val="0"/>
                <w:numId w:val="5"/>
              </w:num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 returns confirmation of successful update</w:t>
            </w:r>
            <w:r w:rsidR="00666D73">
              <w:rPr>
                <w:rFonts w:ascii="Tahoma" w:hAnsi="Tahoma" w:cs="Tahoma"/>
                <w:i/>
                <w:sz w:val="22"/>
              </w:rPr>
              <w:t xml:space="preserve"> of the member</w:t>
            </w:r>
          </w:p>
        </w:tc>
      </w:tr>
      <w:tr w:rsidR="007C074A" w14:paraId="2F0EBAD9" w14:textId="77777777" w:rsidTr="00100392">
        <w:tc>
          <w:tcPr>
            <w:tcW w:w="2628" w:type="dxa"/>
          </w:tcPr>
          <w:p w14:paraId="446C3CE1" w14:textId="77777777" w:rsidR="007C074A" w:rsidRDefault="007C074A" w:rsidP="007C074A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Alternate flow of events:</w:t>
            </w:r>
          </w:p>
        </w:tc>
        <w:tc>
          <w:tcPr>
            <w:tcW w:w="3780" w:type="dxa"/>
          </w:tcPr>
          <w:p w14:paraId="07685B55" w14:textId="6FFEEACD" w:rsidR="007C074A" w:rsidRDefault="00666D73" w:rsidP="007C074A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n/a</w:t>
            </w:r>
          </w:p>
          <w:p w14:paraId="49848C51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7D07E15B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</w:tc>
        <w:tc>
          <w:tcPr>
            <w:tcW w:w="4230" w:type="dxa"/>
          </w:tcPr>
          <w:p w14:paraId="325D4969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3FD6039B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10552F92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7C074A" w14:paraId="314A3AAA" w14:textId="77777777" w:rsidTr="00100392">
        <w:tc>
          <w:tcPr>
            <w:tcW w:w="2628" w:type="dxa"/>
          </w:tcPr>
          <w:p w14:paraId="6322E342" w14:textId="77777777" w:rsidR="007C074A" w:rsidRDefault="007C074A" w:rsidP="007C074A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</w:tcPr>
          <w:p w14:paraId="4C753F4E" w14:textId="0C7E0F3C" w:rsidR="007C074A" w:rsidRDefault="00666D73" w:rsidP="007C074A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Membership file is updated</w:t>
            </w:r>
          </w:p>
          <w:p w14:paraId="490A757E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7C074A" w14:paraId="38F25287" w14:textId="77777777" w:rsidTr="00100392">
        <w:tc>
          <w:tcPr>
            <w:tcW w:w="2628" w:type="dxa"/>
          </w:tcPr>
          <w:p w14:paraId="07B96813" w14:textId="77777777" w:rsidR="007C074A" w:rsidRDefault="007C074A" w:rsidP="007C074A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lastRenderedPageBreak/>
              <w:t>Outstanding Issues:</w:t>
            </w:r>
          </w:p>
        </w:tc>
        <w:tc>
          <w:tcPr>
            <w:tcW w:w="8010" w:type="dxa"/>
            <w:gridSpan w:val="2"/>
          </w:tcPr>
          <w:p w14:paraId="6EDA4BFC" w14:textId="129263D3" w:rsidR="007C074A" w:rsidRDefault="00666D73" w:rsidP="007C074A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n/a</w:t>
            </w:r>
          </w:p>
          <w:p w14:paraId="47A1ED65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  <w:p w14:paraId="2A1D166E" w14:textId="77777777" w:rsidR="007C074A" w:rsidRDefault="007C074A" w:rsidP="007C074A">
            <w:pPr>
              <w:rPr>
                <w:rFonts w:ascii="Tahoma" w:hAnsi="Tahoma" w:cs="Tahoma"/>
                <w:i/>
                <w:sz w:val="22"/>
              </w:rPr>
            </w:pPr>
          </w:p>
        </w:tc>
      </w:tr>
    </w:tbl>
    <w:p w14:paraId="4354D358" w14:textId="77777777" w:rsidR="00F63426" w:rsidRDefault="00F63426" w:rsidP="00F63426">
      <w:pPr>
        <w:rPr>
          <w:rFonts w:ascii="Copperplate Gothic Bold" w:hAnsi="Copperplate Gothic Bold" w:cs="Tahoma"/>
          <w:bCs/>
          <w:sz w:val="20"/>
          <w:szCs w:val="20"/>
        </w:rPr>
      </w:pPr>
    </w:p>
    <w:p w14:paraId="283CA9B1" w14:textId="77777777" w:rsidR="00F63426" w:rsidRDefault="00F63426" w:rsidP="00F63426">
      <w:pPr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bCs/>
          <w:sz w:val="20"/>
          <w:szCs w:val="20"/>
        </w:rPr>
        <w:br w:type="page"/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F63426" w14:paraId="58B404A3" w14:textId="77777777" w:rsidTr="00100392">
        <w:tc>
          <w:tcPr>
            <w:tcW w:w="2628" w:type="dxa"/>
          </w:tcPr>
          <w:p w14:paraId="3A46B328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</w:tcPr>
          <w:p w14:paraId="4553E6CA" w14:textId="41FF2747" w:rsidR="00F63426" w:rsidRDefault="00026FE2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Membership email</w:t>
            </w:r>
          </w:p>
          <w:p w14:paraId="3EC9A461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594FB096" w14:textId="77777777" w:rsidTr="00100392">
        <w:tc>
          <w:tcPr>
            <w:tcW w:w="2628" w:type="dxa"/>
          </w:tcPr>
          <w:p w14:paraId="0D22D488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</w:tcPr>
          <w:p w14:paraId="0C402DCA" w14:textId="329BEF18" w:rsidR="00F63426" w:rsidRDefault="00026FE2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The system sends out a confirmation to new members once they have successfully been added to the Golf Links system.</w:t>
            </w:r>
          </w:p>
          <w:p w14:paraId="152963B2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FE257D0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4FCD4364" w14:textId="77777777" w:rsidTr="00100392">
        <w:tc>
          <w:tcPr>
            <w:tcW w:w="2628" w:type="dxa"/>
          </w:tcPr>
          <w:p w14:paraId="6136453B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</w:tcPr>
          <w:p w14:paraId="7A0AC0FF" w14:textId="2FED562C" w:rsidR="00F63426" w:rsidRDefault="0050510A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Recruitment Officer</w:t>
            </w:r>
          </w:p>
          <w:p w14:paraId="099AEB4E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1741BBC5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23F9800B" w14:textId="77777777" w:rsidTr="00100392">
        <w:tc>
          <w:tcPr>
            <w:tcW w:w="2628" w:type="dxa"/>
          </w:tcPr>
          <w:p w14:paraId="109F3078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</w:tcPr>
          <w:p w14:paraId="4613169A" w14:textId="390B88D4" w:rsidR="00F63426" w:rsidRDefault="00026FE2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Member must be a new and unique member</w:t>
            </w:r>
          </w:p>
          <w:p w14:paraId="6556F5D3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4217E5C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492CF393" w14:textId="77777777" w:rsidTr="00100392">
        <w:tc>
          <w:tcPr>
            <w:tcW w:w="2628" w:type="dxa"/>
          </w:tcPr>
          <w:p w14:paraId="35B1D9B3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</w:tcPr>
          <w:p w14:paraId="346C1192" w14:textId="5F9723E8" w:rsidR="00026FE2" w:rsidRDefault="00026FE2" w:rsidP="00026FE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 new membership has been created within the system</w:t>
            </w:r>
            <w:r w:rsidR="0050510A">
              <w:rPr>
                <w:rFonts w:ascii="Tahoma" w:hAnsi="Tahoma" w:cs="Tahoma"/>
                <w:i/>
                <w:sz w:val="22"/>
              </w:rPr>
              <w:t xml:space="preserve"> by the Recruitment Officer</w:t>
            </w:r>
          </w:p>
          <w:p w14:paraId="02F9683F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520DF8D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16D6905A" w14:textId="77777777" w:rsidTr="00100392">
        <w:trPr>
          <w:cantSplit/>
          <w:trHeight w:val="143"/>
        </w:trPr>
        <w:tc>
          <w:tcPr>
            <w:tcW w:w="2628" w:type="dxa"/>
            <w:vMerge w:val="restart"/>
          </w:tcPr>
          <w:p w14:paraId="5C892697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</w:tcPr>
          <w:p w14:paraId="149A670B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</w:tcPr>
          <w:p w14:paraId="026FD1F7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F63426" w14:paraId="4E401504" w14:textId="77777777" w:rsidTr="00100392">
        <w:trPr>
          <w:cantSplit/>
          <w:trHeight w:val="2402"/>
        </w:trPr>
        <w:tc>
          <w:tcPr>
            <w:tcW w:w="2628" w:type="dxa"/>
            <w:vMerge/>
          </w:tcPr>
          <w:p w14:paraId="406C9933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</w:tcPr>
          <w:p w14:paraId="213E1577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5CA4B32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1CB3BC9F" w14:textId="0AF6EE38" w:rsidR="00F63426" w:rsidRDefault="0050510A" w:rsidP="0050510A">
            <w:pPr>
              <w:numPr>
                <w:ilvl w:val="0"/>
                <w:numId w:val="7"/>
              </w:num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Recruitment Officer enters new members into the system</w:t>
            </w:r>
          </w:p>
          <w:p w14:paraId="3657D21D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2247EC5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D203C69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48BA50C0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EB8AFF7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E4364E1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A81F6E2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6E932B6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1B4B5EA4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57A69FC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440A910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FA28D5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A157490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4257AFF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CEC7BCD" w14:textId="77777777" w:rsidR="00F63426" w:rsidRDefault="00F63426" w:rsidP="00100392">
            <w:pPr>
              <w:ind w:right="-108"/>
              <w:rPr>
                <w:rFonts w:ascii="Tahoma" w:hAnsi="Tahoma" w:cs="Tahoma"/>
                <w:i/>
                <w:sz w:val="22"/>
              </w:rPr>
            </w:pPr>
          </w:p>
          <w:p w14:paraId="7756485A" w14:textId="77777777" w:rsidR="00F63426" w:rsidRDefault="00F63426" w:rsidP="00100392">
            <w:pPr>
              <w:ind w:right="-108"/>
              <w:rPr>
                <w:rFonts w:ascii="Tahoma" w:hAnsi="Tahoma" w:cs="Tahoma"/>
                <w:i/>
                <w:sz w:val="22"/>
              </w:rPr>
            </w:pPr>
          </w:p>
          <w:p w14:paraId="44229F94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F50C668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8D87539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315E5D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  <w:tc>
          <w:tcPr>
            <w:tcW w:w="4230" w:type="dxa"/>
          </w:tcPr>
          <w:p w14:paraId="7A1F7D03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50BCB5D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0856F26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A05DFC5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E664FAC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60B61C8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DB32FDE" w14:textId="25180193" w:rsidR="00F63426" w:rsidRDefault="0050510A" w:rsidP="0050510A">
            <w:pPr>
              <w:numPr>
                <w:ilvl w:val="0"/>
                <w:numId w:val="7"/>
              </w:num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 confirms new memberships and sends out emails containing membership numbers and passwords to the relevant members</w:t>
            </w:r>
          </w:p>
        </w:tc>
      </w:tr>
      <w:tr w:rsidR="00F63426" w14:paraId="7BBB40DC" w14:textId="77777777" w:rsidTr="00100392">
        <w:tc>
          <w:tcPr>
            <w:tcW w:w="2628" w:type="dxa"/>
          </w:tcPr>
          <w:p w14:paraId="0B730B3B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Alternate flow of events:</w:t>
            </w:r>
          </w:p>
        </w:tc>
        <w:tc>
          <w:tcPr>
            <w:tcW w:w="3780" w:type="dxa"/>
          </w:tcPr>
          <w:p w14:paraId="57828291" w14:textId="42B391F8" w:rsidR="00F63426" w:rsidRDefault="00026FE2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n/a</w:t>
            </w:r>
          </w:p>
          <w:p w14:paraId="44D7CDFE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6065088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  <w:tc>
          <w:tcPr>
            <w:tcW w:w="4230" w:type="dxa"/>
          </w:tcPr>
          <w:p w14:paraId="5B4C4147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177132C3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CB520E1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0B58AE0C" w14:textId="77777777" w:rsidTr="00100392">
        <w:tc>
          <w:tcPr>
            <w:tcW w:w="2628" w:type="dxa"/>
          </w:tcPr>
          <w:p w14:paraId="59B43221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</w:tcPr>
          <w:p w14:paraId="70F3FFB7" w14:textId="387CE04C" w:rsidR="00F63426" w:rsidRDefault="00026FE2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New members are sent a membership number and password via email</w:t>
            </w:r>
          </w:p>
          <w:p w14:paraId="5BA6069D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09B17376" w14:textId="77777777" w:rsidTr="00100392">
        <w:tc>
          <w:tcPr>
            <w:tcW w:w="2628" w:type="dxa"/>
          </w:tcPr>
          <w:p w14:paraId="6419C33F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lastRenderedPageBreak/>
              <w:t>Outstanding Issues:</w:t>
            </w:r>
          </w:p>
        </w:tc>
        <w:tc>
          <w:tcPr>
            <w:tcW w:w="8010" w:type="dxa"/>
            <w:gridSpan w:val="2"/>
          </w:tcPr>
          <w:p w14:paraId="4B642D44" w14:textId="60CF809D" w:rsidR="00F63426" w:rsidRDefault="00026FE2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n/a</w:t>
            </w:r>
          </w:p>
          <w:p w14:paraId="5D295A53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167B0D14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</w:tbl>
    <w:p w14:paraId="77A73C5F" w14:textId="77777777" w:rsidR="00F63426" w:rsidRDefault="00F63426" w:rsidP="00F63426">
      <w:pPr>
        <w:rPr>
          <w:rFonts w:ascii="Copperplate Gothic Bold" w:hAnsi="Copperplate Gothic Bold" w:cs="Tahoma"/>
          <w:bCs/>
          <w:sz w:val="20"/>
          <w:szCs w:val="20"/>
        </w:rPr>
      </w:pPr>
    </w:p>
    <w:p w14:paraId="65C405CA" w14:textId="77777777" w:rsidR="00F63426" w:rsidRDefault="00F63426" w:rsidP="00F63426">
      <w:pPr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bCs/>
          <w:sz w:val="20"/>
          <w:szCs w:val="20"/>
        </w:rPr>
        <w:br w:type="page"/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F63426" w14:paraId="2CC03DB6" w14:textId="77777777" w:rsidTr="00100392">
        <w:tc>
          <w:tcPr>
            <w:tcW w:w="2628" w:type="dxa"/>
          </w:tcPr>
          <w:p w14:paraId="2C1F0B33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</w:tcPr>
          <w:p w14:paraId="3DFD5DD2" w14:textId="4FDA9E5B" w:rsidR="00F63426" w:rsidRDefault="00660683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Edit Member</w:t>
            </w:r>
          </w:p>
          <w:p w14:paraId="3C052744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75A6F76F" w14:textId="77777777" w:rsidTr="00100392">
        <w:tc>
          <w:tcPr>
            <w:tcW w:w="2628" w:type="dxa"/>
          </w:tcPr>
          <w:p w14:paraId="660C3912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</w:tcPr>
          <w:p w14:paraId="7DF64C17" w14:textId="6FDD95EF" w:rsidR="00F63426" w:rsidRDefault="00660683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Membership information is edited</w:t>
            </w:r>
          </w:p>
          <w:p w14:paraId="6CD2056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026A579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462C1A94" w14:textId="77777777" w:rsidTr="00100392">
        <w:tc>
          <w:tcPr>
            <w:tcW w:w="2628" w:type="dxa"/>
          </w:tcPr>
          <w:p w14:paraId="216F4D6B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</w:tcPr>
          <w:p w14:paraId="45F9D185" w14:textId="27807001" w:rsidR="00F63426" w:rsidRDefault="00660683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Recruitment Officer</w:t>
            </w:r>
          </w:p>
          <w:p w14:paraId="1BE7B861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3992BA5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3C7B6D62" w14:textId="77777777" w:rsidTr="00100392">
        <w:tc>
          <w:tcPr>
            <w:tcW w:w="2628" w:type="dxa"/>
          </w:tcPr>
          <w:p w14:paraId="25047E1A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</w:tcPr>
          <w:p w14:paraId="38667939" w14:textId="68D08E4C" w:rsidR="00F63426" w:rsidRDefault="00660683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Must be an existing member within the system</w:t>
            </w:r>
          </w:p>
          <w:p w14:paraId="4E454803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2E87FCB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3E1EE2C6" w14:textId="77777777" w:rsidTr="00100392">
        <w:tc>
          <w:tcPr>
            <w:tcW w:w="2628" w:type="dxa"/>
          </w:tcPr>
          <w:p w14:paraId="66200BE3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</w:tcPr>
          <w:p w14:paraId="7674E1A6" w14:textId="4F0C9CE8" w:rsidR="00F63426" w:rsidRDefault="00660683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A membership file must be edited</w:t>
            </w:r>
          </w:p>
          <w:p w14:paraId="7D018381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3891DE1A" w14:textId="77777777" w:rsidTr="00100392">
        <w:trPr>
          <w:cantSplit/>
          <w:trHeight w:val="143"/>
        </w:trPr>
        <w:tc>
          <w:tcPr>
            <w:tcW w:w="2628" w:type="dxa"/>
            <w:vMerge w:val="restart"/>
          </w:tcPr>
          <w:p w14:paraId="41EEA9F6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</w:tcPr>
          <w:p w14:paraId="7BFB08A6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</w:tcPr>
          <w:p w14:paraId="6887B0AD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F63426" w14:paraId="22898929" w14:textId="77777777" w:rsidTr="00100392">
        <w:trPr>
          <w:cantSplit/>
          <w:trHeight w:val="2402"/>
        </w:trPr>
        <w:tc>
          <w:tcPr>
            <w:tcW w:w="2628" w:type="dxa"/>
            <w:vMerge/>
          </w:tcPr>
          <w:p w14:paraId="4F024B95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</w:tcPr>
          <w:p w14:paraId="261A7F8D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19C17B1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C45C87A" w14:textId="048ACC68" w:rsidR="00F63426" w:rsidRDefault="00660683" w:rsidP="00660683">
            <w:pPr>
              <w:numPr>
                <w:ilvl w:val="0"/>
                <w:numId w:val="6"/>
              </w:num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Recruitment Officer edits an existing member’s information</w:t>
            </w:r>
          </w:p>
          <w:p w14:paraId="5C28CEBB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48FB0AE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779C766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5E352C5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CEB2AAF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4D12A41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74EDFAC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7E79E15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BA841E0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0F41BB2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FD75608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30C26A1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1432D166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C97E089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98DE798" w14:textId="77777777" w:rsidR="00F63426" w:rsidRDefault="00F63426" w:rsidP="00100392">
            <w:pPr>
              <w:ind w:right="-108"/>
              <w:rPr>
                <w:rFonts w:ascii="Tahoma" w:hAnsi="Tahoma" w:cs="Tahoma"/>
                <w:i/>
                <w:sz w:val="22"/>
              </w:rPr>
            </w:pPr>
          </w:p>
          <w:p w14:paraId="03FAADEE" w14:textId="77777777" w:rsidR="00F63426" w:rsidRDefault="00F63426" w:rsidP="00100392">
            <w:pPr>
              <w:ind w:right="-108"/>
              <w:rPr>
                <w:rFonts w:ascii="Tahoma" w:hAnsi="Tahoma" w:cs="Tahoma"/>
                <w:i/>
                <w:sz w:val="22"/>
              </w:rPr>
            </w:pPr>
          </w:p>
          <w:p w14:paraId="42EF32A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D778E3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1E984B8C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396F2BB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  <w:tc>
          <w:tcPr>
            <w:tcW w:w="4230" w:type="dxa"/>
          </w:tcPr>
          <w:p w14:paraId="60EAC49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9852B87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4E39CE0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B063E7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1997A6F7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9ED00A2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443E3BD1" w14:textId="741FE2B8" w:rsidR="00F63426" w:rsidRDefault="00660683" w:rsidP="00660683">
            <w:pPr>
              <w:numPr>
                <w:ilvl w:val="0"/>
                <w:numId w:val="6"/>
              </w:num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 confirms successful edit of member information</w:t>
            </w:r>
          </w:p>
        </w:tc>
      </w:tr>
      <w:tr w:rsidR="00F63426" w14:paraId="6E078746" w14:textId="77777777" w:rsidTr="00100392">
        <w:tc>
          <w:tcPr>
            <w:tcW w:w="2628" w:type="dxa"/>
          </w:tcPr>
          <w:p w14:paraId="115FA145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Alternate flow of events:</w:t>
            </w:r>
          </w:p>
        </w:tc>
        <w:tc>
          <w:tcPr>
            <w:tcW w:w="3780" w:type="dxa"/>
          </w:tcPr>
          <w:p w14:paraId="1CBA9076" w14:textId="0655EC47" w:rsidR="00F63426" w:rsidRDefault="00660683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n/a</w:t>
            </w:r>
          </w:p>
          <w:p w14:paraId="3C44C1C7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4CAD100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  <w:tc>
          <w:tcPr>
            <w:tcW w:w="4230" w:type="dxa"/>
          </w:tcPr>
          <w:p w14:paraId="63C0C171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4CA0116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4989E8F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4AD50AF3" w14:textId="77777777" w:rsidTr="00100392">
        <w:tc>
          <w:tcPr>
            <w:tcW w:w="2628" w:type="dxa"/>
          </w:tcPr>
          <w:p w14:paraId="31DD7288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</w:tcPr>
          <w:p w14:paraId="177F86AD" w14:textId="241840CB" w:rsidR="00F63426" w:rsidRDefault="00660683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Member information is edited.</w:t>
            </w:r>
          </w:p>
          <w:p w14:paraId="125E6854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40EB93F3" w14:textId="77777777" w:rsidTr="00100392">
        <w:tc>
          <w:tcPr>
            <w:tcW w:w="2628" w:type="dxa"/>
          </w:tcPr>
          <w:p w14:paraId="6A11DB1A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Outstanding Issues:</w:t>
            </w:r>
          </w:p>
        </w:tc>
        <w:tc>
          <w:tcPr>
            <w:tcW w:w="8010" w:type="dxa"/>
            <w:gridSpan w:val="2"/>
          </w:tcPr>
          <w:p w14:paraId="4A0F5195" w14:textId="7CDB7C32" w:rsidR="00F63426" w:rsidRDefault="00660683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n/a</w:t>
            </w:r>
          </w:p>
          <w:p w14:paraId="48B99280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12361C62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</w:tbl>
    <w:p w14:paraId="5B368A78" w14:textId="77777777" w:rsidR="00F63426" w:rsidRDefault="00F63426" w:rsidP="00F63426">
      <w:pPr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bCs/>
          <w:sz w:val="20"/>
          <w:szCs w:val="20"/>
        </w:rPr>
        <w:br w:type="page"/>
      </w:r>
    </w:p>
    <w:tbl>
      <w:tblPr>
        <w:tblW w:w="106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780"/>
        <w:gridCol w:w="4230"/>
      </w:tblGrid>
      <w:tr w:rsidR="00F63426" w14:paraId="6CBD0B3C" w14:textId="77777777" w:rsidTr="00100392">
        <w:tc>
          <w:tcPr>
            <w:tcW w:w="2628" w:type="dxa"/>
          </w:tcPr>
          <w:p w14:paraId="566B042B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Use Case Name:</w:t>
            </w:r>
          </w:p>
        </w:tc>
        <w:tc>
          <w:tcPr>
            <w:tcW w:w="8010" w:type="dxa"/>
            <w:gridSpan w:val="2"/>
          </w:tcPr>
          <w:p w14:paraId="628BD902" w14:textId="1B0D3F3E" w:rsidR="00F63426" w:rsidRDefault="006825E5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Lesson Confirmation</w:t>
            </w:r>
          </w:p>
          <w:p w14:paraId="2A111771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2FA9F311" w14:textId="77777777" w:rsidTr="00100392">
        <w:tc>
          <w:tcPr>
            <w:tcW w:w="2628" w:type="dxa"/>
          </w:tcPr>
          <w:p w14:paraId="2B64FE0D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Description:</w:t>
            </w:r>
          </w:p>
        </w:tc>
        <w:tc>
          <w:tcPr>
            <w:tcW w:w="8010" w:type="dxa"/>
            <w:gridSpan w:val="2"/>
          </w:tcPr>
          <w:p w14:paraId="5C72F8EF" w14:textId="000D96AB" w:rsidR="00F63426" w:rsidRDefault="00D17580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Once a lesson has been booked, the shop clerk sends confirmation to the member and files the lesson</w:t>
            </w:r>
          </w:p>
          <w:p w14:paraId="41C4DC37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840F955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020AD201" w14:textId="77777777" w:rsidTr="00100392">
        <w:tc>
          <w:tcPr>
            <w:tcW w:w="2628" w:type="dxa"/>
          </w:tcPr>
          <w:p w14:paraId="25DEAE11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Actor(s):</w:t>
            </w:r>
          </w:p>
        </w:tc>
        <w:tc>
          <w:tcPr>
            <w:tcW w:w="8010" w:type="dxa"/>
            <w:gridSpan w:val="2"/>
          </w:tcPr>
          <w:p w14:paraId="6AC88250" w14:textId="7210D06E" w:rsidR="00F63426" w:rsidRDefault="00D17580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Shop Clerk</w:t>
            </w:r>
          </w:p>
          <w:p w14:paraId="293C237C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32A1F99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4FC1BDB6" w14:textId="77777777" w:rsidTr="00100392">
        <w:tc>
          <w:tcPr>
            <w:tcW w:w="2628" w:type="dxa"/>
          </w:tcPr>
          <w:p w14:paraId="7427244A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Preconditions:</w:t>
            </w:r>
          </w:p>
        </w:tc>
        <w:tc>
          <w:tcPr>
            <w:tcW w:w="8010" w:type="dxa"/>
            <w:gridSpan w:val="2"/>
          </w:tcPr>
          <w:p w14:paraId="6E6D940B" w14:textId="4D41D35B" w:rsidR="00D17580" w:rsidRDefault="00D17580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Must be an existing and active member</w:t>
            </w:r>
          </w:p>
          <w:p w14:paraId="77873164" w14:textId="6AEDDBCE" w:rsidR="00F63426" w:rsidRDefault="00D17580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Member requests a lesson and has agreed to a schedule</w:t>
            </w:r>
          </w:p>
          <w:p w14:paraId="187EB3BB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5CEE5A23" w14:textId="77777777" w:rsidTr="00100392">
        <w:tc>
          <w:tcPr>
            <w:tcW w:w="2628" w:type="dxa"/>
          </w:tcPr>
          <w:p w14:paraId="5697D279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Trigger:</w:t>
            </w:r>
          </w:p>
        </w:tc>
        <w:tc>
          <w:tcPr>
            <w:tcW w:w="8010" w:type="dxa"/>
            <w:gridSpan w:val="2"/>
          </w:tcPr>
          <w:p w14:paraId="19724041" w14:textId="5C7DCE19" w:rsidR="00F63426" w:rsidRDefault="00D17580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Member has accepted a date for the requested lesson</w:t>
            </w:r>
          </w:p>
          <w:p w14:paraId="4F17BE5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3FAE0DBD" w14:textId="77777777" w:rsidTr="00100392">
        <w:trPr>
          <w:cantSplit/>
          <w:trHeight w:val="143"/>
        </w:trPr>
        <w:tc>
          <w:tcPr>
            <w:tcW w:w="2628" w:type="dxa"/>
            <w:vMerge w:val="restart"/>
          </w:tcPr>
          <w:p w14:paraId="3F04C995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Normal flow of events:</w:t>
            </w:r>
          </w:p>
        </w:tc>
        <w:tc>
          <w:tcPr>
            <w:tcW w:w="3780" w:type="dxa"/>
          </w:tcPr>
          <w:p w14:paraId="35B61CF1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Actor action</w:t>
            </w:r>
          </w:p>
        </w:tc>
        <w:tc>
          <w:tcPr>
            <w:tcW w:w="4230" w:type="dxa"/>
          </w:tcPr>
          <w:p w14:paraId="26810BCA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System Response</w:t>
            </w:r>
          </w:p>
        </w:tc>
      </w:tr>
      <w:tr w:rsidR="00F63426" w14:paraId="4412A493" w14:textId="77777777" w:rsidTr="00100392">
        <w:trPr>
          <w:cantSplit/>
          <w:trHeight w:val="2402"/>
        </w:trPr>
        <w:tc>
          <w:tcPr>
            <w:tcW w:w="2628" w:type="dxa"/>
            <w:vMerge/>
          </w:tcPr>
          <w:p w14:paraId="1351DED5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3780" w:type="dxa"/>
          </w:tcPr>
          <w:p w14:paraId="46DE5CAF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5B966E1A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50AD50E" w14:textId="29075F45" w:rsidR="00F63426" w:rsidRDefault="00D17580" w:rsidP="00D17580">
            <w:pPr>
              <w:numPr>
                <w:ilvl w:val="0"/>
                <w:numId w:val="9"/>
              </w:num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Shop Clerk set the appointment status of the lesson to ‘active’</w:t>
            </w:r>
          </w:p>
          <w:p w14:paraId="1ADEB183" w14:textId="58411DE6" w:rsidR="00D17580" w:rsidRDefault="00D17580" w:rsidP="00D17580">
            <w:pPr>
              <w:rPr>
                <w:rFonts w:ascii="Tahoma" w:hAnsi="Tahoma" w:cs="Tahoma"/>
                <w:i/>
                <w:sz w:val="22"/>
              </w:rPr>
            </w:pPr>
          </w:p>
          <w:p w14:paraId="009E9DDE" w14:textId="04D75707" w:rsidR="00D17580" w:rsidRDefault="00D17580" w:rsidP="00D17580">
            <w:pPr>
              <w:numPr>
                <w:ilvl w:val="0"/>
                <w:numId w:val="9"/>
              </w:num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Shop Clerk sends a confirmation email to the member</w:t>
            </w:r>
          </w:p>
          <w:p w14:paraId="2B8438DC" w14:textId="77777777" w:rsidR="00D17580" w:rsidRDefault="00D17580" w:rsidP="00D17580">
            <w:pPr>
              <w:pStyle w:val="ListParagraph"/>
              <w:rPr>
                <w:rFonts w:ascii="Tahoma" w:hAnsi="Tahoma" w:cs="Tahoma"/>
                <w:i/>
                <w:sz w:val="22"/>
              </w:rPr>
            </w:pPr>
          </w:p>
          <w:p w14:paraId="54325F70" w14:textId="2F86701F" w:rsidR="00D17580" w:rsidRPr="00D17580" w:rsidRDefault="00D17580" w:rsidP="00D17580">
            <w:pPr>
              <w:numPr>
                <w:ilvl w:val="0"/>
                <w:numId w:val="9"/>
              </w:num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Shop Clerk files the lesson</w:t>
            </w:r>
          </w:p>
          <w:p w14:paraId="14D8F8FF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2D50A94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203B598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35A5C4B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  <w:tc>
          <w:tcPr>
            <w:tcW w:w="4230" w:type="dxa"/>
          </w:tcPr>
          <w:p w14:paraId="3C935514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B33C411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BF5BE49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D919E9B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067E80F8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E2669DC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8534356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3EF5F91" w14:textId="77777777" w:rsidR="00D17580" w:rsidRDefault="00D17580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CCDB152" w14:textId="77777777" w:rsidR="00D17580" w:rsidRDefault="00D17580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44B73867" w14:textId="77777777" w:rsidR="00D17580" w:rsidRDefault="00D17580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2A1253DF" w14:textId="77777777" w:rsidR="00D17580" w:rsidRDefault="00D17580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62B7E680" w14:textId="08E1DFD0" w:rsidR="00D17580" w:rsidRDefault="00D17580" w:rsidP="00D17580">
            <w:pPr>
              <w:numPr>
                <w:ilvl w:val="0"/>
                <w:numId w:val="9"/>
              </w:num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System confirmation of the lesson being filed</w:t>
            </w:r>
          </w:p>
        </w:tc>
      </w:tr>
      <w:tr w:rsidR="00F63426" w14:paraId="4EC646BA" w14:textId="77777777" w:rsidTr="00100392">
        <w:tc>
          <w:tcPr>
            <w:tcW w:w="2628" w:type="dxa"/>
          </w:tcPr>
          <w:p w14:paraId="1A4080B5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Alternate flow of events:</w:t>
            </w:r>
          </w:p>
        </w:tc>
        <w:tc>
          <w:tcPr>
            <w:tcW w:w="3780" w:type="dxa"/>
          </w:tcPr>
          <w:p w14:paraId="37966969" w14:textId="38EC0708" w:rsidR="00F63426" w:rsidRDefault="00D17580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n/a</w:t>
            </w:r>
          </w:p>
          <w:p w14:paraId="2056A9D4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7BDE4D6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  <w:tc>
          <w:tcPr>
            <w:tcW w:w="4230" w:type="dxa"/>
          </w:tcPr>
          <w:p w14:paraId="0B00AFC6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34640417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BFDB2EE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48FFA922" w14:textId="77777777" w:rsidTr="00100392">
        <w:tc>
          <w:tcPr>
            <w:tcW w:w="2628" w:type="dxa"/>
          </w:tcPr>
          <w:p w14:paraId="27942790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Post-conditions:</w:t>
            </w:r>
          </w:p>
        </w:tc>
        <w:tc>
          <w:tcPr>
            <w:tcW w:w="8010" w:type="dxa"/>
            <w:gridSpan w:val="2"/>
          </w:tcPr>
          <w:p w14:paraId="79BE788E" w14:textId="2306E944" w:rsidR="00F63426" w:rsidRDefault="00D17580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 xml:space="preserve">Appointment status is set to active and a member receives confirmation of the lesson </w:t>
            </w:r>
          </w:p>
          <w:p w14:paraId="1B23D719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  <w:tr w:rsidR="00F63426" w14:paraId="371933F6" w14:textId="77777777" w:rsidTr="00100392">
        <w:tc>
          <w:tcPr>
            <w:tcW w:w="2628" w:type="dxa"/>
          </w:tcPr>
          <w:p w14:paraId="13084908" w14:textId="77777777" w:rsidR="00F63426" w:rsidRDefault="00F63426" w:rsidP="00100392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Outstanding Issues:</w:t>
            </w:r>
          </w:p>
        </w:tc>
        <w:tc>
          <w:tcPr>
            <w:tcW w:w="8010" w:type="dxa"/>
            <w:gridSpan w:val="2"/>
          </w:tcPr>
          <w:p w14:paraId="3FE67CEA" w14:textId="0045A772" w:rsidR="00F63426" w:rsidRDefault="00D17580" w:rsidP="00100392">
            <w:pPr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i/>
                <w:sz w:val="22"/>
              </w:rPr>
              <w:t>n/a</w:t>
            </w:r>
          </w:p>
          <w:p w14:paraId="08530204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  <w:p w14:paraId="7381013B" w14:textId="77777777" w:rsidR="00F63426" w:rsidRDefault="00F63426" w:rsidP="00100392">
            <w:pPr>
              <w:rPr>
                <w:rFonts w:ascii="Tahoma" w:hAnsi="Tahoma" w:cs="Tahoma"/>
                <w:i/>
                <w:sz w:val="22"/>
              </w:rPr>
            </w:pPr>
          </w:p>
        </w:tc>
      </w:tr>
    </w:tbl>
    <w:p w14:paraId="5CEB4433" w14:textId="77777777" w:rsidR="00F63426" w:rsidRDefault="00F63426" w:rsidP="00F63426">
      <w:pPr>
        <w:rPr>
          <w:rFonts w:ascii="Copperplate Gothic Bold" w:hAnsi="Copperplate Gothic Bold" w:cs="Tahoma"/>
          <w:bCs/>
          <w:sz w:val="20"/>
          <w:szCs w:val="20"/>
        </w:rPr>
      </w:pPr>
    </w:p>
    <w:p w14:paraId="48A43E94" w14:textId="77777777" w:rsidR="004F680C" w:rsidRDefault="004F680C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</w:p>
    <w:p w14:paraId="60019CBD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</w:p>
    <w:p w14:paraId="38E6EADB" w14:textId="77777777" w:rsidR="00D44358" w:rsidRDefault="00D44358" w:rsidP="00D44358">
      <w:pPr>
        <w:rPr>
          <w:rFonts w:ascii="Copperplate Gothic Bold" w:hAnsi="Copperplate Gothic Bold" w:cs="Tahoma"/>
          <w:bCs/>
          <w:sz w:val="20"/>
          <w:szCs w:val="20"/>
        </w:rPr>
      </w:pPr>
    </w:p>
    <w:p w14:paraId="0DCCB87E" w14:textId="4658AE41" w:rsidR="00D44358" w:rsidRDefault="00E7330F" w:rsidP="00D44358">
      <w:pPr>
        <w:jc w:val="center"/>
        <w:rPr>
          <w:rFonts w:ascii="Copperplate Gothic Bold" w:hAnsi="Copperplate Gothic Bold" w:cs="Tahoma"/>
          <w:bCs/>
          <w:sz w:val="32"/>
          <w:szCs w:val="32"/>
        </w:rPr>
      </w:pPr>
      <w:r>
        <w:rPr>
          <w:rFonts w:ascii="Copperplate Gothic Bold" w:hAnsi="Copperplate Gothic Bold" w:cs="Tahoma"/>
          <w:bCs/>
          <w:sz w:val="32"/>
          <w:szCs w:val="32"/>
        </w:rPr>
        <w:br w:type="page"/>
      </w:r>
      <w:r w:rsidR="00D44358" w:rsidRPr="00D44358">
        <w:rPr>
          <w:rFonts w:ascii="Copperplate Gothic Bold" w:hAnsi="Copperplate Gothic Bold" w:cs="Tahoma"/>
          <w:bCs/>
          <w:sz w:val="32"/>
          <w:szCs w:val="32"/>
        </w:rPr>
        <w:lastRenderedPageBreak/>
        <w:t>Sequence Diagram</w:t>
      </w:r>
    </w:p>
    <w:p w14:paraId="01CE6097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32"/>
          <w:szCs w:val="32"/>
        </w:rPr>
      </w:pPr>
    </w:p>
    <w:p w14:paraId="655C37C7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32"/>
          <w:szCs w:val="32"/>
        </w:rPr>
      </w:pPr>
    </w:p>
    <w:p w14:paraId="1DD4AC9B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</w:p>
    <w:p w14:paraId="02EE8297" w14:textId="1DD9D7D6" w:rsidR="00D44358" w:rsidRDefault="00DC379E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bCs/>
          <w:noProof/>
          <w:sz w:val="32"/>
          <w:szCs w:val="32"/>
        </w:rPr>
        <w:drawing>
          <wp:inline distT="0" distB="0" distL="0" distR="0" wp14:anchorId="5321CA74" wp14:editId="001E1A0B">
            <wp:extent cx="5943600" cy="501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358">
        <w:rPr>
          <w:rFonts w:ascii="Copperplate Gothic Bold" w:hAnsi="Copperplate Gothic Bold" w:cs="Tahoma"/>
          <w:bCs/>
          <w:sz w:val="20"/>
          <w:szCs w:val="20"/>
        </w:rPr>
        <w:br w:type="page"/>
      </w:r>
    </w:p>
    <w:p w14:paraId="13148AE3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32"/>
          <w:szCs w:val="32"/>
        </w:rPr>
      </w:pPr>
      <w:r w:rsidRPr="00D44358">
        <w:rPr>
          <w:rFonts w:ascii="Copperplate Gothic Bold" w:hAnsi="Copperplate Gothic Bold" w:cs="Tahoma"/>
          <w:bCs/>
          <w:sz w:val="32"/>
          <w:szCs w:val="32"/>
        </w:rPr>
        <w:t>Sequence Diagram</w:t>
      </w:r>
      <w:r>
        <w:rPr>
          <w:rFonts w:ascii="Copperplate Gothic Bold" w:hAnsi="Copperplate Gothic Bold" w:cs="Tahoma"/>
          <w:bCs/>
          <w:sz w:val="32"/>
          <w:szCs w:val="32"/>
        </w:rPr>
        <w:t xml:space="preserve"> </w:t>
      </w:r>
    </w:p>
    <w:p w14:paraId="1620EA81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32"/>
          <w:szCs w:val="32"/>
        </w:rPr>
      </w:pPr>
    </w:p>
    <w:p w14:paraId="07D11EA6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32"/>
          <w:szCs w:val="32"/>
        </w:rPr>
      </w:pPr>
    </w:p>
    <w:p w14:paraId="7C917A3A" w14:textId="7958D549" w:rsidR="00D44358" w:rsidRDefault="00DC379E" w:rsidP="00D44358">
      <w:pPr>
        <w:jc w:val="center"/>
        <w:rPr>
          <w:rFonts w:ascii="Copperplate Gothic Bold" w:hAnsi="Copperplate Gothic Bold" w:cs="Tahoma"/>
          <w:bCs/>
          <w:sz w:val="32"/>
          <w:szCs w:val="32"/>
        </w:rPr>
      </w:pPr>
      <w:r>
        <w:rPr>
          <w:rFonts w:ascii="Copperplate Gothic Bold" w:hAnsi="Copperplate Gothic Bold" w:cs="Tahoma"/>
          <w:bCs/>
          <w:noProof/>
          <w:sz w:val="32"/>
          <w:szCs w:val="32"/>
        </w:rPr>
        <w:drawing>
          <wp:inline distT="0" distB="0" distL="0" distR="0" wp14:anchorId="6F65E523" wp14:editId="3532CFC0">
            <wp:extent cx="5943600" cy="512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358">
        <w:rPr>
          <w:rFonts w:ascii="Copperplate Gothic Bold" w:hAnsi="Copperplate Gothic Bold" w:cs="Tahoma"/>
          <w:bCs/>
          <w:sz w:val="32"/>
          <w:szCs w:val="32"/>
        </w:rPr>
        <w:br w:type="page"/>
      </w:r>
    </w:p>
    <w:p w14:paraId="740AFE8D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bCs/>
          <w:sz w:val="32"/>
          <w:szCs w:val="32"/>
        </w:rPr>
        <w:t xml:space="preserve">Sequence Diagram </w:t>
      </w:r>
    </w:p>
    <w:p w14:paraId="64D44E3F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</w:p>
    <w:p w14:paraId="3FCABDCC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</w:p>
    <w:p w14:paraId="5FE01F10" w14:textId="2082BF09" w:rsidR="00D44358" w:rsidRDefault="00DC379E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bCs/>
          <w:noProof/>
          <w:sz w:val="20"/>
          <w:szCs w:val="20"/>
        </w:rPr>
        <w:drawing>
          <wp:inline distT="0" distB="0" distL="0" distR="0" wp14:anchorId="7F7003CB" wp14:editId="6E251AD1">
            <wp:extent cx="5943600" cy="4695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358">
        <w:rPr>
          <w:rFonts w:ascii="Copperplate Gothic Bold" w:hAnsi="Copperplate Gothic Bold" w:cs="Tahoma"/>
          <w:bCs/>
          <w:sz w:val="20"/>
          <w:szCs w:val="20"/>
        </w:rPr>
        <w:br w:type="page"/>
      </w:r>
    </w:p>
    <w:p w14:paraId="34148E7E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  <w:r w:rsidRPr="00D44358">
        <w:rPr>
          <w:rFonts w:ascii="Copperplate Gothic Bold" w:hAnsi="Copperplate Gothic Bold" w:cs="Tahoma"/>
          <w:bCs/>
          <w:sz w:val="32"/>
          <w:szCs w:val="32"/>
        </w:rPr>
        <w:t>Sequence Diagram</w:t>
      </w:r>
      <w:r>
        <w:rPr>
          <w:rFonts w:ascii="Copperplate Gothic Bold" w:hAnsi="Copperplate Gothic Bold" w:cs="Tahoma"/>
          <w:bCs/>
          <w:sz w:val="32"/>
          <w:szCs w:val="32"/>
        </w:rPr>
        <w:t xml:space="preserve">  </w:t>
      </w:r>
    </w:p>
    <w:p w14:paraId="13AB3DE9" w14:textId="0FA522FD" w:rsidR="00D44358" w:rsidRDefault="00DC379E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bCs/>
          <w:noProof/>
          <w:sz w:val="20"/>
          <w:szCs w:val="20"/>
        </w:rPr>
        <w:drawing>
          <wp:inline distT="0" distB="0" distL="0" distR="0" wp14:anchorId="18C451E9" wp14:editId="5EE4EEAC">
            <wp:extent cx="5943600" cy="4895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C7B9" w14:textId="1544AA8A" w:rsidR="00D44358" w:rsidRDefault="00D44358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bCs/>
          <w:sz w:val="20"/>
          <w:szCs w:val="20"/>
        </w:rPr>
        <w:br w:type="page"/>
      </w:r>
    </w:p>
    <w:p w14:paraId="6D64C0E6" w14:textId="77777777" w:rsidR="00D44358" w:rsidRPr="00D44358" w:rsidRDefault="00D44358" w:rsidP="00D44358">
      <w:pPr>
        <w:jc w:val="center"/>
        <w:rPr>
          <w:rFonts w:ascii="Copperplate Gothic Bold" w:hAnsi="Copperplate Gothic Bold" w:cs="Tahoma"/>
          <w:bCs/>
          <w:sz w:val="32"/>
          <w:szCs w:val="32"/>
        </w:rPr>
      </w:pPr>
      <w:r w:rsidRPr="00D44358">
        <w:rPr>
          <w:rFonts w:ascii="Copperplate Gothic Bold" w:hAnsi="Copperplate Gothic Bold" w:cs="Tahoma"/>
          <w:bCs/>
          <w:sz w:val="32"/>
          <w:szCs w:val="32"/>
        </w:rPr>
        <w:t>Sequence Diagram</w:t>
      </w:r>
    </w:p>
    <w:p w14:paraId="4D491657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</w:p>
    <w:p w14:paraId="07EAD8E8" w14:textId="7BC0C1DC" w:rsidR="00D44358" w:rsidRDefault="00DC379E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bCs/>
          <w:noProof/>
          <w:sz w:val="20"/>
          <w:szCs w:val="20"/>
        </w:rPr>
        <w:drawing>
          <wp:inline distT="0" distB="0" distL="0" distR="0" wp14:anchorId="79907211" wp14:editId="73115A43">
            <wp:extent cx="5943600" cy="4152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F2D4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</w:p>
    <w:p w14:paraId="486391D9" w14:textId="77777777" w:rsidR="00D44358" w:rsidRDefault="00D44358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</w:p>
    <w:p w14:paraId="2EDEFBB6" w14:textId="37AAD0A7" w:rsidR="00486F3C" w:rsidRDefault="00486F3C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</w:p>
    <w:p w14:paraId="280DADD4" w14:textId="77777777" w:rsidR="00486F3C" w:rsidRPr="00D44358" w:rsidRDefault="00486F3C" w:rsidP="00486F3C">
      <w:pPr>
        <w:jc w:val="center"/>
        <w:rPr>
          <w:rFonts w:ascii="Copperplate Gothic Bold" w:hAnsi="Copperplate Gothic Bold" w:cs="Tahoma"/>
          <w:bCs/>
          <w:sz w:val="32"/>
          <w:szCs w:val="32"/>
        </w:rPr>
      </w:pPr>
      <w:r>
        <w:rPr>
          <w:rFonts w:ascii="Copperplate Gothic Bold" w:hAnsi="Copperplate Gothic Bold" w:cs="Tahoma"/>
          <w:bCs/>
          <w:sz w:val="20"/>
          <w:szCs w:val="20"/>
        </w:rPr>
        <w:br w:type="page"/>
      </w:r>
      <w:r w:rsidRPr="00D44358">
        <w:rPr>
          <w:rFonts w:ascii="Copperplate Gothic Bold" w:hAnsi="Copperplate Gothic Bold" w:cs="Tahoma"/>
          <w:bCs/>
          <w:sz w:val="32"/>
          <w:szCs w:val="32"/>
        </w:rPr>
        <w:lastRenderedPageBreak/>
        <w:t>Sequence Diagram</w:t>
      </w:r>
    </w:p>
    <w:p w14:paraId="3A46F311" w14:textId="5B0CC059" w:rsidR="00D44358" w:rsidRDefault="00486F3C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bCs/>
          <w:sz w:val="20"/>
          <w:szCs w:val="20"/>
        </w:rPr>
        <w:t xml:space="preserve"> </w:t>
      </w:r>
      <w:r w:rsidR="00DC379E">
        <w:rPr>
          <w:rFonts w:ascii="Copperplate Gothic Bold" w:hAnsi="Copperplate Gothic Bold" w:cs="Tahoma"/>
          <w:bCs/>
          <w:noProof/>
          <w:sz w:val="20"/>
          <w:szCs w:val="20"/>
        </w:rPr>
        <w:drawing>
          <wp:inline distT="0" distB="0" distL="0" distR="0" wp14:anchorId="00E69E95" wp14:editId="1218C365">
            <wp:extent cx="5934075" cy="4238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B322" w14:textId="0ECCC4D0" w:rsidR="00486F3C" w:rsidRPr="00D44358" w:rsidRDefault="00486F3C" w:rsidP="00486F3C">
      <w:pPr>
        <w:jc w:val="center"/>
        <w:rPr>
          <w:rFonts w:ascii="Copperplate Gothic Bold" w:hAnsi="Copperplate Gothic Bold" w:cs="Tahoma"/>
          <w:bCs/>
          <w:sz w:val="32"/>
          <w:szCs w:val="32"/>
        </w:rPr>
      </w:pPr>
      <w:r>
        <w:rPr>
          <w:rFonts w:ascii="Copperplate Gothic Bold" w:hAnsi="Copperplate Gothic Bold" w:cs="Tahoma"/>
          <w:bCs/>
          <w:sz w:val="20"/>
          <w:szCs w:val="20"/>
        </w:rPr>
        <w:br w:type="page"/>
      </w:r>
      <w:r w:rsidRPr="00D44358">
        <w:rPr>
          <w:rFonts w:ascii="Copperplate Gothic Bold" w:hAnsi="Copperplate Gothic Bold" w:cs="Tahoma"/>
          <w:bCs/>
          <w:sz w:val="32"/>
          <w:szCs w:val="32"/>
        </w:rPr>
        <w:lastRenderedPageBreak/>
        <w:t>Sequence Diagram</w:t>
      </w:r>
    </w:p>
    <w:p w14:paraId="56608027" w14:textId="67F8B24F" w:rsidR="00486F3C" w:rsidRDefault="00DC379E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bCs/>
          <w:noProof/>
          <w:sz w:val="20"/>
          <w:szCs w:val="20"/>
        </w:rPr>
        <w:drawing>
          <wp:inline distT="0" distB="0" distL="0" distR="0" wp14:anchorId="1302D4F5" wp14:editId="4BE69541">
            <wp:extent cx="5943600" cy="4895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D141" w14:textId="331655A3" w:rsidR="00486F3C" w:rsidRPr="00D44358" w:rsidRDefault="00486F3C" w:rsidP="00486F3C">
      <w:pPr>
        <w:jc w:val="center"/>
        <w:rPr>
          <w:rFonts w:ascii="Copperplate Gothic Bold" w:hAnsi="Copperplate Gothic Bold" w:cs="Tahoma"/>
          <w:bCs/>
          <w:sz w:val="32"/>
          <w:szCs w:val="32"/>
        </w:rPr>
      </w:pPr>
      <w:r>
        <w:rPr>
          <w:rFonts w:ascii="Copperplate Gothic Bold" w:hAnsi="Copperplate Gothic Bold" w:cs="Tahoma"/>
          <w:bCs/>
          <w:sz w:val="20"/>
          <w:szCs w:val="20"/>
        </w:rPr>
        <w:br w:type="page"/>
      </w:r>
      <w:r w:rsidRPr="00D44358">
        <w:rPr>
          <w:rFonts w:ascii="Copperplate Gothic Bold" w:hAnsi="Copperplate Gothic Bold" w:cs="Tahoma"/>
          <w:bCs/>
          <w:sz w:val="32"/>
          <w:szCs w:val="32"/>
        </w:rPr>
        <w:lastRenderedPageBreak/>
        <w:t>Sequence Diagram</w:t>
      </w:r>
    </w:p>
    <w:p w14:paraId="486DD62E" w14:textId="28B09A04" w:rsidR="00486F3C" w:rsidRPr="00D44358" w:rsidRDefault="00DC379E" w:rsidP="00D44358">
      <w:pPr>
        <w:jc w:val="center"/>
        <w:rPr>
          <w:rFonts w:ascii="Copperplate Gothic Bold" w:hAnsi="Copperplate Gothic Bold" w:cs="Tahoma"/>
          <w:bCs/>
          <w:sz w:val="20"/>
          <w:szCs w:val="20"/>
        </w:rPr>
      </w:pPr>
      <w:r>
        <w:rPr>
          <w:rFonts w:ascii="Copperplate Gothic Bold" w:hAnsi="Copperplate Gothic Bold" w:cs="Tahoma"/>
          <w:bCs/>
          <w:noProof/>
          <w:sz w:val="20"/>
          <w:szCs w:val="20"/>
        </w:rPr>
        <w:drawing>
          <wp:inline distT="0" distB="0" distL="0" distR="0" wp14:anchorId="0971B423" wp14:editId="384420F1">
            <wp:extent cx="5943600" cy="46577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F3C" w:rsidRPr="00D44358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C9D67" w14:textId="77777777" w:rsidR="00C02B1D" w:rsidRDefault="00C02B1D">
      <w:r>
        <w:separator/>
      </w:r>
    </w:p>
  </w:endnote>
  <w:endnote w:type="continuationSeparator" w:id="0">
    <w:p w14:paraId="5D8A5941" w14:textId="77777777" w:rsidR="00C02B1D" w:rsidRDefault="00C0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E0DF" w14:textId="77777777" w:rsidR="004F680C" w:rsidRDefault="004F680C" w:rsidP="004F680C">
    <w:pPr>
      <w:pStyle w:val="Footer"/>
      <w:ind w:left="5040" w:firstLine="4320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4D0DBA21" w14:textId="77777777" w:rsidR="004F680C" w:rsidRDefault="004F680C" w:rsidP="004F680C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FE16E" w14:textId="77777777" w:rsidR="00C02B1D" w:rsidRDefault="00C02B1D">
      <w:r>
        <w:separator/>
      </w:r>
    </w:p>
  </w:footnote>
  <w:footnote w:type="continuationSeparator" w:id="0">
    <w:p w14:paraId="597980F2" w14:textId="77777777" w:rsidR="00C02B1D" w:rsidRDefault="00C02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F704C" w14:textId="77777777" w:rsidR="00706B1B" w:rsidRDefault="00B45955">
    <w:pPr>
      <w:pStyle w:val="Header"/>
      <w:tabs>
        <w:tab w:val="clear" w:pos="4320"/>
        <w:tab w:val="clear" w:pos="8640"/>
        <w:tab w:val="right" w:pos="9270"/>
      </w:tabs>
      <w:rPr>
        <w:sz w:val="20"/>
        <w:szCs w:val="20"/>
      </w:rPr>
    </w:pPr>
    <w:r>
      <w:rPr>
        <w:sz w:val="20"/>
        <w:szCs w:val="20"/>
      </w:rPr>
      <w:t>DMIT 2028</w:t>
    </w:r>
    <w:r w:rsidR="00706B1B">
      <w:rPr>
        <w:sz w:val="20"/>
        <w:szCs w:val="20"/>
      </w:rPr>
      <w:tab/>
      <w:t>SYSTEMS ANALYSIS &amp; DESIGN</w:t>
    </w:r>
    <w:r>
      <w:rPr>
        <w:sz w:val="20"/>
        <w:szCs w:val="20"/>
      </w:rPr>
      <w:t xml:space="preserve"> II</w:t>
    </w:r>
  </w:p>
  <w:p w14:paraId="4783CDAE" w14:textId="77777777" w:rsidR="004F680C" w:rsidRDefault="00F92B17">
    <w:pPr>
      <w:pStyle w:val="Header"/>
      <w:tabs>
        <w:tab w:val="clear" w:pos="4320"/>
        <w:tab w:val="clear" w:pos="8640"/>
        <w:tab w:val="right" w:pos="9270"/>
      </w:tabs>
      <w:rPr>
        <w:sz w:val="20"/>
        <w:szCs w:val="20"/>
      </w:rPr>
    </w:pPr>
    <w:r>
      <w:rPr>
        <w:sz w:val="20"/>
        <w:szCs w:val="20"/>
      </w:rPr>
      <w:t>November</w:t>
    </w:r>
    <w:r w:rsidR="004F680C">
      <w:rPr>
        <w:sz w:val="20"/>
        <w:szCs w:val="20"/>
      </w:rPr>
      <w:t>, 20</w:t>
    </w:r>
    <w:r w:rsidR="00DE584F">
      <w:rPr>
        <w:sz w:val="20"/>
        <w:szCs w:val="20"/>
      </w:rPr>
      <w:t>2</w:t>
    </w:r>
    <w:r>
      <w:rPr>
        <w:sz w:val="20"/>
        <w:szCs w:val="20"/>
      </w:rPr>
      <w:t>1</w:t>
    </w:r>
    <w:r w:rsidR="004F680C">
      <w:rPr>
        <w:sz w:val="20"/>
        <w:szCs w:val="20"/>
      </w:rPr>
      <w:t xml:space="preserve"> </w:t>
    </w:r>
    <w:r w:rsidR="004F680C">
      <w:rPr>
        <w:sz w:val="20"/>
        <w:szCs w:val="20"/>
      </w:rPr>
      <w:tab/>
      <w:t xml:space="preserve">Case Study:  Mid-Term Assessment </w:t>
    </w:r>
  </w:p>
  <w:p w14:paraId="26765D49" w14:textId="2A685FAD" w:rsidR="00706B1B" w:rsidRDefault="00DC379E">
    <w:pPr>
      <w:pStyle w:val="Header"/>
      <w:tabs>
        <w:tab w:val="clear" w:pos="4320"/>
        <w:tab w:val="clear" w:pos="8640"/>
        <w:tab w:val="right" w:pos="9270"/>
      </w:tabs>
      <w:rPr>
        <w:color w:val="8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ED92756" wp14:editId="4EB90101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9436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04D8A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46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786"/>
    <w:multiLevelType w:val="hybridMultilevel"/>
    <w:tmpl w:val="B0A66C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B6627"/>
    <w:multiLevelType w:val="multilevel"/>
    <w:tmpl w:val="F0B0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E145072"/>
    <w:multiLevelType w:val="hybridMultilevel"/>
    <w:tmpl w:val="D94E255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A704E"/>
    <w:multiLevelType w:val="hybridMultilevel"/>
    <w:tmpl w:val="75E680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32A2287"/>
    <w:multiLevelType w:val="hybridMultilevel"/>
    <w:tmpl w:val="DC32F7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E3410"/>
    <w:multiLevelType w:val="hybridMultilevel"/>
    <w:tmpl w:val="F0B03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3EF3367"/>
    <w:multiLevelType w:val="hybridMultilevel"/>
    <w:tmpl w:val="6330BF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B6D36"/>
    <w:multiLevelType w:val="hybridMultilevel"/>
    <w:tmpl w:val="D9A4E14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87DF1"/>
    <w:multiLevelType w:val="hybridMultilevel"/>
    <w:tmpl w:val="6B6439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Njc0NTIwsTA3NjdX0lEKTi0uzszPAykwrAUAUaH6yiwAAAA="/>
  </w:docVars>
  <w:rsids>
    <w:rsidRoot w:val="002339C2"/>
    <w:rsid w:val="00026FE2"/>
    <w:rsid w:val="000D79C1"/>
    <w:rsid w:val="00100392"/>
    <w:rsid w:val="00126A19"/>
    <w:rsid w:val="001B3B57"/>
    <w:rsid w:val="001B738F"/>
    <w:rsid w:val="001B7BC0"/>
    <w:rsid w:val="001E1F80"/>
    <w:rsid w:val="001F19F7"/>
    <w:rsid w:val="00220E3F"/>
    <w:rsid w:val="002339C2"/>
    <w:rsid w:val="00282A5C"/>
    <w:rsid w:val="002B26EB"/>
    <w:rsid w:val="002D7BF9"/>
    <w:rsid w:val="00396838"/>
    <w:rsid w:val="003A376C"/>
    <w:rsid w:val="003A5A55"/>
    <w:rsid w:val="003B6C69"/>
    <w:rsid w:val="003C2DC1"/>
    <w:rsid w:val="003E523B"/>
    <w:rsid w:val="003F44DA"/>
    <w:rsid w:val="00407101"/>
    <w:rsid w:val="00424D93"/>
    <w:rsid w:val="00475F07"/>
    <w:rsid w:val="00486F3C"/>
    <w:rsid w:val="004B2500"/>
    <w:rsid w:val="004C7893"/>
    <w:rsid w:val="004E042D"/>
    <w:rsid w:val="004F680C"/>
    <w:rsid w:val="0050340B"/>
    <w:rsid w:val="0050510A"/>
    <w:rsid w:val="00622004"/>
    <w:rsid w:val="006414CB"/>
    <w:rsid w:val="00660683"/>
    <w:rsid w:val="00666D73"/>
    <w:rsid w:val="006825E5"/>
    <w:rsid w:val="006B0E38"/>
    <w:rsid w:val="006C38D2"/>
    <w:rsid w:val="00706B1B"/>
    <w:rsid w:val="00724BF8"/>
    <w:rsid w:val="00726F4F"/>
    <w:rsid w:val="0078186D"/>
    <w:rsid w:val="007A7B9D"/>
    <w:rsid w:val="007C074A"/>
    <w:rsid w:val="008044F3"/>
    <w:rsid w:val="00944E43"/>
    <w:rsid w:val="009A7B19"/>
    <w:rsid w:val="009C18E8"/>
    <w:rsid w:val="009E5348"/>
    <w:rsid w:val="009F00D2"/>
    <w:rsid w:val="009F5591"/>
    <w:rsid w:val="00AE7654"/>
    <w:rsid w:val="00B25F3D"/>
    <w:rsid w:val="00B43B0E"/>
    <w:rsid w:val="00B45955"/>
    <w:rsid w:val="00BC11E7"/>
    <w:rsid w:val="00BC55B9"/>
    <w:rsid w:val="00BD7035"/>
    <w:rsid w:val="00C02B1D"/>
    <w:rsid w:val="00C42ADA"/>
    <w:rsid w:val="00C97B5F"/>
    <w:rsid w:val="00CF6821"/>
    <w:rsid w:val="00D17580"/>
    <w:rsid w:val="00D40E73"/>
    <w:rsid w:val="00D44358"/>
    <w:rsid w:val="00DC379E"/>
    <w:rsid w:val="00DE584F"/>
    <w:rsid w:val="00E01F1D"/>
    <w:rsid w:val="00E530DB"/>
    <w:rsid w:val="00E56516"/>
    <w:rsid w:val="00E7330F"/>
    <w:rsid w:val="00F63426"/>
    <w:rsid w:val="00F9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4F9B7E"/>
  <w14:defaultImageDpi w14:val="0"/>
  <w15:docId w15:val="{933F7102-574D-45BF-AFF3-7C7E19FA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Arial" w:hAnsi="Arial" w:cs="Times New Roman"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C38D2"/>
    <w:rPr>
      <w:rFonts w:ascii="Tahoma" w:hAnsi="Tahoma" w:cs="Times New Roman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D1758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DFD Exercise #1</vt:lpstr>
    </vt:vector>
  </TitlesOfParts>
  <Company>NAIT - CST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 Exercise #1</dc:title>
  <dc:subject>BCS380 - Systems Analysis &amp; Design</dc:subject>
  <dc:creator>WCadence</dc:creator>
  <cp:keywords/>
  <dc:description/>
  <cp:lastModifiedBy>Guillermo E MORONTA FERNANDEZ</cp:lastModifiedBy>
  <cp:revision>2</cp:revision>
  <cp:lastPrinted>2019-09-30T16:50:00Z</cp:lastPrinted>
  <dcterms:created xsi:type="dcterms:W3CDTF">2021-11-11T01:42:00Z</dcterms:created>
  <dcterms:modified xsi:type="dcterms:W3CDTF">2021-11-11T01:42:00Z</dcterms:modified>
</cp:coreProperties>
</file>