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Helpful Links: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http://zesty.ca/pubs/yee-phd.pdf</w:t>
        </w:r>
      </w:hyperlink>
      <w:r w:rsidDel="00000000" w:rsidR="00000000" w:rsidRPr="00000000">
        <w:rPr>
          <w:rtl w:val="0"/>
        </w:rPr>
        <w:t xml:space="preserve"> page 129</w:t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http://stackoverflow.com/questions/997284/how-does-md5sum-algorithm-work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http://stackoverflow.com/questions/984218/pseudocode-check-needs-validation-for-assignment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zesty.ca/pubs/yee-phd.pdf" TargetMode="External"/><Relationship Id="rId6" Type="http://schemas.openxmlformats.org/officeDocument/2006/relationships/hyperlink" Target="http://stackoverflow.com/questions/997284/how-does-md5sum-algorithm-work" TargetMode="External"/><Relationship Id="rId7" Type="http://schemas.openxmlformats.org/officeDocument/2006/relationships/hyperlink" Target="http://stackoverflow.com/questions/984218/pseudocode-check-needs-validation-for-assignment" TargetMode="External"/></Relationships>
</file>