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80"/>
      </w:pPr>
      <w:r>
        <w:rPr>
          <w:rFonts w:ascii="Times New Roman" w:hAnsi="Times New Roman" w:cs="Times New Roman"/>
          <w:sz w:val="58"/>
          <w:sz-cs w:val="58"/>
          <w:b/>
          <w:color w:val="000000"/>
        </w:rPr>
        <w:t xml:space="preserve">Memoona Zareen</w:t>
      </w:r>
    </w:p>
    <w:p>
      <w:pPr/>
      <w:r>
        <w:rPr>
          <w:rFonts w:ascii="Times New Roman" w:hAnsi="Times New Roman" w:cs="Times New Roman"/>
          <w:sz w:val="58"/>
          <w:sz-cs w:val="58"/>
          <w:b/>
          <w:color w:val="000000"/>
        </w:rPr>
        <w:t xml:space="preserve"/>
      </w:r>
    </w:p>
    <w:p>
      <w:pPr/>
      <w:r>
        <w:rPr>
          <w:rFonts w:ascii="Times New Roman" w:hAnsi="Times New Roman" w:cs="Times New Roman"/>
          <w:sz w:val="42"/>
          <w:sz-cs w:val="42"/>
        </w:rPr>
        <w:t xml:space="preserve">Email: memoona.zareen@gmail.com </w:t>
      </w:r>
    </w:p>
    <w:p>
      <w:pPr/>
      <w:r>
        <w:rPr>
          <w:rFonts w:ascii="Times New Roman" w:hAnsi="Times New Roman" w:cs="Times New Roman"/>
          <w:sz w:val="42"/>
          <w:sz-cs w:val="42"/>
        </w:rPr>
        <w:t xml:space="preserve">Mobile: +64 22 4210022</w:t>
      </w:r>
    </w:p>
    <w:p>
      <w:pPr/>
      <w:r>
        <w:rPr>
          <w:rFonts w:ascii="Times New Roman" w:hAnsi="Times New Roman" w:cs="Times New Roman"/>
          <w:sz w:val="42"/>
          <w:sz-cs w:val="42"/>
        </w:rPr>
        <w:t xml:space="preserve">Address: Auckland, New Zealand </w:t>
      </w:r>
    </w:p>
    <w:p>
      <w:pPr/>
      <w:r>
        <w:rPr>
          <w:rFonts w:ascii="Times New Roman" w:hAnsi="Times New Roman" w:cs="Times New Roman"/>
          <w:sz w:val="42"/>
          <w:sz-cs w:val="42"/>
        </w:rPr>
        <w:t xml:space="preserve">English proficiency: PTE 83, July 2024</w:t>
      </w:r>
    </w:p>
    <w:p>
      <w:pPr>
        <w:jc w:val="both"/>
      </w:pPr>
      <w:r>
        <w:rPr>
          <w:rFonts w:ascii="Times New Roman" w:hAnsi="Times New Roman" w:cs="Times New Roman"/>
          <w:sz w:val="42"/>
          <w:sz-cs w:val="42"/>
        </w:rPr>
        <w:t xml:space="preserve"/>
      </w:r>
    </w:p>
    <w:p>
      <w:pPr>
        <w:jc w:val="both"/>
      </w:pPr>
      <w:r>
        <w:rPr>
          <w:rFonts w:ascii="Times New Roman" w:hAnsi="Times New Roman" w:cs="Times New Roman"/>
          <w:sz w:val="42"/>
          <w:sz-cs w:val="42"/>
          <w:b/>
        </w:rPr>
        <w:t xml:space="preserve">Executive Summary </w:t>
      </w:r>
    </w:p>
    <w:p>
      <w:pPr>
        <w:jc w:val="both"/>
      </w:pPr>
      <w:r>
        <w:rPr>
          <w:rFonts w:ascii="Times New Roman" w:hAnsi="Times New Roman" w:cs="Times New Roman"/>
          <w:sz w:val="42"/>
          <w:sz-cs w:val="42"/>
        </w:rPr>
        <w:t xml:space="preserve">I am a dedicated learner and honest professional with high integrity and enthusiasm. I have worked in teams and performed solely as well. I have served the academia and worked on institutional collaborations and partnerships. Leveraging my communication and relationship-building skills, I facilitated collaborations of universities to bring coopetition and to create a cooperative network of value creation for mutual win. I have also worked as a lecturer of management, strategy and business and have authored several research papers published in internationally renowned journals and conferences. My doctoral research is focused on multi-organisational ecosystems using blockchain technology. I am keen to work on inter and intra organizational communications, collaboration, negotiations, conflict management and client management for shared goals. I am a great proponent of sustainable work practices, and consider sustainability, diversity and inclusivity crucial for organisational and socio-economic development.</w:t>
      </w:r>
    </w:p>
    <w:p>
      <w:pPr>
        <w:jc w:val="center"/>
        <w:spacing w:before="240"/>
      </w:pPr>
      <w:r>
        <w:rPr>
          <w:rFonts w:ascii="Times New Roman" w:hAnsi="Times New Roman" w:cs="Times New Roman"/>
          <w:sz w:val="42"/>
          <w:sz-cs w:val="42"/>
          <w:b/>
        </w:rPr>
        <w:t xml:space="preserve">Education </w:t>
      </w:r>
    </w:p>
    <w:p>
      <w:pPr>
        <w:jc w:val="both"/>
        <w:ind w:left="720" w:first-line="-720"/>
      </w:pPr>
      <w:r>
        <w:rPr>
          <w:rFonts w:ascii="Times New Roman" w:hAnsi="Times New Roman" w:cs="Times New Roman"/>
          <w:sz w:val="42"/>
          <w:sz-cs w:val="42"/>
        </w:rPr>
        <w:t xml:space="preserve"/>
        <w:tab/>
        <w:t xml:space="preserve">•</w:t>
        <w:tab/>
        <w:t xml:space="preserve">PhD Candidate at the University of Auckland Business School, University of Auckland, New Zealand.   (In progress). Thesis: Blockchain Multi-organisational Ecosystems. </w:t>
      </w:r>
    </w:p>
    <w:p>
      <w:pPr>
        <w:jc w:val="both"/>
        <w:ind w:left="720" w:first-line="-720"/>
        <w:spacing w:before="240"/>
      </w:pPr>
      <w:r>
        <w:rPr>
          <w:rFonts w:ascii="Times New Roman" w:hAnsi="Times New Roman" w:cs="Times New Roman"/>
          <w:sz w:val="42"/>
          <w:sz-cs w:val="42"/>
        </w:rPr>
        <w:t xml:space="preserve"/>
        <w:tab/>
        <w:t xml:space="preserve">•</w:t>
        <w:tab/>
        <w:t xml:space="preserve">M. Phil Business Administration (2014) with CGPA 3.98/4 from Superior University, Pakistan.                    </w:t>
      </w:r>
    </w:p>
    <w:p>
      <w:pPr>
        <w:jc w:val="both"/>
        <w:ind w:left="360"/>
        <w:spacing w:before="240"/>
      </w:pPr>
      <w:r>
        <w:rPr>
          <w:rFonts w:ascii="Times New Roman" w:hAnsi="Times New Roman" w:cs="Times New Roman"/>
          <w:sz w:val="42"/>
          <w:sz-cs w:val="42"/>
        </w:rPr>
        <w:t xml:space="preserve">Thesis: Mobile Money: Advancing Financial Inclusion of Unbanked Developing Population.</w:t>
      </w:r>
    </w:p>
    <w:p>
      <w:pPr>
        <w:jc w:val="both"/>
        <w:ind w:left="720" w:first-line="-720"/>
        <w:spacing w:before="240"/>
      </w:pPr>
      <w:r>
        <w:rPr>
          <w:rFonts w:ascii="Times New Roman" w:hAnsi="Times New Roman" w:cs="Times New Roman"/>
          <w:sz w:val="42"/>
          <w:sz-cs w:val="42"/>
        </w:rPr>
        <w:t xml:space="preserve"/>
        <w:tab/>
        <w:t xml:space="preserve">•</w:t>
        <w:tab/>
        <w:t xml:space="preserve">Masters of Business and Information Technology (MBIT) from the University of the Punjab, Pakistan.</w:t>
      </w:r>
    </w:p>
    <w:p>
      <w:pPr>
        <w:jc w:val="both"/>
        <w:ind w:left="360"/>
        <w:spacing w:before="240"/>
      </w:pPr>
      <w:r>
        <w:rPr>
          <w:rFonts w:ascii="Times New Roman" w:hAnsi="Times New Roman" w:cs="Times New Roman"/>
          <w:sz w:val="42"/>
          <w:sz-cs w:val="42"/>
        </w:rPr>
        <w:t xml:space="preserve">Majors: Information Technology and Finance </w:t>
      </w:r>
    </w:p>
    <w:p>
      <w:pPr>
        <w:jc w:val="both"/>
        <w:ind w:left="720" w:first-line="-720"/>
        <w:spacing w:before="240"/>
      </w:pPr>
      <w:r>
        <w:rPr>
          <w:rFonts w:ascii="Times New Roman" w:hAnsi="Times New Roman" w:cs="Times New Roman"/>
          <w:sz w:val="42"/>
          <w:sz-cs w:val="42"/>
        </w:rPr>
        <w:t xml:space="preserve"/>
        <w:tab/>
        <w:t xml:space="preserve">•</w:t>
        <w:tab/>
        <w:t xml:space="preserve">Bachelor of Sciences from The University of Punjab, Pakistan. (Mathematics &amp; Physics)</w:t>
      </w:r>
    </w:p>
    <w:p>
      <w:pPr>
        <w:jc w:val="center"/>
        <w:ind w:right="18"/>
        <w:spacing w:before="240"/>
      </w:pPr>
      <w:r>
        <w:rPr>
          <w:rFonts w:ascii="Times New Roman" w:hAnsi="Times New Roman" w:cs="Times New Roman"/>
          <w:sz w:val="42"/>
          <w:sz-cs w:val="42"/>
          <w:b/>
          <w:color w:val="000000"/>
        </w:rPr>
        <w:t xml:space="preserve">Special Achievements</w:t>
      </w:r>
    </w:p>
    <w:p>
      <w:pPr>
        <w:jc w:val="both"/>
        <w:ind w:left="720" w:first-line="-720"/>
      </w:pPr>
      <w:r>
        <w:rPr>
          <w:rFonts w:ascii="Times New Roman" w:hAnsi="Times New Roman" w:cs="Times New Roman"/>
          <w:sz w:val="42"/>
          <w:sz-cs w:val="42"/>
          <w:color w:val="000000"/>
        </w:rPr>
        <w:t xml:space="preserve"/>
        <w:tab/>
        <w:t xml:space="preserve">•</w:t>
        <w:tab/>
        <w:t xml:space="preserve">Dean's Doctoral Scholarship Award– Recipient of Dean's Scholarship award for PhD from the University of Auckland Business School, University of Auckland, New Zealand. (2020-2023)</w:t>
      </w:r>
    </w:p>
    <w:p>
      <w:pPr>
        <w:jc w:val="both"/>
        <w:ind w:left="720" w:first-line="-720"/>
      </w:pPr>
      <w:r>
        <w:rPr>
          <w:rFonts w:ascii="Times New Roman" w:hAnsi="Times New Roman" w:cs="Times New Roman"/>
          <w:sz w:val="42"/>
          <w:sz-cs w:val="42"/>
          <w:color w:val="000000"/>
        </w:rPr>
        <w:t xml:space="preserve"/>
        <w:tab/>
        <w:t xml:space="preserve">•</w:t>
        <w:tab/>
        <w:t xml:space="preserve">Distinction in M. Phil (Gold Medalist) - First position in M. Phil from Superior University with a CGPA of 3.98/4 and overall 88% marks. </w:t>
      </w:r>
    </w:p>
    <w:p>
      <w:pPr>
        <w:jc w:val="both"/>
        <w:ind w:left="720" w:first-line="-720"/>
      </w:pPr>
      <w:r>
        <w:rPr>
          <w:rFonts w:ascii="Times New Roman" w:hAnsi="Times New Roman" w:cs="Times New Roman"/>
          <w:sz w:val="42"/>
          <w:sz-cs w:val="42"/>
          <w:color w:val="000000"/>
        </w:rPr>
        <w:t xml:space="preserve"/>
        <w:tab/>
        <w:t xml:space="preserve">•</w:t>
        <w:tab/>
        <w:t xml:space="preserve">Best Paper Presenter Award</w:t>
      </w:r>
      <w:r>
        <w:rPr>
          <w:rFonts w:ascii="Times New Roman" w:hAnsi="Times New Roman" w:cs="Times New Roman"/>
          <w:sz w:val="42"/>
          <w:sz-cs w:val="42"/>
          <w:b/>
          <w:color w:val="000000"/>
        </w:rPr>
        <w:t xml:space="preserve"> - </w:t>
      </w:r>
      <w:r>
        <w:rPr>
          <w:rFonts w:ascii="Times New Roman" w:hAnsi="Times New Roman" w:cs="Times New Roman"/>
          <w:sz w:val="42"/>
          <w:sz-cs w:val="42"/>
          <w:color w:val="000000"/>
        </w:rPr>
        <w:t xml:space="preserve">A conference paper presentation, Mobile Money: Advancing Access to Financial Services, at the International Conference on Management Research (ICMR 2012),</w:t>
      </w:r>
      <w:r>
        <w:rPr>
          <w:rFonts w:ascii="Times New Roman" w:hAnsi="Times New Roman" w:cs="Times New Roman"/>
          <w:sz w:val="42"/>
          <w:sz-cs w:val="42"/>
          <w:b/>
          <w:i/>
          <w:color w:val="000000"/>
        </w:rPr>
        <w:t xml:space="preserve"> </w:t>
      </w:r>
      <w:r>
        <w:rPr>
          <w:rFonts w:ascii="Times New Roman" w:hAnsi="Times New Roman" w:cs="Times New Roman"/>
          <w:sz w:val="42"/>
          <w:sz-cs w:val="42"/>
          <w:color w:val="000000"/>
        </w:rPr>
        <w:t xml:space="preserve">on November 22-23, 2012, in Lahore, Pakistan.</w:t>
      </w:r>
    </w:p>
    <w:p>
      <w:pPr>
        <w:jc w:val="center"/>
        <w:spacing w:before="240"/>
      </w:pPr>
      <w:r>
        <w:rPr>
          <w:rFonts w:ascii="Times New Roman" w:hAnsi="Times New Roman" w:cs="Times New Roman"/>
          <w:sz w:val="42"/>
          <w:sz-cs w:val="42"/>
          <w:b/>
        </w:rPr>
        <w:t xml:space="preserve">Doctoral Research Contributions</w:t>
      </w:r>
    </w:p>
    <w:p>
      <w:pPr>
        <w:ind w:left="720" w:first-line="-720"/>
      </w:pPr>
      <w:r>
        <w:rPr>
          <w:rFonts w:ascii="Times New Roman" w:hAnsi="Times New Roman" w:cs="Times New Roman"/>
          <w:sz w:val="42"/>
          <w:sz-cs w:val="42"/>
        </w:rPr>
        <w:t xml:space="preserve"/>
        <w:tab/>
        <w:t xml:space="preserve">•</w:t>
        <w:tab/>
        <w:t xml:space="preserve">Interviewed 35+ C-level executives of multi-organisational blockchain ecosystems across the globe.</w:t>
      </w:r>
    </w:p>
    <w:p>
      <w:pPr>
        <w:ind w:left="720" w:first-line="-720"/>
        <w:spacing w:before="240"/>
      </w:pPr>
      <w:r>
        <w:rPr>
          <w:rFonts w:ascii="Times New Roman" w:hAnsi="Times New Roman" w:cs="Times New Roman"/>
          <w:sz w:val="42"/>
          <w:sz-cs w:val="42"/>
        </w:rPr>
        <w:t xml:space="preserve"/>
        <w:tab/>
        <w:t xml:space="preserve">•</w:t>
        <w:tab/>
        <w:t xml:space="preserve">Presented my research on six platforms (details mentioned in conference presentations section). </w:t>
      </w:r>
    </w:p>
    <w:p>
      <w:pPr>
        <w:jc w:val="center"/>
        <w:spacing w:before="240"/>
      </w:pPr>
      <w:r>
        <w:rPr>
          <w:rFonts w:ascii="Times New Roman" w:hAnsi="Times New Roman" w:cs="Times New Roman"/>
          <w:sz w:val="42"/>
          <w:sz-cs w:val="42"/>
          <w:b/>
        </w:rPr>
        <w:t xml:space="preserve">Work Experience - The University of Auckland, New Zealand</w:t>
      </w:r>
    </w:p>
    <w:p>
      <w:pPr>
        <w:ind w:left="720" w:first-line="-720"/>
      </w:pPr>
      <w:r>
        <w:rPr>
          <w:rFonts w:ascii="Times New Roman" w:hAnsi="Times New Roman" w:cs="Times New Roman"/>
          <w:sz w:val="42"/>
          <w:sz-cs w:val="42"/>
          <w:b/>
        </w:rPr>
        <w:t xml:space="preserve"/>
        <w:tab/>
        <w:t xml:space="preserve">•</w:t>
        <w:tab/>
        <w:t xml:space="preserve">Data Analysis and Management for Accreditation Committee (fix term, 250 hours) 2024</w:t>
      </w:r>
    </w:p>
    <w:p>
      <w:pPr>
        <w:jc w:val="both"/>
      </w:pPr>
      <w:r>
        <w:rPr>
          <w:rFonts w:ascii="Times New Roman" w:hAnsi="Times New Roman" w:cs="Times New Roman"/>
          <w:sz w:val="42"/>
          <w:sz-cs w:val="42"/>
        </w:rPr>
        <w:t xml:space="preserve">Collecting, sorting, cleaning, analyzing and reporting of research and publications data of faculty of business school for accreditation committee. This role also required high level vertical and horizontal communication and coordination with faculty and within team.</w:t>
      </w:r>
    </w:p>
    <w:p>
      <w:pPr>
        <w:ind w:left="720" w:first-line="-720"/>
        <w:spacing w:before="240"/>
      </w:pPr>
      <w:r>
        <w:rPr>
          <w:rFonts w:ascii="Times New Roman" w:hAnsi="Times New Roman" w:cs="Times New Roman"/>
          <w:sz w:val="42"/>
          <w:sz-cs w:val="42"/>
          <w:b/>
        </w:rPr>
        <w:t xml:space="preserve"/>
        <w:tab/>
        <w:t xml:space="preserve">•</w:t>
        <w:tab/>
        <w:t xml:space="preserve">Graduate Teaching Assistant (GTA) at Business School (Tutoring + Marking)</w:t>
      </w:r>
    </w:p>
    <w:p>
      <w:pPr>
        <w:jc w:val="both"/>
      </w:pPr>
      <w:r>
        <w:rPr>
          <w:rFonts w:ascii="Times New Roman" w:hAnsi="Times New Roman" w:cs="Times New Roman"/>
          <w:sz w:val="42"/>
          <w:sz-cs w:val="42"/>
        </w:rPr>
        <w:t xml:space="preserve">In class tutoring and mentoring and off class queries handling, marking and providing feedback to students.  </w:t>
      </w:r>
    </w:p>
    <w:p>
      <w:pPr>
        <w:ind w:left="720" w:first-line="-720"/>
      </w:pPr>
      <w:r>
        <w:rPr>
          <w:rFonts w:ascii="Times New Roman" w:hAnsi="Times New Roman" w:cs="Times New Roman"/>
          <w:sz w:val="42"/>
          <w:sz-cs w:val="42"/>
        </w:rPr>
        <w:t xml:space="preserve"/>
        <w:tab/>
        <w:t xml:space="preserve">•</w:t>
        <w:tab/>
        <w:t xml:space="preserve">Semester 01, 2024. Business111 - Understanding Business</w:t>
      </w:r>
    </w:p>
    <w:p>
      <w:pPr>
        <w:ind w:left="720" w:first-line="-720"/>
      </w:pPr>
      <w:r>
        <w:rPr>
          <w:rFonts w:ascii="Times New Roman" w:hAnsi="Times New Roman" w:cs="Times New Roman"/>
          <w:sz w:val="42"/>
          <w:sz-cs w:val="42"/>
        </w:rPr>
        <w:t xml:space="preserve"/>
        <w:tab/>
        <w:t xml:space="preserve">•</w:t>
        <w:tab/>
        <w:t xml:space="preserve">Semester 01, 2023. Infosys305 - Digital Strategy Transformation</w:t>
      </w:r>
    </w:p>
    <w:p>
      <w:pPr>
        <w:ind w:left="720" w:first-line="-720"/>
      </w:pPr>
      <w:r>
        <w:rPr>
          <w:rFonts w:ascii="Times New Roman" w:hAnsi="Times New Roman" w:cs="Times New Roman"/>
          <w:sz w:val="42"/>
          <w:sz-cs w:val="42"/>
          <w:b/>
        </w:rPr>
        <w:t xml:space="preserve"/>
        <w:tab/>
        <w:t xml:space="preserve">•</w:t>
        <w:tab/>
        <w:t xml:space="preserve">Senior Resident at the University of Auckland Accommodations (fix term)</w:t>
      </w:r>
    </w:p>
    <w:p>
      <w:pPr/>
      <w:r>
        <w:rPr>
          <w:rFonts w:ascii="Times New Roman" w:hAnsi="Times New Roman" w:cs="Times New Roman"/>
          <w:sz w:val="42"/>
          <w:sz-cs w:val="42"/>
        </w:rPr>
        <w:t xml:space="preserve">To foster communication and networking, organizing weekly events for students of UOA to provide them with socializing opportunities during summer break from November 2022 to February 2023.</w:t>
      </w:r>
    </w:p>
    <w:p>
      <w:pPr/>
      <w:r>
        <w:rPr>
          <w:rFonts w:ascii="Times New Roman" w:hAnsi="Times New Roman" w:cs="Times New Roman"/>
          <w:sz w:val="42"/>
          <w:sz-cs w:val="42"/>
        </w:rPr>
        <w:t xml:space="preserve"/>
      </w:r>
    </w:p>
    <w:p>
      <w:pPr>
        <w:jc w:val="center"/>
      </w:pPr>
      <w:r>
        <w:rPr>
          <w:rFonts w:ascii="Times New Roman" w:hAnsi="Times New Roman" w:cs="Times New Roman"/>
          <w:sz w:val="42"/>
          <w:sz-cs w:val="42"/>
          <w:b/>
        </w:rPr>
        <w:t xml:space="preserve">Other Work – New Zealand</w:t>
      </w:r>
    </w:p>
    <w:p>
      <w:pPr>
        <w:ind w:left="720" w:first-line="-720"/>
      </w:pPr>
      <w:r>
        <w:rPr>
          <w:rFonts w:ascii="Times New Roman" w:hAnsi="Times New Roman" w:cs="Times New Roman"/>
          <w:sz w:val="42"/>
          <w:sz-cs w:val="42"/>
          <w:b/>
        </w:rPr>
        <w:t xml:space="preserve"/>
        <w:tab/>
        <w:t xml:space="preserve">•</w:t>
        <w:tab/>
        <w:t xml:space="preserve">BlockchainNZ</w:t>
      </w:r>
      <w:r>
        <w:rPr>
          <w:rFonts w:ascii="Times New Roman" w:hAnsi="Times New Roman" w:cs="Times New Roman"/>
          <w:sz w:val="42"/>
          <w:sz-cs w:val="42"/>
        </w:rPr>
        <w:t xml:space="preserve"> – Executive Council Member 2022-2024</w:t>
      </w:r>
    </w:p>
    <w:p>
      <w:pPr/>
      <w:r>
        <w:rPr>
          <w:rFonts w:ascii="Times New Roman" w:hAnsi="Times New Roman" w:cs="Times New Roman"/>
          <w:sz w:val="42"/>
          <w:sz-cs w:val="42"/>
        </w:rPr>
        <w:t xml:space="preserve">This role required the promotion of adoption and awareness of blockchain technology and representing BlockchainNZ on various platforms. I took initiatives for international partnerships </w:t>
      </w:r>
    </w:p>
    <w:p>
      <w:pPr>
        <w:ind w:left="720" w:first-line="-720"/>
      </w:pPr>
      <w:r>
        <w:rPr>
          <w:rFonts w:ascii="Times New Roman" w:hAnsi="Times New Roman" w:cs="Times New Roman"/>
          <w:sz w:val="42"/>
          <w:sz-cs w:val="42"/>
          <w:b/>
        </w:rPr>
        <w:t xml:space="preserve"/>
        <w:tab/>
        <w:t xml:space="preserve">•</w:t>
        <w:tab/>
        <w:t xml:space="preserve">Auckland University of Technology</w:t>
      </w:r>
      <w:r>
        <w:rPr>
          <w:rFonts w:ascii="Times New Roman" w:hAnsi="Times New Roman" w:cs="Times New Roman"/>
          <w:sz w:val="42"/>
          <w:sz-cs w:val="42"/>
        </w:rPr>
        <w:t xml:space="preserve"> </w:t>
      </w:r>
      <w:r>
        <w:rPr>
          <w:rFonts w:ascii="Times New Roman" w:hAnsi="Times New Roman" w:cs="Times New Roman"/>
          <w:sz w:val="42"/>
          <w:sz-cs w:val="42"/>
          <w:b/>
        </w:rPr>
        <w:t xml:space="preserve">(AUT)</w:t>
      </w:r>
      <w:r>
        <w:rPr>
          <w:rFonts w:ascii="Times New Roman" w:hAnsi="Times New Roman" w:cs="Times New Roman"/>
          <w:sz w:val="42"/>
          <w:sz-cs w:val="42"/>
        </w:rPr>
        <w:t xml:space="preserve"> – Member Organizing Committee of 15th New Zealand Information Systems Doctoral Consortium (NZISDC) 2024. </w:t>
      </w:r>
    </w:p>
    <w:p>
      <w:pPr/>
      <w:r>
        <w:rPr>
          <w:rFonts w:ascii="Times New Roman" w:hAnsi="Times New Roman" w:cs="Times New Roman"/>
          <w:sz w:val="42"/>
          <w:sz-cs w:val="42"/>
        </w:rPr>
        <w:t xml:space="preserve">This role required result oriented quick and efficient communication, relationship management, task execution and team coordination within time constrains. Multiple formal and informal modes of communication were used within the team and with external stakeholders including IS faculty and doctoral students. Blind review process included assigning unique identifiers to submission, sending them to relevant IS faculty, assuring sufficient feedback is collected, anonymizing feedback, sending it back to students and assuring their participation in the conference. </w:t>
      </w:r>
    </w:p>
    <w:p>
      <w:pPr/>
      <w:r>
        <w:rPr>
          <w:rFonts w:ascii="Times New Roman" w:hAnsi="Times New Roman" w:cs="Times New Roman"/>
          <w:sz w:val="42"/>
          <w:sz-cs w:val="42"/>
        </w:rPr>
        <w:t xml:space="preserve"/>
      </w:r>
    </w:p>
    <w:p>
      <w:pPr>
        <w:jc w:val="center"/>
      </w:pPr>
      <w:r>
        <w:rPr>
          <w:rFonts w:ascii="Times New Roman" w:hAnsi="Times New Roman" w:cs="Times New Roman"/>
          <w:sz w:val="42"/>
          <w:sz-cs w:val="42"/>
          <w:b/>
        </w:rPr>
        <w:t xml:space="preserve">II- Pakistan Work Experience (February 2015 to August 2022)</w:t>
      </w:r>
    </w:p>
    <w:p>
      <w:pPr/>
      <w:r>
        <w:rPr>
          <w:rFonts w:ascii="Times New Roman" w:hAnsi="Times New Roman" w:cs="Times New Roman"/>
          <w:sz w:val="42"/>
          <w:sz-cs w:val="42"/>
          <w:b/>
        </w:rPr>
        <w:t xml:space="preserve">Deputy Manager and Secretary Association of Management Development Institutions in Pakistan (AMDIP) at the University of Management and Technology, Pakistan.</w:t>
      </w:r>
    </w:p>
    <w:p>
      <w:pPr/>
      <w:r>
        <w:rPr>
          <w:rFonts w:ascii="Times New Roman" w:hAnsi="Times New Roman" w:cs="Times New Roman"/>
          <w:sz w:val="42"/>
          <w:sz-cs w:val="42"/>
          <w:b/>
        </w:rPr>
        <w:t xml:space="preserve">Key Responsibilities:</w:t>
      </w:r>
    </w:p>
    <w:p>
      <w:pPr>
        <w:ind w:left="720" w:first-line="-720"/>
      </w:pPr>
      <w:r>
        <w:rPr>
          <w:rFonts w:ascii="Times New Roman" w:hAnsi="Times New Roman" w:cs="Times New Roman"/>
          <w:sz w:val="42"/>
          <w:sz-cs w:val="42"/>
        </w:rPr>
        <w:t xml:space="preserve"/>
        <w:tab/>
        <w:t xml:space="preserve">•</w:t>
        <w:tab/>
        <w:t xml:space="preserve">Institutional Collaborations and Communications with multiple Stakeholders.</w:t>
      </w:r>
    </w:p>
    <w:p>
      <w:pPr>
        <w:ind w:left="720" w:first-line="-720"/>
      </w:pPr>
      <w:r>
        <w:rPr>
          <w:rFonts w:ascii="Times New Roman" w:hAnsi="Times New Roman" w:cs="Times New Roman"/>
          <w:sz w:val="42"/>
          <w:sz-cs w:val="42"/>
        </w:rPr>
        <w:t xml:space="preserve"/>
        <w:tab/>
        <w:t xml:space="preserve">•</w:t>
        <w:tab/>
        <w:t xml:space="preserve">Leading research and development projects.</w:t>
      </w:r>
    </w:p>
    <w:p>
      <w:pPr>
        <w:ind w:left="720" w:first-line="-720"/>
      </w:pPr>
      <w:r>
        <w:rPr>
          <w:rFonts w:ascii="Times New Roman" w:hAnsi="Times New Roman" w:cs="Times New Roman"/>
          <w:sz w:val="42"/>
          <w:sz-cs w:val="42"/>
        </w:rPr>
        <w:t xml:space="preserve"/>
        <w:tab/>
        <w:t xml:space="preserve">•</w:t>
        <w:tab/>
        <w:t xml:space="preserve">Organizing research and development conferences.</w:t>
      </w:r>
    </w:p>
    <w:p>
      <w:pPr>
        <w:ind w:left="720" w:first-line="-720"/>
      </w:pPr>
      <w:r>
        <w:rPr>
          <w:rFonts w:ascii="Times New Roman" w:hAnsi="Times New Roman" w:cs="Times New Roman"/>
          <w:sz w:val="42"/>
          <w:sz-cs w:val="42"/>
        </w:rPr>
        <w:t xml:space="preserve"/>
        <w:tab/>
        <w:t xml:space="preserve">•</w:t>
        <w:tab/>
        <w:t xml:space="preserve">Increasing awareness, outreach, memberships and partnerships.</w:t>
      </w:r>
    </w:p>
    <w:p>
      <w:pPr>
        <w:ind w:left="720" w:first-line="-720"/>
      </w:pPr>
      <w:r>
        <w:rPr>
          <w:rFonts w:ascii="Times New Roman" w:hAnsi="Times New Roman" w:cs="Times New Roman"/>
          <w:sz w:val="42"/>
          <w:sz-cs w:val="42"/>
        </w:rPr>
        <w:t xml:space="preserve"/>
        <w:tab/>
        <w:t xml:space="preserve">•</w:t>
        <w:tab/>
        <w:t xml:space="preserve">Managing funds and sponsorships.</w:t>
      </w:r>
    </w:p>
    <w:p>
      <w:pPr>
        <w:ind w:left="720" w:first-line="-720"/>
      </w:pPr>
      <w:r>
        <w:rPr>
          <w:rFonts w:ascii="Times New Roman" w:hAnsi="Times New Roman" w:cs="Times New Roman"/>
          <w:sz w:val="42"/>
          <w:sz-cs w:val="42"/>
        </w:rPr>
        <w:t xml:space="preserve"/>
        <w:tab/>
        <w:t xml:space="preserve">•</w:t>
        <w:tab/>
        <w:t xml:space="preserve">Onboarding and communication with new members</w:t>
      </w:r>
    </w:p>
    <w:p>
      <w:pPr>
        <w:ind w:left="720" w:first-line="-720"/>
      </w:pPr>
      <w:r>
        <w:rPr>
          <w:rFonts w:ascii="Times New Roman" w:hAnsi="Times New Roman" w:cs="Times New Roman"/>
          <w:sz w:val="42"/>
          <w:sz-cs w:val="42"/>
        </w:rPr>
        <w:t xml:space="preserve"/>
        <w:tab/>
        <w:t xml:space="preserve">•</w:t>
        <w:tab/>
        <w:t xml:space="preserve">Facilitating communication with other South Asian Universities and AMDISA. </w:t>
      </w:r>
    </w:p>
    <w:p>
      <w:pPr>
        <w:ind w:left="720" w:first-line="-720"/>
      </w:pPr>
      <w:r>
        <w:rPr>
          <w:rFonts w:ascii="Times New Roman" w:hAnsi="Times New Roman" w:cs="Times New Roman"/>
          <w:sz w:val="42"/>
          <w:sz-cs w:val="42"/>
        </w:rPr>
        <w:t xml:space="preserve"/>
        <w:tab/>
        <w:t xml:space="preserve">•</w:t>
        <w:tab/>
        <w:t xml:space="preserve">Member of AMDIP Executive Board.</w:t>
      </w:r>
    </w:p>
    <w:p>
      <w:pPr>
        <w:jc w:val="both"/>
      </w:pPr>
      <w:r>
        <w:rPr>
          <w:rFonts w:ascii="Times New Roman" w:hAnsi="Times New Roman" w:cs="Times New Roman"/>
          <w:sz w:val="42"/>
          <w:sz-cs w:val="42"/>
          <w:b/>
        </w:rPr>
        <w:t xml:space="preserve">Convened Annual Executive Board Meetings of AMDIP from 2016 to 2022</w:t>
      </w:r>
    </w:p>
    <w:p>
      <w:pPr>
        <w:jc w:val="both"/>
        <w:ind w:left="720" w:first-line="-720"/>
      </w:pPr>
      <w:r>
        <w:rPr>
          <w:rFonts w:ascii="Times New Roman" w:hAnsi="Times New Roman" w:cs="Times New Roman"/>
          <w:sz w:val="42"/>
          <w:sz-cs w:val="42"/>
        </w:rPr>
        <w:t xml:space="preserve"/>
        <w:tab/>
        <w:t xml:space="preserve">•</w:t>
        <w:tab/>
        <w:t xml:space="preserve">Setting the agenda of board meetings.</w:t>
      </w:r>
    </w:p>
    <w:p>
      <w:pPr>
        <w:jc w:val="both"/>
        <w:ind w:left="720" w:first-line="-720"/>
      </w:pPr>
      <w:r>
        <w:rPr>
          <w:rFonts w:ascii="Times New Roman" w:hAnsi="Times New Roman" w:cs="Times New Roman"/>
          <w:sz w:val="42"/>
          <w:sz-cs w:val="42"/>
        </w:rPr>
        <w:t xml:space="preserve"/>
        <w:tab/>
        <w:t xml:space="preserve">•</w:t>
        <w:tab/>
        <w:t xml:space="preserve">Producing reports on yearly performance and key activities.</w:t>
      </w:r>
    </w:p>
    <w:p>
      <w:pPr>
        <w:ind w:left="720" w:first-line="-720"/>
      </w:pPr>
      <w:r>
        <w:rPr>
          <w:rFonts w:ascii="Times New Roman" w:hAnsi="Times New Roman" w:cs="Times New Roman"/>
          <w:sz w:val="42"/>
          <w:sz-cs w:val="42"/>
        </w:rPr>
        <w:t xml:space="preserve"/>
        <w:tab/>
        <w:t xml:space="preserve">•</w:t>
        <w:tab/>
        <w:t xml:space="preserve">Devising strategic road map, proposals and operational plans of AMDIP</w:t>
      </w:r>
    </w:p>
    <w:p>
      <w:pPr>
        <w:jc w:val="both"/>
        <w:ind w:left="720" w:first-line="-720"/>
      </w:pPr>
      <w:r>
        <w:rPr>
          <w:rFonts w:ascii="Times New Roman" w:hAnsi="Times New Roman" w:cs="Times New Roman"/>
          <w:sz w:val="42"/>
          <w:sz-cs w:val="42"/>
        </w:rPr>
        <w:t xml:space="preserve"/>
        <w:tab/>
        <w:t xml:space="preserve">•</w:t>
        <w:tab/>
        <w:t xml:space="preserve">Assisting the President in the execution of all Executive Board Meetings.</w:t>
      </w:r>
    </w:p>
    <w:p>
      <w:pPr>
        <w:jc w:val="both"/>
        <w:ind w:left="720" w:first-line="-720"/>
      </w:pPr>
      <w:r>
        <w:rPr>
          <w:rFonts w:ascii="Times New Roman" w:hAnsi="Times New Roman" w:cs="Times New Roman"/>
          <w:sz w:val="42"/>
          <w:sz-cs w:val="42"/>
        </w:rPr>
        <w:t xml:space="preserve"/>
        <w:tab/>
        <w:t xml:space="preserve">•</w:t>
        <w:tab/>
        <w:t xml:space="preserve">Assisting the nomination and selection of the new President.</w:t>
      </w:r>
    </w:p>
    <w:p>
      <w:pPr>
        <w:jc w:val="both"/>
        <w:ind w:left="720" w:first-line="-720"/>
      </w:pPr>
      <w:r>
        <w:rPr>
          <w:rFonts w:ascii="Times New Roman" w:hAnsi="Times New Roman" w:cs="Times New Roman"/>
          <w:sz w:val="42"/>
          <w:sz-cs w:val="42"/>
        </w:rPr>
        <w:t xml:space="preserve"/>
        <w:tab/>
        <w:t xml:space="preserve">•</w:t>
        <w:tab/>
        <w:t xml:space="preserve">Drafting and disseminating minutes of meetings to all participants. </w:t>
      </w:r>
    </w:p>
    <w:p>
      <w:pPr>
        <w:spacing w:before="240"/>
      </w:pPr>
      <w:r>
        <w:rPr>
          <w:rFonts w:ascii="Times New Roman" w:hAnsi="Times New Roman" w:cs="Times New Roman"/>
          <w:sz w:val="42"/>
          <w:sz-cs w:val="42"/>
          <w:b/>
        </w:rPr>
        <w:t xml:space="preserve">Organized Research Conferences and faculty development sessions as Secretary AMDIP</w:t>
      </w:r>
    </w:p>
    <w:p>
      <w:pPr/>
      <w:r>
        <w:rPr>
          <w:rFonts w:ascii="Times New Roman" w:hAnsi="Times New Roman" w:cs="Times New Roman"/>
          <w:sz w:val="42"/>
          <w:sz-cs w:val="42"/>
        </w:rPr>
        <w:t xml:space="preserve">During my term as Secretary AMDIP, AMDIP hosted 30+ research conferences, colloquiums and faculty development programs. Various trainings, workshops, policy roundtables and brainstorming sessions were part of these conferences. I was the conference manager or lead organizer for 14 such events where AMDIP was the organizer and I was member of the organizing committee for 19 events where AMDIP was a partner. Major capabilities used for organizing these conferences included: </w:t>
      </w:r>
    </w:p>
    <w:p>
      <w:pPr>
        <w:ind w:left="720" w:first-line="-720"/>
      </w:pPr>
      <w:r>
        <w:rPr>
          <w:rFonts w:ascii="Times New Roman" w:hAnsi="Times New Roman" w:cs="Times New Roman"/>
          <w:sz w:val="42"/>
          <w:sz-cs w:val="42"/>
        </w:rPr>
        <w:t xml:space="preserve"/>
        <w:tab/>
        <w:t xml:space="preserve">•</w:t>
        <w:tab/>
        <w:t xml:space="preserve">Leading the organizing committee and breaking down roles and responsibilities and assigning them to right individuals keeping an eye on the progress and taking corrective measures.</w:t>
      </w:r>
    </w:p>
    <w:p>
      <w:pPr>
        <w:ind w:left="720" w:first-line="-720"/>
        <w:spacing w:before="240"/>
      </w:pPr>
      <w:r>
        <w:rPr>
          <w:rFonts w:ascii="Times New Roman" w:hAnsi="Times New Roman" w:cs="Times New Roman"/>
          <w:sz w:val="42"/>
          <w:sz-cs w:val="42"/>
        </w:rPr>
        <w:t xml:space="preserve"/>
        <w:tab/>
        <w:t xml:space="preserve">•</w:t>
        <w:tab/>
        <w:t xml:space="preserve">Hosting regular progress update meetings and keeping the president and patrons informed.</w:t>
      </w:r>
    </w:p>
    <w:p>
      <w:pPr>
        <w:ind w:left="720" w:first-line="-720"/>
        <w:spacing w:before="240"/>
      </w:pPr>
      <w:r>
        <w:rPr>
          <w:rFonts w:ascii="Times New Roman" w:hAnsi="Times New Roman" w:cs="Times New Roman"/>
          <w:sz w:val="42"/>
          <w:sz-cs w:val="42"/>
        </w:rPr>
        <w:t xml:space="preserve"/>
        <w:tab/>
        <w:t xml:space="preserve">•</w:t>
        <w:tab/>
        <w:t xml:space="preserve">Inviting speakers, bringing partners, sponsors and other influencing groups.</w:t>
      </w:r>
    </w:p>
    <w:p>
      <w:pPr>
        <w:ind w:left="720" w:first-line="-720"/>
        <w:spacing w:before="240"/>
      </w:pPr>
      <w:r>
        <w:rPr>
          <w:rFonts w:ascii="Times New Roman" w:hAnsi="Times New Roman" w:cs="Times New Roman"/>
          <w:sz w:val="42"/>
          <w:sz-cs w:val="42"/>
        </w:rPr>
        <w:t xml:space="preserve"/>
        <w:tab/>
        <w:t xml:space="preserve">•</w:t>
        <w:tab/>
        <w:t xml:space="preserve">Ensuring the representation of respective industry and their interactions with academics on all levels. </w:t>
      </w:r>
    </w:p>
    <w:p>
      <w:pPr>
        <w:ind w:left="720" w:first-line="-720"/>
        <w:spacing w:before="240"/>
      </w:pPr>
      <w:r>
        <w:rPr>
          <w:rFonts w:ascii="Times New Roman" w:hAnsi="Times New Roman" w:cs="Times New Roman"/>
          <w:sz w:val="42"/>
          <w:sz-cs w:val="42"/>
        </w:rPr>
        <w:t xml:space="preserve"/>
        <w:tab/>
        <w:t xml:space="preserve">•</w:t>
        <w:tab/>
        <w:t xml:space="preserve">Keeping an eyes on expenses and finding sponsors. </w:t>
      </w:r>
    </w:p>
    <w:p>
      <w:pPr>
        <w:ind w:left="720" w:first-line="-720"/>
        <w:spacing w:before="240"/>
      </w:pPr>
      <w:r>
        <w:rPr>
          <w:rFonts w:ascii="Times New Roman" w:hAnsi="Times New Roman" w:cs="Times New Roman"/>
          <w:sz w:val="42"/>
          <w:sz-cs w:val="42"/>
        </w:rPr>
        <w:t xml:space="preserve"/>
        <w:tab/>
        <w:t xml:space="preserve">•</w:t>
        <w:tab/>
        <w:t xml:space="preserve">Engaging universities based on their competitive advantages.</w:t>
      </w:r>
    </w:p>
    <w:p>
      <w:pPr>
        <w:ind w:left="720" w:first-line="-720"/>
        <w:spacing w:before="240"/>
      </w:pPr>
      <w:r>
        <w:rPr>
          <w:rFonts w:ascii="Times New Roman" w:hAnsi="Times New Roman" w:cs="Times New Roman"/>
          <w:sz w:val="42"/>
          <w:sz-cs w:val="42"/>
        </w:rPr>
        <w:t xml:space="preserve"/>
        <w:tab/>
        <w:t xml:space="preserve">•</w:t>
        <w:tab/>
        <w:t xml:space="preserve">Execution of the conference </w:t>
      </w:r>
    </w:p>
    <w:p>
      <w:pPr>
        <w:ind w:left="720" w:first-line="-720"/>
        <w:spacing w:before="240"/>
      </w:pPr>
      <w:r>
        <w:rPr>
          <w:rFonts w:ascii="Times New Roman" w:hAnsi="Times New Roman" w:cs="Times New Roman"/>
          <w:sz w:val="42"/>
          <w:sz-cs w:val="42"/>
        </w:rPr>
        <w:t xml:space="preserve"/>
        <w:tab/>
        <w:t xml:space="preserve">•</w:t>
        <w:tab/>
        <w:t xml:space="preserve">Ensuring the dissemination of post conference material and reposts to all stakeholders and media platforms. </w:t>
      </w:r>
    </w:p>
    <w:p>
      <w:pPr>
        <w:ind w:right="18"/>
        <w:spacing w:before="240"/>
      </w:pPr>
      <w:r>
        <w:rPr>
          <w:rFonts w:ascii="Times New Roman" w:hAnsi="Times New Roman" w:cs="Times New Roman"/>
          <w:sz w:val="42"/>
          <w:sz-cs w:val="42"/>
          <w:b/>
          <w:color w:val="000000"/>
        </w:rPr>
        <w:t xml:space="preserve">Interviews Conducted on Education Quality and Faculty Development</w:t>
      </w:r>
    </w:p>
    <w:p>
      <w:pPr>
        <w:jc w:val="both"/>
        <w:ind w:left="720" w:right="18" w:first-line="-720"/>
      </w:pPr>
      <w:r>
        <w:rPr>
          <w:rFonts w:ascii="Times New Roman" w:hAnsi="Times New Roman" w:cs="Times New Roman"/>
          <w:sz w:val="42"/>
          <w:sz-cs w:val="42"/>
          <w:color w:val="000000"/>
        </w:rPr>
        <w:t xml:space="preserve"/>
        <w:tab/>
        <w:t xml:space="preserve">•</w:t>
        <w:tab/>
        <w:t xml:space="preserve">Professor Niasr Ahmad Siddiqui – Vice Chancellor Sukkur Institute of Business Administration University, Pakistan (October, 2018)</w:t>
      </w:r>
    </w:p>
    <w:p>
      <w:pPr>
        <w:jc w:val="both"/>
        <w:ind w:left="720" w:right="18" w:first-line="-720"/>
      </w:pPr>
      <w:r>
        <w:rPr>
          <w:rFonts w:ascii="Times New Roman" w:hAnsi="Times New Roman" w:cs="Times New Roman"/>
          <w:sz w:val="42"/>
          <w:sz-cs w:val="42"/>
          <w:color w:val="000000"/>
        </w:rPr>
        <w:t xml:space="preserve"/>
        <w:tab/>
        <w:t xml:space="preserve">•</w:t>
        <w:tab/>
        <w:t xml:space="preserve">Dr Ishrat Hussain – Advisor to Prime Minister of Pakistan (Federal Minister)/ Former Governor State Bank of Pakistan/ Former Dean IBA Karachi, Pakistan (November, 2019)</w:t>
      </w:r>
    </w:p>
    <w:p>
      <w:pPr>
        <w:jc w:val="both"/>
        <w:ind w:left="720" w:right="18" w:first-line="-720"/>
      </w:pPr>
      <w:r>
        <w:rPr>
          <w:rFonts w:ascii="Times New Roman" w:hAnsi="Times New Roman" w:cs="Times New Roman"/>
          <w:sz w:val="42"/>
          <w:sz-cs w:val="42"/>
          <w:color w:val="000000"/>
        </w:rPr>
        <w:t xml:space="preserve"/>
        <w:tab/>
        <w:t xml:space="preserve">•</w:t>
        <w:tab/>
        <w:t xml:space="preserve">Dr Syed Zahoor Hassan – Professor Emeritus/ Former Vice Chancellor Lahore University of Management Sciences (LUMS), Pakistan. (2020)</w:t>
      </w:r>
    </w:p>
    <w:p>
      <w:pPr>
        <w:ind w:right="18"/>
        <w:spacing w:before="240"/>
      </w:pPr>
      <w:r>
        <w:rPr>
          <w:rFonts w:ascii="Times New Roman" w:hAnsi="Times New Roman" w:cs="Times New Roman"/>
          <w:sz w:val="42"/>
          <w:sz-cs w:val="42"/>
          <w:b/>
          <w:color w:val="000000"/>
        </w:rPr>
        <w:t xml:space="preserve">Panel Discussions Organised and Moderated </w:t>
      </w:r>
    </w:p>
    <w:p>
      <w:pPr>
        <w:jc w:val="both"/>
        <w:ind w:left="720" w:right="18" w:first-line="-720"/>
        <w:spacing w:after="200"/>
      </w:pPr>
      <w:r>
        <w:rPr>
          <w:rFonts w:ascii="Times New Roman" w:hAnsi="Times New Roman" w:cs="Times New Roman"/>
          <w:sz w:val="42"/>
          <w:sz-cs w:val="42"/>
          <w:b/>
          <w:color w:val="000000"/>
        </w:rPr>
        <w:t xml:space="preserve"/>
        <w:tab/>
        <w:t xml:space="preserve">•</w:t>
        <w:tab/>
        <w:t xml:space="preserve">Vice Chancellor Forum</w:t>
      </w:r>
      <w:r>
        <w:rPr>
          <w:rFonts w:ascii="Times New Roman" w:hAnsi="Times New Roman" w:cs="Times New Roman"/>
          <w:sz w:val="42"/>
          <w:sz-cs w:val="42"/>
          <w:color w:val="000000"/>
        </w:rPr>
        <w:t xml:space="preserve"> on "Inclusive Growth, Business Education, Institutional Collaborations: Role of AMDIP and AMDISA". (September 27, 2019)</w:t>
      </w:r>
    </w:p>
    <w:p>
      <w:pPr>
        <w:jc w:val="both"/>
        <w:ind w:left="720" w:right="18" w:first-line="-720"/>
        <w:spacing w:after="200"/>
      </w:pPr>
      <w:r>
        <w:rPr>
          <w:rFonts w:ascii="Times New Roman" w:hAnsi="Times New Roman" w:cs="Times New Roman"/>
          <w:sz w:val="42"/>
          <w:sz-cs w:val="42"/>
          <w:b/>
          <w:color w:val="000000"/>
        </w:rPr>
        <w:t xml:space="preserve"/>
        <w:tab/>
        <w:t xml:space="preserve">•</w:t>
        <w:tab/>
        <w:t xml:space="preserve">Business Schools Deans Forum</w:t>
      </w:r>
      <w:r>
        <w:rPr>
          <w:rFonts w:ascii="Times New Roman" w:hAnsi="Times New Roman" w:cs="Times New Roman"/>
          <w:sz w:val="42"/>
          <w:sz-cs w:val="42"/>
          <w:color w:val="000000"/>
        </w:rPr>
        <w:t xml:space="preserve"> on "The Challenges and Consequences of Transformation to Virtual Teaching Methods". (December 20, 2020)</w:t>
      </w:r>
    </w:p>
    <w:p>
      <w:pPr>
        <w:jc w:val="both"/>
        <w:ind w:left="720" w:right="18" w:first-line="-720"/>
        <w:spacing w:after="200"/>
      </w:pPr>
      <w:r>
        <w:rPr>
          <w:rFonts w:ascii="Times New Roman" w:hAnsi="Times New Roman" w:cs="Times New Roman"/>
          <w:sz w:val="42"/>
          <w:sz-cs w:val="42"/>
          <w:b/>
          <w:color w:val="000000"/>
        </w:rPr>
        <w:t xml:space="preserve"/>
        <w:tab/>
        <w:t xml:space="preserve">•</w:t>
        <w:tab/>
        <w:t xml:space="preserve">Vice Chancellor Forum</w:t>
      </w:r>
      <w:r>
        <w:rPr>
          <w:rFonts w:ascii="Times New Roman" w:hAnsi="Times New Roman" w:cs="Times New Roman"/>
          <w:sz w:val="42"/>
          <w:sz-cs w:val="42"/>
          <w:color w:val="000000"/>
        </w:rPr>
        <w:t xml:space="preserve"> on "Emerging New Normal for Resilient Organisations". (May 25, 2022)</w:t>
      </w:r>
    </w:p>
    <w:p>
      <w:pPr>
        <w:jc w:val="both"/>
        <w:ind w:right="18"/>
      </w:pPr>
      <w:r>
        <w:rPr>
          <w:rFonts w:ascii="Times New Roman" w:hAnsi="Times New Roman" w:cs="Times New Roman"/>
          <w:sz w:val="42"/>
          <w:sz-cs w:val="42"/>
          <w:b/>
          <w:color w:val="000000"/>
        </w:rPr>
        <w:t xml:space="preserve">Focus Group Conducted </w:t>
      </w:r>
    </w:p>
    <w:p>
      <w:pPr>
        <w:ind w:left="720" w:right="18" w:first-line="-720"/>
        <w:spacing w:after="200"/>
      </w:pPr>
      <w:r>
        <w:rPr>
          <w:rFonts w:ascii="Times New Roman" w:hAnsi="Times New Roman" w:cs="Times New Roman"/>
          <w:sz w:val="42"/>
          <w:sz-cs w:val="42"/>
          <w:color w:val="000000"/>
        </w:rPr>
        <w:t xml:space="preserve"/>
        <w:tab/>
        <w:t xml:space="preserve">•</w:t>
        <w:tab/>
        <w:t xml:space="preserve">Business School Faculty Development Program – A focus group of Senior Faculty/HODs and Deans of Business Schools to identify needs and key areas for faculty development. (2020)</w:t>
      </w:r>
    </w:p>
    <w:p>
      <w:pPr>
        <w:ind w:right="18"/>
      </w:pPr>
      <w:r>
        <w:rPr>
          <w:rFonts w:ascii="Times New Roman" w:hAnsi="Times New Roman" w:cs="Times New Roman"/>
          <w:sz w:val="42"/>
          <w:sz-cs w:val="42"/>
          <w:b/>
          <w:color w:val="000000"/>
        </w:rPr>
        <w:t xml:space="preserve">Keynote Speeches delivered</w:t>
      </w:r>
    </w:p>
    <w:p>
      <w:pPr>
        <w:jc w:val="both"/>
        <w:ind w:left="720" w:right="18" w:first-line="-720"/>
        <w:spacing w:after="200"/>
      </w:pPr>
      <w:r>
        <w:rPr>
          <w:rFonts w:ascii="Times New Roman" w:hAnsi="Times New Roman" w:cs="Times New Roman"/>
          <w:sz w:val="42"/>
          <w:sz-cs w:val="42"/>
          <w:color w:val="000000"/>
        </w:rPr>
        <w:t xml:space="preserve"/>
        <w:tab/>
        <w:t xml:space="preserve">•</w:t>
        <w:tab/>
        <w:t xml:space="preserve">The Opening Address of the 15</w:t>
      </w:r>
      <w:r>
        <w:rPr>
          <w:rFonts w:ascii="Times New Roman" w:hAnsi="Times New Roman" w:cs="Times New Roman"/>
          <w:sz w:val="42"/>
          <w:sz-cs w:val="42"/>
          <w:vertAlign w:val="superscript"/>
          <w:color w:val="000000"/>
        </w:rPr>
        <w:t xml:space="preserve">th</w:t>
      </w:r>
      <w:r>
        <w:rPr>
          <w:rFonts w:ascii="Times New Roman" w:hAnsi="Times New Roman" w:cs="Times New Roman"/>
          <w:sz w:val="42"/>
          <w:sz-cs w:val="42"/>
          <w:color w:val="000000"/>
        </w:rPr>
        <w:t xml:space="preserve"> South Asian Management Forum on September 27, 2019.</w:t>
      </w:r>
    </w:p>
    <w:p>
      <w:pPr>
        <w:jc w:val="both"/>
        <w:ind w:left="720" w:first-line="-720"/>
        <w:spacing w:before="240"/>
      </w:pPr>
      <w:r>
        <w:rPr>
          <w:rFonts w:ascii="Times New Roman" w:hAnsi="Times New Roman" w:cs="Times New Roman"/>
          <w:sz w:val="42"/>
          <w:sz-cs w:val="42"/>
        </w:rPr>
        <w:t xml:space="preserve"/>
        <w:tab/>
        <w:t xml:space="preserve">•</w:t>
        <w:tab/>
        <w:t xml:space="preserve">A keynote on "Institutional Collaborations" at the 3</w:t>
      </w:r>
      <w:r>
        <w:rPr>
          <w:rFonts w:ascii="Times New Roman" w:hAnsi="Times New Roman" w:cs="Times New Roman"/>
          <w:sz w:val="42"/>
          <w:sz-cs w:val="42"/>
          <w:vertAlign w:val="superscript"/>
        </w:rPr>
        <w:t xml:space="preserve">rd</w:t>
      </w:r>
      <w:r>
        <w:rPr>
          <w:rFonts w:ascii="Times New Roman" w:hAnsi="Times New Roman" w:cs="Times New Roman"/>
          <w:sz w:val="42"/>
          <w:sz-cs w:val="42"/>
        </w:rPr>
        <w:t xml:space="preserve"> International Virtual Research Conference on Business and Technology, Karachi on November 20, 2021.</w:t>
      </w:r>
    </w:p>
    <w:p>
      <w:pPr>
        <w:jc w:val="both"/>
        <w:ind w:left="720" w:right="18" w:first-line="-720"/>
        <w:spacing w:before="240" w:after="200"/>
      </w:pPr>
      <w:r>
        <w:rPr>
          <w:rFonts w:ascii="Times New Roman" w:hAnsi="Times New Roman" w:cs="Times New Roman"/>
          <w:sz w:val="42"/>
          <w:sz-cs w:val="42"/>
          <w:color w:val="000000"/>
        </w:rPr>
        <w:t xml:space="preserve"/>
        <w:tab/>
        <w:t xml:space="preserve">•</w:t>
        <w:tab/>
        <w:t xml:space="preserve">A keynote on "Blockchain Business Application" at the 3</w:t>
      </w:r>
      <w:r>
        <w:rPr>
          <w:rFonts w:ascii="Times New Roman" w:hAnsi="Times New Roman" w:cs="Times New Roman"/>
          <w:sz w:val="42"/>
          <w:sz-cs w:val="42"/>
          <w:vertAlign w:val="superscript"/>
          <w:color w:val="000000"/>
        </w:rPr>
        <w:t xml:space="preserve">rd</w:t>
      </w:r>
      <w:r>
        <w:rPr>
          <w:rFonts w:ascii="Times New Roman" w:hAnsi="Times New Roman" w:cs="Times New Roman"/>
          <w:sz w:val="42"/>
          <w:sz-cs w:val="42"/>
          <w:color w:val="000000"/>
        </w:rPr>
        <w:t xml:space="preserve"> International Conference on Business and Technological Trends held in Istanbul, Turkey, on January 20, 2022.</w:t>
      </w:r>
    </w:p>
    <w:p>
      <w:pPr>
        <w:jc w:val="both"/>
        <w:ind w:left="720" w:right="18" w:first-line="-720"/>
        <w:spacing w:after="200"/>
      </w:pPr>
      <w:r>
        <w:rPr>
          <w:rFonts w:ascii="Times New Roman" w:hAnsi="Times New Roman" w:cs="Times New Roman"/>
          <w:sz w:val="42"/>
          <w:sz-cs w:val="42"/>
          <w:color w:val="000000"/>
        </w:rPr>
        <w:t xml:space="preserve"/>
        <w:tab/>
        <w:t xml:space="preserve">•</w:t>
        <w:tab/>
        <w:t xml:space="preserve">The Opening Address of the 8</w:t>
      </w:r>
      <w:r>
        <w:rPr>
          <w:rFonts w:ascii="Times New Roman" w:hAnsi="Times New Roman" w:cs="Times New Roman"/>
          <w:sz w:val="42"/>
          <w:sz-cs w:val="42"/>
          <w:vertAlign w:val="superscript"/>
          <w:color w:val="000000"/>
        </w:rPr>
        <w:t xml:space="preserve">th</w:t>
      </w:r>
      <w:r>
        <w:rPr>
          <w:rFonts w:ascii="Times New Roman" w:hAnsi="Times New Roman" w:cs="Times New Roman"/>
          <w:sz w:val="42"/>
          <w:sz-cs w:val="42"/>
          <w:color w:val="000000"/>
        </w:rPr>
        <w:t xml:space="preserve"> International Conference on Business Management (ICOBM), on May 27, 2022.</w:t>
      </w:r>
    </w:p>
    <w:p>
      <w:pPr>
        <w:jc w:val="center"/>
        <w:spacing w:before="240"/>
      </w:pPr>
      <w:r>
        <w:rPr>
          <w:rFonts w:ascii="Times New Roman" w:hAnsi="Times New Roman" w:cs="Times New Roman"/>
          <w:sz w:val="42"/>
          <w:sz-cs w:val="42"/>
          <w:b/>
        </w:rPr>
        <w:t xml:space="preserve">Teaching Experience Pakistan (March 2014 – August 2015)</w:t>
      </w:r>
    </w:p>
    <w:p>
      <w:pPr>
        <w:ind w:left="720" w:first-line="-720"/>
      </w:pPr>
      <w:r>
        <w:rPr>
          <w:rFonts w:ascii="Times New Roman" w:hAnsi="Times New Roman" w:cs="Times New Roman"/>
          <w:sz w:val="42"/>
          <w:sz-cs w:val="42"/>
          <w:b/>
        </w:rPr>
        <w:t xml:space="preserve"/>
        <w:tab/>
        <w:t xml:space="preserve">•</w:t>
        <w:tab/>
        <w:t xml:space="preserve">Lecturer of Management</w:t>
      </w:r>
      <w:r>
        <w:rPr>
          <w:rFonts w:ascii="Times New Roman" w:hAnsi="Times New Roman" w:cs="Times New Roman"/>
          <w:sz w:val="42"/>
          <w:sz-cs w:val="42"/>
        </w:rPr>
        <w:t xml:space="preserve">: National College of Business Administration and Economics (NCBA&amp;E), Lahore, Pakistan (March 2014 – February 2015)</w:t>
      </w:r>
    </w:p>
    <w:p>
      <w:pPr>
        <w:ind w:left="756"/>
      </w:pPr>
      <w:r>
        <w:rPr>
          <w:rFonts w:ascii="Times New Roman" w:hAnsi="Times New Roman" w:cs="Times New Roman"/>
          <w:sz w:val="42"/>
          <w:sz-cs w:val="42"/>
        </w:rPr>
        <w:t xml:space="preserve">Demonstrated the following Courses:</w:t>
      </w:r>
    </w:p>
    <w:p>
      <w:pPr>
        <w:ind w:left="720" w:first-line="-720"/>
      </w:pPr>
      <w:r>
        <w:rPr>
          <w:rFonts w:ascii="Times New Roman" w:hAnsi="Times New Roman" w:cs="Times New Roman"/>
          <w:sz w:val="42"/>
          <w:sz-cs w:val="42"/>
        </w:rPr>
        <w:t xml:space="preserve"/>
        <w:tab/>
        <w:t xml:space="preserve">•</w:t>
        <w:tab/>
        <w:t xml:space="preserve"/>
      </w:r>
    </w:p>
    <w:p>
      <w:pPr>
        <w:ind w:left="720" w:first-line="-720"/>
      </w:pPr>
      <w:r>
        <w:rPr>
          <w:rFonts w:ascii="Times New Roman" w:hAnsi="Times New Roman" w:cs="Times New Roman"/>
          <w:sz w:val="42"/>
          <w:sz-cs w:val="42"/>
          <w:color w:val="000000"/>
        </w:rPr>
        <w:t xml:space="preserve"/>
        <w:tab/>
        <w:t xml:space="preserve">•</w:t>
        <w:tab/>
        <w:t xml:space="preserve">Principles of Management </w:t>
      </w:r>
    </w:p>
    <w:p>
      <w:pPr>
        <w:ind w:left="720" w:first-line="-720"/>
      </w:pPr>
      <w:r>
        <w:rPr>
          <w:rFonts w:ascii="Times New Roman" w:hAnsi="Times New Roman" w:cs="Times New Roman"/>
          <w:sz w:val="42"/>
          <w:sz-cs w:val="42"/>
          <w:color w:val="000000"/>
        </w:rPr>
        <w:t xml:space="preserve"/>
        <w:tab/>
        <w:t xml:space="preserve">•</w:t>
        <w:tab/>
        <w:t xml:space="preserve">Strategic Management </w:t>
      </w:r>
    </w:p>
    <w:p>
      <w:pPr>
        <w:ind w:left="720" w:first-line="-720"/>
      </w:pPr>
      <w:r>
        <w:rPr>
          <w:rFonts w:ascii="Times New Roman" w:hAnsi="Times New Roman" w:cs="Times New Roman"/>
          <w:sz w:val="42"/>
          <w:sz-cs w:val="42"/>
          <w:color w:val="000000"/>
        </w:rPr>
        <w:t xml:space="preserve"/>
        <w:tab/>
        <w:t xml:space="preserve">•</w:t>
        <w:tab/>
        <w:t xml:space="preserve">Human Resource Management </w:t>
      </w:r>
    </w:p>
    <w:p>
      <w:pPr>
        <w:ind w:left="720" w:first-line="-720"/>
      </w:pPr>
      <w:r>
        <w:rPr>
          <w:rFonts w:ascii="Times New Roman" w:hAnsi="Times New Roman" w:cs="Times New Roman"/>
          <w:sz w:val="42"/>
          <w:sz-cs w:val="42"/>
          <w:color w:val="000000"/>
        </w:rPr>
        <w:t xml:space="preserve"/>
        <w:tab/>
        <w:t xml:space="preserve">•</w:t>
        <w:tab/>
        <w:t xml:space="preserve">Change Management</w:t>
      </w:r>
    </w:p>
    <w:p>
      <w:pPr>
        <w:ind w:left="720" w:first-line="-720"/>
        <w:spacing w:before="240"/>
      </w:pPr>
      <w:r>
        <w:rPr>
          <w:rFonts w:ascii="Times New Roman" w:hAnsi="Times New Roman" w:cs="Times New Roman"/>
          <w:sz w:val="42"/>
          <w:sz-cs w:val="42"/>
          <w:color w:val="000000"/>
        </w:rPr>
        <w:t xml:space="preserve"/>
        <w:tab/>
        <w:t xml:space="preserve">•</w:t>
        <w:tab/>
        <w:t xml:space="preserve">Business Research Methods </w:t>
      </w:r>
    </w:p>
    <w:p>
      <w:pPr>
        <w:ind w:left="720" w:first-line="-720"/>
        <w:spacing w:before="240"/>
      </w:pPr>
      <w:r>
        <w:rPr>
          <w:rFonts w:ascii="Times New Roman" w:hAnsi="Times New Roman" w:cs="Times New Roman"/>
          <w:sz w:val="42"/>
          <w:sz-cs w:val="42"/>
          <w:b/>
        </w:rPr>
        <w:t xml:space="preserve"/>
        <w:tab/>
        <w:t xml:space="preserve">•</w:t>
        <w:tab/>
        <w:t xml:space="preserve">Visiting Faculty: </w:t>
      </w:r>
      <w:r>
        <w:rPr>
          <w:rFonts w:ascii="Times New Roman" w:hAnsi="Times New Roman" w:cs="Times New Roman"/>
          <w:sz w:val="42"/>
          <w:sz-cs w:val="42"/>
        </w:rPr>
        <w:t xml:space="preserve">National College of Business Administration and Economics (NCBA&amp;E), Lahore, Pakistan (February 2015 - August 2015)</w:t>
      </w:r>
    </w:p>
    <w:p>
      <w:pPr>
        <w:ind w:left="720" w:first-line="-720"/>
      </w:pPr>
      <w:r>
        <w:rPr>
          <w:rFonts w:ascii="Times New Roman" w:hAnsi="Times New Roman" w:cs="Times New Roman"/>
          <w:sz w:val="42"/>
          <w:sz-cs w:val="42"/>
          <w:b/>
        </w:rPr>
        <w:t xml:space="preserve"/>
        <w:tab/>
        <w:t xml:space="preserve">•</w:t>
        <w:tab/>
        <w:t xml:space="preserve">Instructor for ACCA </w:t>
      </w:r>
      <w:r>
        <w:rPr>
          <w:rFonts w:ascii="Times New Roman" w:hAnsi="Times New Roman" w:cs="Times New Roman"/>
          <w:sz w:val="42"/>
          <w:sz-cs w:val="42"/>
        </w:rPr>
        <w:t xml:space="preserve">(Association of Certified Chartered Accountants)</w:t>
      </w:r>
    </w:p>
    <w:p>
      <w:pPr/>
      <w:r>
        <w:rPr>
          <w:rFonts w:ascii="Times New Roman" w:hAnsi="Times New Roman" w:cs="Times New Roman"/>
          <w:sz w:val="42"/>
          <w:sz-cs w:val="42"/>
          <w:b/>
        </w:rPr>
        <w:t xml:space="preserve">July 2014 - December 2014 </w:t>
      </w:r>
      <w:r>
        <w:rPr>
          <w:rFonts w:ascii="Times New Roman" w:hAnsi="Times New Roman" w:cs="Times New Roman"/>
          <w:sz w:val="42"/>
          <w:sz-cs w:val="42"/>
        </w:rPr>
        <w:t xml:space="preserve">Visiting Faculty at Acute Business College (ABC)</w:t>
      </w:r>
    </w:p>
    <w:p>
      <w:pPr/>
      <w:r>
        <w:rPr>
          <w:rFonts w:ascii="Times New Roman" w:hAnsi="Times New Roman" w:cs="Times New Roman"/>
          <w:sz w:val="42"/>
          <w:sz-cs w:val="42"/>
          <w:b/>
        </w:rPr>
        <w:t xml:space="preserve">Professional Paper</w:t>
      </w:r>
      <w:r>
        <w:rPr>
          <w:rFonts w:ascii="Times New Roman" w:hAnsi="Times New Roman" w:cs="Times New Roman"/>
          <w:sz w:val="42"/>
          <w:sz-cs w:val="42"/>
        </w:rPr>
        <w:t xml:space="preserve"> </w:t>
      </w:r>
      <w:r>
        <w:rPr>
          <w:rFonts w:ascii="Times New Roman" w:hAnsi="Times New Roman" w:cs="Times New Roman"/>
          <w:sz w:val="42"/>
          <w:sz-cs w:val="42"/>
          <w:b/>
          <w:i/>
        </w:rPr>
        <w:t xml:space="preserve">P3:</w:t>
      </w:r>
      <w:r>
        <w:rPr>
          <w:rFonts w:ascii="Times New Roman" w:hAnsi="Times New Roman" w:cs="Times New Roman"/>
          <w:sz w:val="42"/>
          <w:sz-cs w:val="42"/>
        </w:rPr>
        <w:t xml:space="preserve">  </w:t>
      </w:r>
      <w:r>
        <w:rPr>
          <w:rFonts w:ascii="Times New Roman" w:hAnsi="Times New Roman" w:cs="Times New Roman"/>
          <w:sz w:val="42"/>
          <w:sz-cs w:val="42"/>
          <w:b/>
          <w:i/>
        </w:rPr>
        <w:t xml:space="preserve">Business Analysis</w:t>
      </w:r>
    </w:p>
    <w:p>
      <w:pPr>
        <w:jc w:val="center"/>
        <w:spacing w:before="240"/>
      </w:pPr>
      <w:r>
        <w:rPr>
          <w:rFonts w:ascii="Times New Roman" w:hAnsi="Times New Roman" w:cs="Times New Roman"/>
          <w:sz w:val="42"/>
          <w:sz-cs w:val="42"/>
          <w:b/>
        </w:rPr>
        <w:t xml:space="preserve">Research and Publications</w:t>
      </w:r>
    </w:p>
    <w:p>
      <w:pPr>
        <w:jc w:val="center"/>
      </w:pPr>
      <w:r>
        <w:rPr>
          <w:rFonts w:ascii="Times New Roman" w:hAnsi="Times New Roman" w:cs="Times New Roman"/>
          <w:sz w:val="42"/>
          <w:sz-cs w:val="42"/>
        </w:rPr>
        <w:t xml:space="preserve">Google Scholar Citations: 580+</w:t>
      </w:r>
    </w:p>
    <w:p>
      <w:pPr>
        <w:jc w:val="center"/>
      </w:pPr>
      <w:r>
        <w:rPr>
          <w:rFonts w:ascii="Times New Roman" w:hAnsi="Times New Roman" w:cs="Times New Roman"/>
          <w:sz w:val="42"/>
          <w:sz-cs w:val="42"/>
        </w:rPr>
        <w:t xml:space="preserve">https://scholar.google.com/citations?user=2t7YBR0AAAAJ&amp;hl=en</w:t>
      </w:r>
    </w:p>
    <w:p>
      <w:pPr/>
      <w:r>
        <w:rPr>
          <w:rFonts w:ascii="Times New Roman" w:hAnsi="Times New Roman" w:cs="Times New Roman"/>
          <w:sz w:val="42"/>
          <w:sz-cs w:val="42"/>
          <w:b/>
        </w:rPr>
        <w:t xml:space="preserve">Journal Publications:</w:t>
      </w:r>
    </w:p>
    <w:p>
      <w:pPr>
        <w:jc w:val="both"/>
        <w:ind w:left="720" w:first-line="-720"/>
      </w:pPr>
      <w:r>
        <w:rPr>
          <w:rFonts w:ascii="Times New Roman" w:hAnsi="Times New Roman" w:cs="Times New Roman"/>
          <w:sz w:val="42"/>
          <w:sz-cs w:val="42"/>
          <w:b/>
        </w:rPr>
        <w:t xml:space="preserve"/>
        <w:tab/>
        <w:t xml:space="preserve">•</w:t>
        <w:tab/>
        <w:t xml:space="preserve">Zareen, M</w:t>
      </w:r>
      <w:r>
        <w:rPr>
          <w:rFonts w:ascii="Times New Roman" w:hAnsi="Times New Roman" w:cs="Times New Roman"/>
          <w:sz w:val="42"/>
          <w:sz-cs w:val="42"/>
        </w:rPr>
        <w:t xml:space="preserve">., Ahmad, N.  and Arif, M. </w:t>
      </w:r>
      <w:r>
        <w:rPr>
          <w:rFonts w:ascii="Times New Roman" w:hAnsi="Times New Roman" w:cs="Times New Roman"/>
          <w:sz w:val="42"/>
          <w:sz-cs w:val="42"/>
          <w:b/>
        </w:rPr>
        <w:t xml:space="preserve">(2020).</w:t>
      </w:r>
      <w:r>
        <w:rPr>
          <w:rFonts w:ascii="Times New Roman" w:hAnsi="Times New Roman" w:cs="Times New Roman"/>
          <w:sz w:val="42"/>
          <w:sz-cs w:val="42"/>
        </w:rPr>
        <w:t xml:space="preserve"> Measuring the   Impact of Coronavirus at Grassroot Level in Pakistan: Perils, Pitfalls and Preventive Strategies. </w:t>
      </w:r>
      <w:r>
        <w:rPr>
          <w:rFonts w:ascii="Times New Roman" w:hAnsi="Times New Roman" w:cs="Times New Roman"/>
          <w:sz w:val="42"/>
          <w:sz-cs w:val="42"/>
          <w:i/>
        </w:rPr>
        <w:t xml:space="preserve">Empirical Economic Review</w:t>
      </w:r>
      <w:r>
        <w:rPr>
          <w:rFonts w:ascii="Times New Roman" w:hAnsi="Times New Roman" w:cs="Times New Roman"/>
          <w:sz w:val="42"/>
          <w:sz-cs w:val="42"/>
        </w:rPr>
        <w:t xml:space="preserve">, 3(2), 62-82.</w:t>
      </w:r>
    </w:p>
    <w:p>
      <w:pPr>
        <w:jc w:val="both"/>
        <w:ind w:left="720" w:first-line="-720"/>
        <w:spacing w:before="240"/>
      </w:pPr>
      <w:r>
        <w:rPr>
          <w:rFonts w:ascii="Times New Roman" w:hAnsi="Times New Roman" w:cs="Times New Roman"/>
          <w:sz w:val="42"/>
          <w:sz-cs w:val="42"/>
        </w:rPr>
        <w:t xml:space="preserve"/>
        <w:tab/>
        <w:t xml:space="preserve">•</w:t>
        <w:tab/>
        <w:t xml:space="preserve">Ul Rehman, W., Razzaq, K. and </w:t>
      </w:r>
      <w:r>
        <w:rPr>
          <w:rFonts w:ascii="Times New Roman" w:hAnsi="Times New Roman" w:cs="Times New Roman"/>
          <w:sz w:val="42"/>
          <w:sz-cs w:val="42"/>
          <w:b/>
        </w:rPr>
        <w:t xml:space="preserve">Zareen, M. (2020).</w:t>
      </w:r>
      <w:r>
        <w:rPr>
          <w:rFonts w:ascii="Times New Roman" w:hAnsi="Times New Roman" w:cs="Times New Roman"/>
          <w:sz w:val="42"/>
          <w:sz-cs w:val="42"/>
        </w:rPr>
        <w:t xml:space="preserve"> Organisational Climate and Performance: Mediating Role of Affective Commitment, Knowledge Sharing Practices and Perceived Cost of Knowledge Sharing. </w:t>
      </w:r>
      <w:r>
        <w:rPr>
          <w:rFonts w:ascii="Times New Roman" w:hAnsi="Times New Roman" w:cs="Times New Roman"/>
          <w:sz w:val="42"/>
          <w:sz-cs w:val="42"/>
          <w:i/>
        </w:rPr>
        <w:t xml:space="preserve">International Journal of Management Research and Emerging Sciences</w:t>
      </w:r>
      <w:r>
        <w:rPr>
          <w:rFonts w:ascii="Times New Roman" w:hAnsi="Times New Roman" w:cs="Times New Roman"/>
          <w:sz w:val="42"/>
          <w:sz-cs w:val="42"/>
        </w:rPr>
        <w:t xml:space="preserve">, 10(02), 72-84.</w:t>
      </w:r>
    </w:p>
    <w:p>
      <w:pPr>
        <w:jc w:val="both"/>
        <w:ind w:left="720" w:first-line="-720"/>
        <w:spacing w:before="40"/>
      </w:pPr>
      <w:r>
        <w:rPr>
          <w:rFonts w:ascii="Times New Roman" w:hAnsi="Times New Roman" w:cs="Times New Roman"/>
          <w:sz w:val="42"/>
          <w:sz-cs w:val="42"/>
        </w:rPr>
        <w:t xml:space="preserve"/>
        <w:tab/>
        <w:t xml:space="preserve">•</w:t>
        <w:tab/>
        <w:t xml:space="preserve">Shuja, A., Qureshi, I. A., Schaeffer, D. M., and </w:t>
      </w:r>
      <w:r>
        <w:rPr>
          <w:rFonts w:ascii="Times New Roman" w:hAnsi="Times New Roman" w:cs="Times New Roman"/>
          <w:sz w:val="42"/>
          <w:sz-cs w:val="42"/>
          <w:b/>
        </w:rPr>
        <w:t xml:space="preserve">Zareen, M. (2019).</w:t>
      </w:r>
      <w:r>
        <w:rPr>
          <w:rFonts w:ascii="Times New Roman" w:hAnsi="Times New Roman" w:cs="Times New Roman"/>
          <w:sz w:val="42"/>
          <w:sz-cs w:val="42"/>
        </w:rPr>
        <w:t xml:space="preserve"> Effect of m-Learning on Students' Academic Performance Mediated by Facilitation Discourse and Flexibility. </w:t>
      </w:r>
      <w:r>
        <w:rPr>
          <w:rFonts w:ascii="Times New Roman" w:hAnsi="Times New Roman" w:cs="Times New Roman"/>
          <w:sz w:val="42"/>
          <w:sz-cs w:val="42"/>
          <w:i/>
        </w:rPr>
        <w:t xml:space="preserve">Knowledge Management &amp; E-Learning, </w:t>
      </w:r>
      <w:r>
        <w:rPr>
          <w:rFonts w:ascii="Times New Roman" w:hAnsi="Times New Roman" w:cs="Times New Roman"/>
          <w:sz w:val="42"/>
          <w:sz-cs w:val="42"/>
        </w:rPr>
        <w:t xml:space="preserve">11(2), 158–200. </w:t>
      </w:r>
    </w:p>
    <w:p>
      <w:pPr>
        <w:jc w:val="both"/>
        <w:ind w:left="720" w:first-line="-720"/>
        <w:spacing w:before="40"/>
      </w:pPr>
      <w:r>
        <w:rPr>
          <w:rFonts w:ascii="Times New Roman" w:hAnsi="Times New Roman" w:cs="Times New Roman"/>
          <w:sz w:val="42"/>
          <w:sz-cs w:val="42"/>
          <w:b/>
        </w:rPr>
        <w:t xml:space="preserve"/>
        <w:tab/>
        <w:t xml:space="preserve">•</w:t>
        <w:tab/>
        <w:t xml:space="preserve">Zareen, M.</w:t>
      </w:r>
      <w:r>
        <w:rPr>
          <w:rFonts w:ascii="Times New Roman" w:hAnsi="Times New Roman" w:cs="Times New Roman"/>
          <w:sz w:val="42"/>
          <w:sz-cs w:val="42"/>
        </w:rPr>
        <w:t xml:space="preserve">, Razzaq, K. and Mujtaba, B. G. </w:t>
      </w:r>
      <w:r>
        <w:rPr>
          <w:rFonts w:ascii="Times New Roman" w:hAnsi="Times New Roman" w:cs="Times New Roman"/>
          <w:sz w:val="42"/>
          <w:sz-cs w:val="42"/>
          <w:b/>
        </w:rPr>
        <w:t xml:space="preserve">(2015)</w:t>
      </w:r>
      <w:r>
        <w:rPr>
          <w:rFonts w:ascii="Times New Roman" w:hAnsi="Times New Roman" w:cs="Times New Roman"/>
          <w:sz w:val="42"/>
          <w:sz-cs w:val="42"/>
        </w:rPr>
        <w:t xml:space="preserve">. Impact of Transactional, Transformational and Laissez-Faire Leadership Styles on Motivation: A Quantitative Study of Banking Employees in Pakistan. </w:t>
      </w:r>
      <w:r>
        <w:rPr>
          <w:rFonts w:ascii="Times New Roman" w:hAnsi="Times New Roman" w:cs="Times New Roman"/>
          <w:sz w:val="42"/>
          <w:sz-cs w:val="42"/>
          <w:i/>
        </w:rPr>
        <w:t xml:space="preserve">Public Organization Review</w:t>
      </w:r>
      <w:r>
        <w:rPr>
          <w:rFonts w:ascii="Times New Roman" w:hAnsi="Times New Roman" w:cs="Times New Roman"/>
          <w:sz w:val="42"/>
          <w:sz-cs w:val="42"/>
        </w:rPr>
        <w:t xml:space="preserve">, 15(4), 431-549. DOI 10.1007/s11115-014-0287-6. (highest citation score)</w:t>
      </w:r>
    </w:p>
    <w:p>
      <w:pPr>
        <w:jc w:val="both"/>
        <w:ind w:left="720" w:first-line="-720"/>
        <w:spacing w:before="40"/>
      </w:pPr>
      <w:r>
        <w:rPr>
          <w:rFonts w:ascii="Times New Roman" w:hAnsi="Times New Roman" w:cs="Times New Roman"/>
          <w:sz w:val="42"/>
          <w:sz-cs w:val="42"/>
          <w:b/>
          <w:color w:val="000000"/>
        </w:rPr>
        <w:t xml:space="preserve"/>
        <w:tab/>
        <w:t xml:space="preserve">•</w:t>
        <w:tab/>
        <w:t xml:space="preserve">Zareen, M., </w:t>
      </w:r>
      <w:r>
        <w:rPr>
          <w:rFonts w:ascii="Times New Roman" w:hAnsi="Times New Roman" w:cs="Times New Roman"/>
          <w:sz w:val="42"/>
          <w:sz-cs w:val="42"/>
          <w:color w:val="000000"/>
        </w:rPr>
        <w:t xml:space="preserve">Razzaq, K., and Mujtaba, B. G.,</w:t>
      </w:r>
      <w:r>
        <w:rPr>
          <w:rFonts w:ascii="Times New Roman" w:hAnsi="Times New Roman" w:cs="Times New Roman"/>
          <w:sz w:val="42"/>
          <w:sz-cs w:val="42"/>
          <w:b/>
          <w:color w:val="000000"/>
        </w:rPr>
        <w:t xml:space="preserve"> (2013).</w:t>
      </w:r>
      <w:r>
        <w:rPr>
          <w:rFonts w:ascii="Times New Roman" w:hAnsi="Times New Roman" w:cs="Times New Roman"/>
          <w:sz w:val="42"/>
          <w:sz-cs w:val="42"/>
          <w:color w:val="000000"/>
        </w:rPr>
        <w:t xml:space="preserve"> Job Design and Employee Performance: The Moderating Role of Employee's Psychological Perception. </w:t>
      </w:r>
      <w:r>
        <w:rPr>
          <w:rFonts w:ascii="Times New Roman" w:hAnsi="Times New Roman" w:cs="Times New Roman"/>
          <w:sz w:val="42"/>
          <w:sz-cs w:val="42"/>
          <w:i/>
          <w:color w:val="000000"/>
        </w:rPr>
        <w:t xml:space="preserve">European Journal of Business and Management</w:t>
      </w:r>
      <w:r>
        <w:rPr>
          <w:rFonts w:ascii="Times New Roman" w:hAnsi="Times New Roman" w:cs="Times New Roman"/>
          <w:sz w:val="42"/>
          <w:sz-cs w:val="42"/>
          <w:color w:val="000000"/>
        </w:rPr>
        <w:t xml:space="preserve">, 5(5), 46-55. </w:t>
      </w:r>
      <w:r>
        <w:rPr>
          <w:rFonts w:ascii="Times New Roman" w:hAnsi="Times New Roman" w:cs="Times New Roman"/>
          <w:sz w:val="42"/>
          <w:sz-cs w:val="42"/>
        </w:rPr>
        <w:t xml:space="preserve">http://iiste.org/Journals/index.php/EJBM/article/view/4263</w:t>
      </w:r>
      <w:r>
        <w:rPr>
          <w:rFonts w:ascii="Times New Roman" w:hAnsi="Times New Roman" w:cs="Times New Roman"/>
          <w:sz w:val="42"/>
          <w:sz-cs w:val="42"/>
          <w:color w:val="000000"/>
        </w:rPr>
        <w:t xml:space="preserve"> </w:t>
      </w:r>
    </w:p>
    <w:p>
      <w:pPr>
        <w:jc w:val="both"/>
        <w:ind w:left="720" w:first-line="-720"/>
      </w:pPr>
      <w:r>
        <w:rPr>
          <w:rFonts w:ascii="Times" w:hAnsi="Times" w:cs="Times"/>
          <w:sz w:val="40"/>
          <w:sz-cs w:val="40"/>
          <w:b/>
        </w:rPr>
        <w:t xml:space="preserve"/>
        <w:tab/>
        <w:t xml:space="preserve">•</w:t>
        <w:tab/>
        <w:t xml:space="preserve">Zareen, M., </w:t>
      </w:r>
      <w:r>
        <w:rPr>
          <w:rFonts w:ascii="Times" w:hAnsi="Times" w:cs="Times"/>
          <w:sz w:val="40"/>
          <w:sz-cs w:val="40"/>
        </w:rPr>
        <w:t xml:space="preserve">Razzaq, K., and Ramzan, M.,</w:t>
      </w:r>
      <w:r>
        <w:rPr>
          <w:rFonts w:ascii="Times" w:hAnsi="Times" w:cs="Times"/>
          <w:sz w:val="40"/>
          <w:sz-cs w:val="40"/>
          <w:b/>
        </w:rPr>
        <w:t xml:space="preserve"> (2013).</w:t>
      </w:r>
      <w:r>
        <w:rPr>
          <w:rFonts w:ascii="Times" w:hAnsi="Times" w:cs="Times"/>
          <w:sz w:val="40"/>
          <w:sz-cs w:val="40"/>
        </w:rPr>
        <w:t xml:space="preserve"> Impact of Employee Retention on Performance: The Moderating Role of Employee's Psychological Perception towards Retention Plan. </w:t>
      </w:r>
      <w:r>
        <w:rPr>
          <w:rFonts w:ascii="Times" w:hAnsi="Times" w:cs="Times"/>
          <w:sz w:val="40"/>
          <w:sz-cs w:val="40"/>
          <w:i/>
        </w:rPr>
        <w:t xml:space="preserve">Interdisciplinary Journal of Contemporary Research in Business,</w:t>
      </w:r>
      <w:r>
        <w:rPr>
          <w:rFonts w:ascii="Times" w:hAnsi="Times" w:cs="Times"/>
          <w:sz w:val="40"/>
          <w:sz-cs w:val="40"/>
        </w:rPr>
        <w:t xml:space="preserve"> 4(10), 822-833. </w:t>
      </w:r>
    </w:p>
    <w:p>
      <w:pPr>
        <w:jc w:val="both"/>
        <w:ind w:left="720" w:first-line="-720"/>
      </w:pPr>
      <w:r>
        <w:rPr>
          <w:rFonts w:ascii="Times" w:hAnsi="Times" w:cs="Times"/>
          <w:sz w:val="40"/>
          <w:sz-cs w:val="40"/>
        </w:rPr>
        <w:t xml:space="preserve"/>
        <w:tab/>
        <w:t xml:space="preserve">•</w:t>
        <w:tab/>
        <w:t xml:space="preserve">Razzaq, K. and </w:t>
      </w:r>
      <w:r>
        <w:rPr>
          <w:rFonts w:ascii="Times" w:hAnsi="Times" w:cs="Times"/>
          <w:sz w:val="40"/>
          <w:sz-cs w:val="40"/>
          <w:b/>
        </w:rPr>
        <w:t xml:space="preserve">Zareen, M., (2013).</w:t>
      </w:r>
      <w:r>
        <w:rPr>
          <w:rFonts w:ascii="Times" w:hAnsi="Times" w:cs="Times"/>
          <w:sz w:val="40"/>
          <w:sz-cs w:val="40"/>
        </w:rPr>
        <w:t xml:space="preserve"> Under-Utilisation of the Female Capital: A quantitative study in Pakistani Perspective, </w:t>
      </w:r>
      <w:r>
        <w:rPr>
          <w:rFonts w:ascii="Times" w:hAnsi="Times" w:cs="Times"/>
          <w:sz w:val="40"/>
          <w:sz-cs w:val="40"/>
          <w:i/>
        </w:rPr>
        <w:t xml:space="preserve">Interdisciplinary Journal of Contemporary Research in Business,</w:t>
      </w:r>
      <w:r>
        <w:rPr>
          <w:rFonts w:ascii="Times" w:hAnsi="Times" w:cs="Times"/>
          <w:sz w:val="40"/>
          <w:sz-cs w:val="40"/>
        </w:rPr>
        <w:t xml:space="preserve"> 4(10), 834-855. </w:t>
      </w:r>
      <w:r>
        <w:rPr>
          <w:rFonts w:ascii="Times" w:hAnsi="Times" w:cs="Times"/>
          <w:sz w:val="40"/>
          <w:sz-cs w:val="40"/>
          <w:color w:val="548DD4"/>
        </w:rPr>
        <w:t xml:space="preserve">http://journal-archieves28.webs.com/834-855.pdf </w:t>
      </w:r>
    </w:p>
    <w:p>
      <w:pPr>
        <w:jc w:val="both"/>
        <w:ind w:left="720" w:first-line="-720"/>
        <w:spacing w:before="40"/>
      </w:pPr>
      <w:r>
        <w:rPr>
          <w:rFonts w:ascii="Times New Roman" w:hAnsi="Times New Roman" w:cs="Times New Roman"/>
          <w:sz w:val="42"/>
          <w:sz-cs w:val="42"/>
        </w:rPr>
        <w:t xml:space="preserve"/>
        <w:tab/>
        <w:t xml:space="preserve">•</w:t>
        <w:tab/>
        <w:t xml:space="preserve">Razzaq, K</w:t>
      </w:r>
      <w:r>
        <w:rPr>
          <w:rFonts w:ascii="Times New Roman" w:hAnsi="Times New Roman" w:cs="Times New Roman"/>
          <w:sz w:val="42"/>
          <w:sz-cs w:val="42"/>
          <w:b/>
        </w:rPr>
        <w:t xml:space="preserve">., Zareen, M., </w:t>
      </w:r>
      <w:r>
        <w:rPr>
          <w:rFonts w:ascii="Times New Roman" w:hAnsi="Times New Roman" w:cs="Times New Roman"/>
          <w:sz w:val="42"/>
          <w:sz-cs w:val="42"/>
        </w:rPr>
        <w:t xml:space="preserve">and Ramzan, M.,</w:t>
      </w:r>
      <w:r>
        <w:rPr>
          <w:rFonts w:ascii="Times New Roman" w:hAnsi="Times New Roman" w:cs="Times New Roman"/>
          <w:sz w:val="42"/>
          <w:sz-cs w:val="42"/>
          <w:b/>
        </w:rPr>
        <w:t xml:space="preserve"> (2013).</w:t>
      </w:r>
      <w:r>
        <w:rPr>
          <w:rFonts w:ascii="Times New Roman" w:hAnsi="Times New Roman" w:cs="Times New Roman"/>
          <w:sz w:val="42"/>
          <w:sz-cs w:val="42"/>
        </w:rPr>
        <w:t xml:space="preserve"> Virtual Learning: Emerging Trend in Education sector of Pakistan, </w:t>
      </w:r>
      <w:r>
        <w:rPr>
          <w:rFonts w:ascii="Times New Roman" w:hAnsi="Times New Roman" w:cs="Times New Roman"/>
          <w:sz w:val="42"/>
          <w:sz-cs w:val="42"/>
          <w:i/>
        </w:rPr>
        <w:t xml:space="preserve">Interdisciplinary Journal of Contemporary Research in Business, </w:t>
      </w:r>
      <w:r>
        <w:rPr>
          <w:rFonts w:ascii="Times New Roman" w:hAnsi="Times New Roman" w:cs="Times New Roman"/>
          <w:sz w:val="42"/>
          <w:sz-cs w:val="42"/>
        </w:rPr>
        <w:t xml:space="preserve">4(10), 856-875</w:t>
      </w:r>
      <w:r>
        <w:rPr>
          <w:rFonts w:ascii="Times New Roman" w:hAnsi="Times New Roman" w:cs="Times New Roman"/>
          <w:sz w:val="42"/>
          <w:sz-cs w:val="42"/>
          <w:i/>
        </w:rPr>
        <w:t xml:space="preserve">.</w:t>
      </w:r>
      <w:r>
        <w:rPr>
          <w:rFonts w:ascii="Times New Roman" w:hAnsi="Times New Roman" w:cs="Times New Roman"/>
          <w:sz w:val="42"/>
          <w:sz-cs w:val="42"/>
        </w:rPr>
        <w:t xml:space="preserve">Website: </w:t>
      </w:r>
      <w:r>
        <w:rPr>
          <w:rFonts w:ascii="Times New Roman" w:hAnsi="Times New Roman" w:cs="Times New Roman"/>
          <w:sz w:val="42"/>
          <w:sz-cs w:val="42"/>
          <w:color w:val="548DD4"/>
        </w:rPr>
        <w:t xml:space="preserve">http://journal-archieves28.webs.com/856-875.pdf</w:t>
      </w:r>
    </w:p>
    <w:p>
      <w:pPr>
        <w:jc w:val="both"/>
        <w:spacing w:before="240"/>
      </w:pPr>
      <w:r>
        <w:rPr>
          <w:rFonts w:ascii="Times New Roman" w:hAnsi="Times New Roman" w:cs="Times New Roman"/>
          <w:sz w:val="42"/>
          <w:sz-cs w:val="42"/>
          <w:b/>
          <w:color w:val="000000"/>
        </w:rPr>
        <w:t xml:space="preserve">Conference Papers and Presentations:</w:t>
      </w:r>
    </w:p>
    <w:p>
      <w:pPr>
        <w:jc w:val="both"/>
        <w:ind w:left="1440" w:right="18" w:first-line="-1440"/>
      </w:pPr>
      <w:r>
        <w:rPr>
          <w:rFonts w:ascii="Times New Roman" w:hAnsi="Times New Roman" w:cs="Times New Roman"/>
          <w:sz w:val="42"/>
          <w:sz-cs w:val="42"/>
          <w:b/>
          <w:color w:val="000000"/>
        </w:rPr>
        <w:t xml:space="preserve"/>
        <w:tab/>
        <w:t xml:space="preserve">•</w:t>
        <w:tab/>
        <w:t xml:space="preserve">Zareen M., (2024).</w:t>
      </w:r>
      <w:r>
        <w:rPr>
          <w:rFonts w:ascii="Times New Roman" w:hAnsi="Times New Roman" w:cs="Times New Roman"/>
          <w:sz w:val="42"/>
          <w:sz-cs w:val="42"/>
          <w:color w:val="000000"/>
        </w:rPr>
        <w:t xml:space="preserve"> </w:t>
      </w:r>
      <w:r>
        <w:rPr>
          <w:rFonts w:ascii="Times New Roman" w:hAnsi="Times New Roman" w:cs="Times New Roman"/>
          <w:sz w:val="42"/>
          <w:sz-cs w:val="42"/>
        </w:rPr>
        <w:t xml:space="preserve">Charting The Uncharted Waters: Challenges of Blockchain Multi-Organisational Ecosystems. </w:t>
      </w:r>
      <w:r>
        <w:rPr>
          <w:rFonts w:ascii="Times New Roman" w:hAnsi="Times New Roman" w:cs="Times New Roman"/>
          <w:sz w:val="42"/>
          <w:sz-cs w:val="42"/>
          <w:i/>
        </w:rPr>
        <w:t xml:space="preserve">New Zealand Information Systems Doctoral Consortium,</w:t>
      </w:r>
      <w:r>
        <w:rPr>
          <w:rFonts w:ascii="Times New Roman" w:hAnsi="Times New Roman" w:cs="Times New Roman"/>
          <w:sz w:val="42"/>
          <w:sz-cs w:val="42"/>
        </w:rPr>
        <w:t xml:space="preserve"> Auckland, New Zealand. August 30-31, 2024. </w:t>
      </w:r>
    </w:p>
    <w:p>
      <w:pPr>
        <w:jc w:val="both"/>
        <w:ind w:left="1440" w:right="18" w:first-line="-1440"/>
      </w:pPr>
      <w:r>
        <w:rPr>
          <w:rFonts w:ascii="Times New Roman" w:hAnsi="Times New Roman" w:cs="Times New Roman"/>
          <w:sz w:val="42"/>
          <w:sz-cs w:val="42"/>
          <w:b/>
          <w:color w:val="000000"/>
        </w:rPr>
        <w:t xml:space="preserve"/>
        <w:tab/>
        <w:t xml:space="preserve">•</w:t>
        <w:tab/>
        <w:t xml:space="preserve">Zareen M., (2024).</w:t>
      </w:r>
      <w:r>
        <w:rPr>
          <w:rFonts w:ascii="Times New Roman" w:hAnsi="Times New Roman" w:cs="Times New Roman"/>
          <w:sz w:val="42"/>
          <w:sz-cs w:val="42"/>
          <w:color w:val="000000"/>
        </w:rPr>
        <w:t xml:space="preserve"> Failures, but why? A Mystery for Actors of Blockchain Multi-Organisational Ecosystem. </w:t>
      </w:r>
      <w:r>
        <w:rPr>
          <w:rFonts w:ascii="Times New Roman" w:hAnsi="Times New Roman" w:cs="Times New Roman"/>
          <w:sz w:val="42"/>
          <w:sz-cs w:val="42"/>
          <w:i/>
          <w:color w:val="000000"/>
        </w:rPr>
        <w:t xml:space="preserve">Doctoral Consortium, Pacific Asia Conference on Information Systems</w:t>
      </w:r>
      <w:r>
        <w:rPr>
          <w:rFonts w:ascii="Times New Roman" w:hAnsi="Times New Roman" w:cs="Times New Roman"/>
          <w:sz w:val="42"/>
          <w:sz-cs w:val="42"/>
          <w:color w:val="000000"/>
        </w:rPr>
        <w:t xml:space="preserve"> </w:t>
      </w:r>
      <w:r>
        <w:rPr>
          <w:rFonts w:ascii="Times New Roman" w:hAnsi="Times New Roman" w:cs="Times New Roman"/>
          <w:sz w:val="42"/>
          <w:sz-cs w:val="42"/>
          <w:i/>
          <w:color w:val="000000"/>
        </w:rPr>
        <w:t xml:space="preserve">(PACIS),</w:t>
      </w:r>
      <w:r>
        <w:rPr>
          <w:rFonts w:ascii="Times New Roman" w:hAnsi="Times New Roman" w:cs="Times New Roman"/>
          <w:sz w:val="42"/>
          <w:sz-cs w:val="42"/>
          <w:color w:val="000000"/>
        </w:rPr>
        <w:t xml:space="preserve"> </w:t>
      </w:r>
      <w:r>
        <w:rPr>
          <w:rFonts w:ascii="Times New Roman" w:hAnsi="Times New Roman" w:cs="Times New Roman"/>
          <w:sz w:val="42"/>
          <w:sz-cs w:val="42"/>
          <w:b/>
          <w:color w:val="000000"/>
        </w:rPr>
        <w:t xml:space="preserve">Ho Chi Minh City, Vietnam</w:t>
      </w:r>
      <w:r>
        <w:rPr>
          <w:rFonts w:ascii="Times New Roman" w:hAnsi="Times New Roman" w:cs="Times New Roman"/>
          <w:sz w:val="42"/>
          <w:sz-cs w:val="42"/>
          <w:color w:val="000000"/>
        </w:rPr>
        <w:t xml:space="preserve">. July 1-5, 2024. </w:t>
      </w:r>
      <w:r>
        <w:rPr>
          <w:rFonts w:ascii="Times New Roman" w:hAnsi="Times New Roman" w:cs="Times New Roman"/>
          <w:sz w:val="42"/>
          <w:sz-cs w:val="42"/>
        </w:rPr>
        <w:t xml:space="preserve">https://pacis2024.aisconferences.org/program/</w:t>
      </w:r>
    </w:p>
    <w:p>
      <w:pPr>
        <w:jc w:val="both"/>
        <w:ind w:left="1440" w:right="18" w:first-line="-1440"/>
      </w:pPr>
      <w:r>
        <w:rPr>
          <w:rFonts w:ascii="Times New Roman" w:hAnsi="Times New Roman" w:cs="Times New Roman"/>
          <w:sz w:val="42"/>
          <w:sz-cs w:val="42"/>
          <w:b/>
          <w:color w:val="000000"/>
        </w:rPr>
        <w:t xml:space="preserve"/>
        <w:tab/>
        <w:t xml:space="preserve">•</w:t>
        <w:tab/>
        <w:t xml:space="preserve">Zareen M., (2023).</w:t>
      </w:r>
      <w:r>
        <w:rPr>
          <w:rFonts w:ascii="Times New Roman" w:hAnsi="Times New Roman" w:cs="Times New Roman"/>
          <w:sz w:val="42"/>
          <w:sz-cs w:val="42"/>
          <w:color w:val="000000"/>
        </w:rPr>
        <w:t xml:space="preserve"> </w:t>
      </w:r>
      <w:r>
        <w:rPr>
          <w:rFonts w:ascii="Times New Roman" w:hAnsi="Times New Roman" w:cs="Times New Roman"/>
          <w:sz w:val="42"/>
          <w:sz-cs w:val="42"/>
        </w:rPr>
        <w:t xml:space="preserve">Blockchain Multi-Organisational Ecosystems: Hype-based Adoption to Implementation Realities. </w:t>
      </w:r>
      <w:r>
        <w:rPr>
          <w:rFonts w:ascii="Times New Roman" w:hAnsi="Times New Roman" w:cs="Times New Roman"/>
          <w:sz w:val="42"/>
          <w:sz-cs w:val="42"/>
          <w:i/>
          <w:color w:val="000000"/>
        </w:rPr>
        <w:t xml:space="preserve">Proceedings of Australasian Conference on Information Systems (ACIS),</w:t>
      </w:r>
      <w:r>
        <w:rPr>
          <w:rFonts w:ascii="Times New Roman" w:hAnsi="Times New Roman" w:cs="Times New Roman"/>
          <w:sz w:val="42"/>
          <w:sz-cs w:val="42"/>
          <w:color w:val="000000"/>
        </w:rPr>
        <w:t xml:space="preserve"> </w:t>
      </w:r>
      <w:r>
        <w:rPr>
          <w:rFonts w:ascii="Times New Roman" w:hAnsi="Times New Roman" w:cs="Times New Roman"/>
          <w:sz w:val="42"/>
          <w:sz-cs w:val="42"/>
          <w:b/>
          <w:color w:val="000000"/>
        </w:rPr>
        <w:t xml:space="preserve">Wellington, New Zealand</w:t>
      </w:r>
      <w:r>
        <w:rPr>
          <w:rFonts w:ascii="Times New Roman" w:hAnsi="Times New Roman" w:cs="Times New Roman"/>
          <w:sz w:val="42"/>
          <w:sz-cs w:val="42"/>
          <w:color w:val="000000"/>
        </w:rPr>
        <w:t xml:space="preserve">. December 5-8, 2023. </w:t>
      </w:r>
      <w:r>
        <w:rPr>
          <w:rFonts w:ascii="Times New Roman" w:hAnsi="Times New Roman" w:cs="Times New Roman"/>
          <w:sz w:val="42"/>
          <w:sz-cs w:val="42"/>
        </w:rPr>
        <w:t xml:space="preserve">https://aisel.aisnet.org/acis2023/108/</w:t>
      </w:r>
    </w:p>
    <w:p>
      <w:pPr>
        <w:jc w:val="both"/>
        <w:ind w:left="1440" w:right="18" w:first-line="-1440"/>
      </w:pPr>
      <w:r>
        <w:rPr>
          <w:rFonts w:ascii="Times New Roman" w:hAnsi="Times New Roman" w:cs="Times New Roman"/>
          <w:sz w:val="42"/>
          <w:sz-cs w:val="42"/>
          <w:b/>
        </w:rPr>
        <w:t xml:space="preserve"/>
        <w:tab/>
        <w:t xml:space="preserve">•</w:t>
        <w:tab/>
        <w:t xml:space="preserve">Zareen M., (2023).</w:t>
      </w:r>
      <w:r>
        <w:rPr>
          <w:rFonts w:ascii="Times New Roman" w:hAnsi="Times New Roman" w:cs="Times New Roman"/>
          <w:sz w:val="42"/>
          <w:sz-cs w:val="42"/>
        </w:rPr>
        <w:t xml:space="preserve"> Blockchain Governance: A Systematic Literature Review. </w:t>
      </w:r>
      <w:r>
        <w:rPr>
          <w:rFonts w:ascii="Times New Roman" w:hAnsi="Times New Roman" w:cs="Times New Roman"/>
          <w:sz w:val="42"/>
          <w:sz-cs w:val="42"/>
          <w:i/>
        </w:rPr>
        <w:t xml:space="preserve">13th New Zealand Information Systems Doctoral Consortium (NZISDC)</w:t>
      </w:r>
      <w:r>
        <w:rPr>
          <w:rFonts w:ascii="Times New Roman" w:hAnsi="Times New Roman" w:cs="Times New Roman"/>
          <w:sz w:val="42"/>
          <w:sz-cs w:val="42"/>
          <w:i/>
          <w:color w:val="000000"/>
        </w:rPr>
        <w:t xml:space="preserve">.</w:t>
      </w:r>
      <w:r>
        <w:rPr>
          <w:rFonts w:ascii="Times New Roman" w:hAnsi="Times New Roman" w:cs="Times New Roman"/>
          <w:sz w:val="42"/>
          <w:sz-cs w:val="42"/>
          <w:color w:val="000000"/>
        </w:rPr>
        <w:t xml:space="preserve"> </w:t>
      </w:r>
      <w:r>
        <w:rPr>
          <w:rFonts w:ascii="Times New Roman" w:hAnsi="Times New Roman" w:cs="Times New Roman"/>
          <w:sz w:val="42"/>
          <w:sz-cs w:val="42"/>
        </w:rPr>
        <w:t xml:space="preserve">The University Of Canterbury </w:t>
      </w:r>
      <w:r>
        <w:rPr>
          <w:rFonts w:ascii="Times New Roman" w:hAnsi="Times New Roman" w:cs="Times New Roman"/>
          <w:sz w:val="42"/>
          <w:sz-cs w:val="42"/>
          <w:b/>
        </w:rPr>
        <w:t xml:space="preserve">Christchurch, New Zealand</w:t>
      </w:r>
      <w:r>
        <w:rPr>
          <w:rFonts w:ascii="Times New Roman" w:hAnsi="Times New Roman" w:cs="Times New Roman"/>
          <w:sz w:val="42"/>
          <w:sz-cs w:val="42"/>
        </w:rPr>
        <w:t xml:space="preserve">. July 7-8, 2023. https://sites.google.com/view/nzisdc-2023/</w:t>
      </w:r>
    </w:p>
    <w:p>
      <w:pPr>
        <w:jc w:val="both"/>
        <w:ind w:left="1440" w:right="18" w:first-line="-1440"/>
      </w:pPr>
      <w:r>
        <w:rPr>
          <w:rFonts w:ascii="Times New Roman" w:hAnsi="Times New Roman" w:cs="Times New Roman"/>
          <w:sz w:val="42"/>
          <w:sz-cs w:val="42"/>
          <w:b/>
          <w:color w:val="000000"/>
        </w:rPr>
        <w:t xml:space="preserve"/>
        <w:tab/>
        <w:t xml:space="preserve">•</w:t>
        <w:tab/>
        <w:t xml:space="preserve">Zareen M., (2023).</w:t>
      </w:r>
      <w:r>
        <w:rPr>
          <w:rFonts w:ascii="Times New Roman" w:hAnsi="Times New Roman" w:cs="Times New Roman"/>
          <w:sz w:val="42"/>
          <w:sz-cs w:val="42"/>
          <w:color w:val="000000"/>
        </w:rPr>
        <w:t xml:space="preserve"> </w:t>
      </w:r>
      <w:r>
        <w:rPr>
          <w:rFonts w:ascii="Times New Roman" w:hAnsi="Times New Roman" w:cs="Times New Roman"/>
          <w:sz w:val="42"/>
          <w:sz-cs w:val="42"/>
        </w:rPr>
        <w:t xml:space="preserve">Blockchain Consortia: What Didn't Work? </w:t>
      </w:r>
      <w:r>
        <w:rPr>
          <w:rFonts w:ascii="Times New Roman" w:hAnsi="Times New Roman" w:cs="Times New Roman"/>
          <w:sz w:val="42"/>
          <w:sz-cs w:val="42"/>
          <w:i/>
        </w:rPr>
        <w:t xml:space="preserve">13th New Zealand Information Systems Doctoral Consortium (NZISDC)</w:t>
      </w:r>
      <w:r>
        <w:rPr>
          <w:rFonts w:ascii="Times New Roman" w:hAnsi="Times New Roman" w:cs="Times New Roman"/>
          <w:sz w:val="42"/>
          <w:sz-cs w:val="42"/>
          <w:i/>
          <w:color w:val="000000"/>
        </w:rPr>
        <w:t xml:space="preserve">. </w:t>
      </w:r>
      <w:r>
        <w:rPr>
          <w:rFonts w:ascii="Times New Roman" w:hAnsi="Times New Roman" w:cs="Times New Roman"/>
          <w:sz w:val="42"/>
          <w:sz-cs w:val="42"/>
        </w:rPr>
        <w:t xml:space="preserve">The University Of Canterbury </w:t>
      </w:r>
      <w:r>
        <w:rPr>
          <w:rFonts w:ascii="Times New Roman" w:hAnsi="Times New Roman" w:cs="Times New Roman"/>
          <w:sz w:val="42"/>
          <w:sz-cs w:val="42"/>
          <w:b/>
        </w:rPr>
        <w:t xml:space="preserve">Christchurch, New Zealand</w:t>
      </w:r>
      <w:r>
        <w:rPr>
          <w:rFonts w:ascii="Times New Roman" w:hAnsi="Times New Roman" w:cs="Times New Roman"/>
          <w:sz w:val="42"/>
          <w:sz-cs w:val="42"/>
        </w:rPr>
        <w:t xml:space="preserve">. July 7-8, 2023. https://sites.google.com/view/nzisdc-2023/</w:t>
      </w:r>
    </w:p>
    <w:p>
      <w:pPr>
        <w:jc w:val="both"/>
        <w:ind w:left="1440" w:right="18" w:first-line="-1440"/>
      </w:pPr>
      <w:r>
        <w:rPr>
          <w:rFonts w:ascii="Times New Roman" w:hAnsi="Times New Roman" w:cs="Times New Roman"/>
          <w:sz w:val="42"/>
          <w:sz-cs w:val="42"/>
        </w:rPr>
        <w:t xml:space="preserve"/>
        <w:tab/>
        <w:t xml:space="preserve">•</w:t>
        <w:tab/>
        <w:t xml:space="preserve">Razzaq, K</w:t>
      </w:r>
      <w:r>
        <w:rPr>
          <w:rFonts w:ascii="Times New Roman" w:hAnsi="Times New Roman" w:cs="Times New Roman"/>
          <w:sz w:val="42"/>
          <w:sz-cs w:val="42"/>
          <w:b/>
        </w:rPr>
        <w:t xml:space="preserve">., Zareen, M.,</w:t>
      </w:r>
      <w:r>
        <w:rPr>
          <w:rFonts w:ascii="Times New Roman" w:hAnsi="Times New Roman" w:cs="Times New Roman"/>
          <w:sz w:val="42"/>
          <w:sz-cs w:val="42"/>
        </w:rPr>
        <w:t xml:space="preserve"> </w:t>
      </w:r>
      <w:r>
        <w:rPr>
          <w:rFonts w:ascii="Times New Roman" w:hAnsi="Times New Roman" w:cs="Times New Roman"/>
          <w:sz w:val="42"/>
          <w:sz-cs w:val="42"/>
          <w:b/>
        </w:rPr>
        <w:t xml:space="preserve">(2021). </w:t>
      </w:r>
      <w:r>
        <w:rPr>
          <w:rFonts w:ascii="Times New Roman" w:hAnsi="Times New Roman" w:cs="Times New Roman"/>
          <w:sz w:val="42"/>
          <w:sz-cs w:val="42"/>
          <w:color w:val="000000"/>
        </w:rPr>
        <w:t xml:space="preserve">Organisational Climate and Knowledge Sharing Practices: Empirical Evidence from Pharmaceutical Sector, </w:t>
      </w:r>
      <w:r>
        <w:rPr>
          <w:rFonts w:ascii="Times New Roman" w:hAnsi="Times New Roman" w:cs="Times New Roman"/>
          <w:sz w:val="42"/>
          <w:sz-cs w:val="42"/>
          <w:i/>
          <w:color w:val="000000"/>
        </w:rPr>
        <w:t xml:space="preserve">Proceedings of 3rd International Conference on Business and Technological Trends (ICBTT), </w:t>
      </w:r>
      <w:r>
        <w:rPr>
          <w:rFonts w:ascii="Times New Roman" w:hAnsi="Times New Roman" w:cs="Times New Roman"/>
          <w:sz w:val="42"/>
          <w:sz-cs w:val="42"/>
          <w:b/>
          <w:color w:val="000000"/>
        </w:rPr>
        <w:t xml:space="preserve">Istanbul, Turkey</w:t>
      </w:r>
      <w:r>
        <w:rPr>
          <w:rFonts w:ascii="Times New Roman" w:hAnsi="Times New Roman" w:cs="Times New Roman"/>
          <w:sz w:val="42"/>
          <w:sz-cs w:val="42"/>
          <w:color w:val="000000"/>
        </w:rPr>
        <w:t xml:space="preserve">. January 19-20, 2022. (online) </w:t>
      </w:r>
    </w:p>
    <w:p>
      <w:pPr>
        <w:jc w:val="both"/>
        <w:ind w:left="1440" w:right="18" w:first-line="-1440"/>
      </w:pPr>
      <w:r>
        <w:rPr>
          <w:rFonts w:ascii="Times New Roman" w:hAnsi="Times New Roman" w:cs="Times New Roman"/>
          <w:sz w:val="42"/>
          <w:sz-cs w:val="42"/>
          <w:b/>
          <w:color w:val="000000"/>
        </w:rPr>
        <w:t xml:space="preserve"/>
        <w:tab/>
        <w:t xml:space="preserve">•</w:t>
        <w:tab/>
        <w:t xml:space="preserve">Zareen, M., (2021).</w:t>
      </w:r>
      <w:r>
        <w:rPr>
          <w:rFonts w:ascii="Times New Roman" w:hAnsi="Times New Roman" w:cs="Times New Roman"/>
          <w:sz w:val="42"/>
          <w:sz-cs w:val="42"/>
          <w:color w:val="000000"/>
        </w:rPr>
        <w:t xml:space="preserve"> Contracting in the Age of Blockchain: Case of a Global Value Chain, </w:t>
      </w:r>
      <w:r>
        <w:rPr>
          <w:rFonts w:ascii="Times New Roman" w:hAnsi="Times New Roman" w:cs="Times New Roman"/>
          <w:sz w:val="42"/>
          <w:sz-cs w:val="42"/>
          <w:i/>
          <w:color w:val="000000"/>
        </w:rPr>
        <w:t xml:space="preserve">Proceedings of Australasian Conference on Information Systems (ACIS),</w:t>
      </w:r>
      <w:r>
        <w:rPr>
          <w:rFonts w:ascii="Times New Roman" w:hAnsi="Times New Roman" w:cs="Times New Roman"/>
          <w:sz w:val="42"/>
          <w:sz-cs w:val="42"/>
          <w:color w:val="000000"/>
        </w:rPr>
        <w:t xml:space="preserve"> </w:t>
      </w:r>
      <w:r>
        <w:rPr>
          <w:rFonts w:ascii="Times New Roman" w:hAnsi="Times New Roman" w:cs="Times New Roman"/>
          <w:sz w:val="42"/>
          <w:sz-cs w:val="42"/>
          <w:b/>
          <w:color w:val="000000"/>
        </w:rPr>
        <w:t xml:space="preserve">Sydney, Australia.</w:t>
      </w:r>
      <w:r>
        <w:rPr>
          <w:rFonts w:ascii="Times New Roman" w:hAnsi="Times New Roman" w:cs="Times New Roman"/>
          <w:sz w:val="42"/>
          <w:sz-cs w:val="42"/>
          <w:color w:val="000000"/>
        </w:rPr>
        <w:t xml:space="preserve"> December 6-10, 2021. (online) </w:t>
      </w:r>
      <w:r>
        <w:rPr>
          <w:rFonts w:ascii="Times New Roman" w:hAnsi="Times New Roman" w:cs="Times New Roman"/>
          <w:sz w:val="42"/>
          <w:sz-cs w:val="42"/>
        </w:rPr>
        <w:t xml:space="preserve">https://aisel.aisnet.org/acis2021/78/</w:t>
      </w:r>
    </w:p>
    <w:p>
      <w:pPr>
        <w:jc w:val="both"/>
        <w:ind w:left="1440" w:right="18" w:first-line="-1440"/>
      </w:pPr>
      <w:r>
        <w:rPr>
          <w:rFonts w:ascii="Times New Roman" w:hAnsi="Times New Roman" w:cs="Times New Roman"/>
          <w:sz w:val="42"/>
          <w:sz-cs w:val="42"/>
        </w:rPr>
        <w:t xml:space="preserve"/>
        <w:tab/>
        <w:t xml:space="preserve">•</w:t>
        <w:tab/>
        <w:t xml:space="preserve">Razzaq, K</w:t>
      </w:r>
      <w:r>
        <w:rPr>
          <w:rFonts w:ascii="Times New Roman" w:hAnsi="Times New Roman" w:cs="Times New Roman"/>
          <w:sz w:val="42"/>
          <w:sz-cs w:val="42"/>
          <w:b/>
        </w:rPr>
        <w:t xml:space="preserve">., Zareen, M.,</w:t>
      </w:r>
      <w:r>
        <w:rPr>
          <w:rFonts w:ascii="Times New Roman" w:hAnsi="Times New Roman" w:cs="Times New Roman"/>
          <w:sz w:val="42"/>
          <w:sz-cs w:val="42"/>
        </w:rPr>
        <w:t xml:space="preserve"> </w:t>
      </w:r>
      <w:r>
        <w:rPr>
          <w:rFonts w:ascii="Times New Roman" w:hAnsi="Times New Roman" w:cs="Times New Roman"/>
          <w:sz w:val="42"/>
          <w:sz-cs w:val="42"/>
          <w:b/>
        </w:rPr>
        <w:t xml:space="preserve">(2021).</w:t>
      </w:r>
      <w:r>
        <w:rPr>
          <w:rFonts w:ascii="Times New Roman" w:hAnsi="Times New Roman" w:cs="Times New Roman"/>
          <w:sz w:val="42"/>
          <w:sz-cs w:val="42"/>
        </w:rPr>
        <w:t xml:space="preserve"> Role of Leadership in Fostering Organisational Performance: An Empirical Evidence from Pharmaceutical Sector of Pakistan, </w:t>
      </w:r>
      <w:r>
        <w:rPr>
          <w:rFonts w:ascii="Times New Roman" w:hAnsi="Times New Roman" w:cs="Times New Roman"/>
          <w:sz w:val="42"/>
          <w:sz-cs w:val="42"/>
          <w:i/>
        </w:rPr>
        <w:t xml:space="preserve">Proceedings of 1st International Management, Entrepreneurship and Leadership Conference (FIMECON)</w:t>
      </w:r>
      <w:r>
        <w:rPr>
          <w:rFonts w:ascii="Times New Roman" w:hAnsi="Times New Roman" w:cs="Times New Roman"/>
          <w:sz w:val="42"/>
          <w:sz-cs w:val="42"/>
        </w:rPr>
        <w:t xml:space="preserve">, </w:t>
      </w:r>
      <w:r>
        <w:rPr>
          <w:rFonts w:ascii="Times New Roman" w:hAnsi="Times New Roman" w:cs="Times New Roman"/>
          <w:sz w:val="42"/>
          <w:sz-cs w:val="42"/>
          <w:b/>
        </w:rPr>
        <w:t xml:space="preserve">Anyigba,</w:t>
      </w:r>
      <w:r>
        <w:rPr>
          <w:rFonts w:ascii="Times New Roman" w:hAnsi="Times New Roman" w:cs="Times New Roman"/>
          <w:sz w:val="42"/>
          <w:sz-cs w:val="42"/>
        </w:rPr>
        <w:t xml:space="preserve"> </w:t>
      </w:r>
      <w:r>
        <w:rPr>
          <w:rFonts w:ascii="Times New Roman" w:hAnsi="Times New Roman" w:cs="Times New Roman"/>
          <w:sz w:val="42"/>
          <w:sz-cs w:val="42"/>
          <w:b/>
        </w:rPr>
        <w:t xml:space="preserve">Nigeria</w:t>
      </w:r>
      <w:r>
        <w:rPr>
          <w:rFonts w:ascii="Times New Roman" w:hAnsi="Times New Roman" w:cs="Times New Roman"/>
          <w:sz w:val="42"/>
          <w:sz-cs w:val="42"/>
        </w:rPr>
        <w:t xml:space="preserve">. November 8-10 2021. (online)</w:t>
      </w:r>
    </w:p>
    <w:p>
      <w:pPr>
        <w:jc w:val="both"/>
        <w:ind w:left="1440" w:right="18" w:first-line="-1440"/>
      </w:pPr>
      <w:r>
        <w:rPr>
          <w:rFonts w:ascii="Times New Roman" w:hAnsi="Times New Roman" w:cs="Times New Roman"/>
          <w:sz w:val="42"/>
          <w:sz-cs w:val="42"/>
        </w:rPr>
        <w:t xml:space="preserve"/>
        <w:tab/>
        <w:t xml:space="preserve">•</w:t>
        <w:tab/>
        <w:t xml:space="preserve">Razzaq, K., Rehman, W., and </w:t>
      </w:r>
      <w:r>
        <w:rPr>
          <w:rFonts w:ascii="Times New Roman" w:hAnsi="Times New Roman" w:cs="Times New Roman"/>
          <w:sz w:val="42"/>
          <w:sz-cs w:val="42"/>
          <w:b/>
        </w:rPr>
        <w:t xml:space="preserve">Zareen, M. (2019).</w:t>
      </w:r>
      <w:r>
        <w:rPr>
          <w:rFonts w:ascii="Times New Roman" w:hAnsi="Times New Roman" w:cs="Times New Roman"/>
          <w:sz w:val="42"/>
          <w:sz-cs w:val="42"/>
        </w:rPr>
        <w:t xml:space="preserve"> Organisational climate and performance: Mediating role of perceived cost of knowledge sharing, Knowledge sharing practices and Affective commitment, </w:t>
      </w:r>
      <w:r>
        <w:rPr>
          <w:rFonts w:ascii="Times New Roman" w:hAnsi="Times New Roman" w:cs="Times New Roman"/>
          <w:sz w:val="42"/>
          <w:sz-cs w:val="42"/>
          <w:i/>
        </w:rPr>
        <w:t xml:space="preserve">Proceedings of 1st Scientia Academia Conference</w:t>
      </w:r>
      <w:r>
        <w:rPr>
          <w:rFonts w:ascii="Times New Roman" w:hAnsi="Times New Roman" w:cs="Times New Roman"/>
          <w:sz w:val="42"/>
          <w:sz-cs w:val="42"/>
        </w:rPr>
        <w:t xml:space="preserve">, </w:t>
      </w:r>
      <w:r>
        <w:rPr>
          <w:rFonts w:ascii="Times New Roman" w:hAnsi="Times New Roman" w:cs="Times New Roman"/>
          <w:sz w:val="42"/>
          <w:sz-cs w:val="42"/>
          <w:b/>
        </w:rPr>
        <w:t xml:space="preserve">Kuala Lumpur, Malaysia</w:t>
      </w:r>
      <w:r>
        <w:rPr>
          <w:rFonts w:ascii="Times New Roman" w:hAnsi="Times New Roman" w:cs="Times New Roman"/>
          <w:sz w:val="42"/>
          <w:sz-cs w:val="42"/>
        </w:rPr>
        <w:t xml:space="preserve">. April 6-7 2019. (online)</w:t>
      </w:r>
    </w:p>
    <w:p>
      <w:pPr>
        <w:jc w:val="both"/>
        <w:ind w:left="1440" w:right="18" w:first-line="-1440"/>
      </w:pPr>
      <w:r>
        <w:rPr>
          <w:rFonts w:ascii="Times New Roman" w:hAnsi="Times New Roman" w:cs="Times New Roman"/>
          <w:sz w:val="42"/>
          <w:sz-cs w:val="42"/>
          <w:color w:val="000000"/>
        </w:rPr>
        <w:t xml:space="preserve"/>
        <w:tab/>
        <w:t xml:space="preserve">•</w:t>
        <w:tab/>
        <w:t xml:space="preserve">Razzaq, K., </w:t>
      </w:r>
      <w:r>
        <w:rPr>
          <w:rFonts w:ascii="Times New Roman" w:hAnsi="Times New Roman" w:cs="Times New Roman"/>
          <w:sz w:val="42"/>
          <w:sz-cs w:val="42"/>
          <w:b/>
          <w:color w:val="000000"/>
        </w:rPr>
        <w:t xml:space="preserve">Zareen, M., (2015). </w:t>
      </w:r>
      <w:r>
        <w:rPr>
          <w:rFonts w:ascii="Times New Roman" w:hAnsi="Times New Roman" w:cs="Times New Roman"/>
          <w:sz w:val="42"/>
          <w:sz-cs w:val="42"/>
        </w:rPr>
        <w:t xml:space="preserve">Knowledge Management an Emerging Discipline: A critical review of Scientometric Studies. </w:t>
      </w:r>
      <w:r>
        <w:rPr>
          <w:rFonts w:ascii="Times New Roman" w:hAnsi="Times New Roman" w:cs="Times New Roman"/>
          <w:sz w:val="42"/>
          <w:sz-cs w:val="42"/>
          <w:i/>
          <w:color w:val="000000"/>
        </w:rPr>
        <w:t xml:space="preserve">Proceedings of South Asian International Conference (SAICON)</w:t>
      </w:r>
      <w:r>
        <w:rPr>
          <w:rFonts w:ascii="Times New Roman" w:hAnsi="Times New Roman" w:cs="Times New Roman"/>
          <w:sz w:val="42"/>
          <w:sz-cs w:val="42"/>
          <w:color w:val="000000"/>
        </w:rPr>
        <w:t xml:space="preserve">, Islamabad Pakistan. August 19-21, 2015.</w:t>
      </w:r>
    </w:p>
    <w:p>
      <w:pPr>
        <w:jc w:val="both"/>
        <w:ind w:left="1440" w:right="18" w:first-line="-1440"/>
      </w:pPr>
      <w:r>
        <w:rPr>
          <w:rFonts w:ascii="Times New Roman" w:hAnsi="Times New Roman" w:cs="Times New Roman"/>
          <w:sz w:val="42"/>
          <w:sz-cs w:val="42"/>
          <w:b/>
          <w:color w:val="000000"/>
        </w:rPr>
        <w:t xml:space="preserve"/>
        <w:tab/>
        <w:t xml:space="preserve">•</w:t>
        <w:tab/>
        <w:t xml:space="preserve">Zareen, M. </w:t>
      </w:r>
      <w:r>
        <w:rPr>
          <w:rFonts w:ascii="Times New Roman" w:hAnsi="Times New Roman" w:cs="Times New Roman"/>
          <w:sz w:val="42"/>
          <w:sz-cs w:val="42"/>
          <w:color w:val="000000"/>
        </w:rPr>
        <w:t xml:space="preserve">and Razzaq, K. </w:t>
      </w:r>
      <w:r>
        <w:rPr>
          <w:rFonts w:ascii="Times New Roman" w:hAnsi="Times New Roman" w:cs="Times New Roman"/>
          <w:sz w:val="42"/>
          <w:sz-cs w:val="42"/>
          <w:b/>
          <w:color w:val="000000"/>
        </w:rPr>
        <w:t xml:space="preserve">(2014). </w:t>
      </w:r>
      <w:r>
        <w:rPr>
          <w:rFonts w:ascii="Times New Roman" w:hAnsi="Times New Roman" w:cs="Times New Roman"/>
          <w:sz w:val="42"/>
          <w:sz-cs w:val="42"/>
          <w:color w:val="000000"/>
        </w:rPr>
        <w:t xml:space="preserve">Development of Competitive Advantage through Human Capital: Moderating Role of Learning, Training and Development. </w:t>
      </w:r>
      <w:r>
        <w:rPr>
          <w:rFonts w:ascii="Times New Roman" w:hAnsi="Times New Roman" w:cs="Times New Roman"/>
          <w:sz w:val="42"/>
          <w:sz-cs w:val="42"/>
          <w:i/>
          <w:color w:val="000000"/>
        </w:rPr>
        <w:t xml:space="preserve">Proceedings of International Conference on Management Research (ICMR)</w:t>
      </w:r>
      <w:r>
        <w:rPr>
          <w:rFonts w:ascii="Times New Roman" w:hAnsi="Times New Roman" w:cs="Times New Roman"/>
          <w:sz w:val="42"/>
          <w:sz-cs w:val="42"/>
          <w:color w:val="000000"/>
        </w:rPr>
        <w:t xml:space="preserve">, Lahore, Pakistan. November 20-21, 2014.</w:t>
      </w:r>
    </w:p>
    <w:p>
      <w:pPr>
        <w:jc w:val="both"/>
        <w:ind w:left="1440" w:right="18" w:first-line="-1440"/>
      </w:pPr>
      <w:r>
        <w:rPr>
          <w:rFonts w:ascii="Times New Roman" w:hAnsi="Times New Roman" w:cs="Times New Roman"/>
          <w:sz w:val="42"/>
          <w:sz-cs w:val="42"/>
          <w:color w:val="000000"/>
        </w:rPr>
        <w:t xml:space="preserve"/>
        <w:tab/>
        <w:t xml:space="preserve">•</w:t>
        <w:tab/>
        <w:t xml:space="preserve">Razzaq, K.,</w:t>
      </w:r>
      <w:r>
        <w:rPr>
          <w:rFonts w:ascii="Times New Roman" w:hAnsi="Times New Roman" w:cs="Times New Roman"/>
          <w:sz w:val="42"/>
          <w:sz-cs w:val="42"/>
          <w:b/>
          <w:color w:val="000000"/>
        </w:rPr>
        <w:t xml:space="preserve"> Zareen, M. (2014). </w:t>
      </w:r>
      <w:r>
        <w:rPr>
          <w:rFonts w:ascii="Times New Roman" w:hAnsi="Times New Roman" w:cs="Times New Roman"/>
          <w:sz w:val="42"/>
          <w:sz-cs w:val="42"/>
        </w:rPr>
        <w:t xml:space="preserve">Virtual vs. Traditional Learning: An Investigatory Study in Pakistani Education Sector</w:t>
      </w:r>
      <w:r>
        <w:rPr>
          <w:rFonts w:ascii="Times New Roman" w:hAnsi="Times New Roman" w:cs="Times New Roman"/>
          <w:sz w:val="42"/>
          <w:sz-cs w:val="42"/>
          <w:color w:val="000000"/>
        </w:rPr>
        <w:t xml:space="preserve">. </w:t>
      </w:r>
      <w:r>
        <w:rPr>
          <w:rFonts w:ascii="Times New Roman" w:hAnsi="Times New Roman" w:cs="Times New Roman"/>
          <w:sz w:val="42"/>
          <w:sz-cs w:val="42"/>
          <w:i/>
          <w:color w:val="000000"/>
        </w:rPr>
        <w:t xml:space="preserve">Proceedings of International Conference on Management Research (ICMR)</w:t>
      </w:r>
      <w:r>
        <w:rPr>
          <w:rFonts w:ascii="Times New Roman" w:hAnsi="Times New Roman" w:cs="Times New Roman"/>
          <w:sz w:val="42"/>
          <w:sz-cs w:val="42"/>
          <w:color w:val="000000"/>
        </w:rPr>
        <w:t xml:space="preserve">, Lahore, Pakistan. November 20-21, 2014.</w:t>
      </w:r>
    </w:p>
    <w:p>
      <w:pPr>
        <w:jc w:val="both"/>
        <w:ind w:left="1440" w:right="18" w:first-line="-1440"/>
      </w:pPr>
      <w:r>
        <w:rPr>
          <w:rFonts w:ascii="Times New Roman" w:hAnsi="Times New Roman" w:cs="Times New Roman"/>
          <w:sz w:val="42"/>
          <w:sz-cs w:val="42"/>
          <w:b/>
          <w:color w:val="000000"/>
        </w:rPr>
        <w:t xml:space="preserve"/>
        <w:tab/>
        <w:t xml:space="preserve">•</w:t>
        <w:tab/>
        <w:t xml:space="preserve">Zareen, M. (2014).</w:t>
      </w:r>
      <w:r>
        <w:rPr>
          <w:rFonts w:ascii="Times New Roman" w:hAnsi="Times New Roman" w:cs="Times New Roman"/>
          <w:sz w:val="42"/>
          <w:sz-cs w:val="42"/>
          <w:color w:val="000000"/>
        </w:rPr>
        <w:t xml:space="preserve"> Role of Human Capital in Gaining Competitive Advantage. </w:t>
      </w:r>
      <w:r>
        <w:rPr>
          <w:rFonts w:ascii="Times New Roman" w:hAnsi="Times New Roman" w:cs="Times New Roman"/>
          <w:sz w:val="42"/>
          <w:sz-cs w:val="42"/>
          <w:i/>
          <w:color w:val="000000"/>
        </w:rPr>
        <w:t xml:space="preserve">Proceedings of South Asian International Conference (SAICON)</w:t>
      </w:r>
      <w:r>
        <w:rPr>
          <w:rFonts w:ascii="Times New Roman" w:hAnsi="Times New Roman" w:cs="Times New Roman"/>
          <w:sz w:val="42"/>
          <w:sz-cs w:val="42"/>
          <w:color w:val="000000"/>
        </w:rPr>
        <w:t xml:space="preserve">, Islamabad Pakistan. August 11-13, 2014.</w:t>
      </w:r>
    </w:p>
    <w:p>
      <w:pPr>
        <w:jc w:val="both"/>
        <w:ind w:left="1440" w:right="18" w:first-line="-1440"/>
      </w:pPr>
      <w:r>
        <w:rPr>
          <w:rFonts w:ascii="Times New Roman" w:hAnsi="Times New Roman" w:cs="Times New Roman"/>
          <w:sz w:val="42"/>
          <w:sz-cs w:val="42"/>
          <w:color w:val="000000"/>
        </w:rPr>
        <w:t xml:space="preserve"/>
        <w:tab/>
        <w:t xml:space="preserve">•</w:t>
        <w:tab/>
        <w:t xml:space="preserve">Mujtaba, B.G., Kiani, A., Kaifi, B. A., Aslami, W., Safi, F. R., Batool, Q., Begum, R., Zahid, A., Rehman, S., Rehman, C. A., </w:t>
      </w:r>
      <w:r>
        <w:rPr>
          <w:rFonts w:ascii="Times New Roman" w:hAnsi="Times New Roman" w:cs="Times New Roman"/>
          <w:sz w:val="42"/>
          <w:sz-cs w:val="42"/>
          <w:b/>
          <w:color w:val="000000"/>
        </w:rPr>
        <w:t xml:space="preserve">Zareen, M.,</w:t>
      </w:r>
      <w:r>
        <w:rPr>
          <w:rFonts w:ascii="Times New Roman" w:hAnsi="Times New Roman" w:cs="Times New Roman"/>
          <w:sz w:val="42"/>
          <w:sz-cs w:val="42"/>
          <w:color w:val="000000"/>
        </w:rPr>
        <w:t xml:space="preserve"> Razzaq, K., and Ahmed, M. </w:t>
      </w:r>
      <w:r>
        <w:rPr>
          <w:rFonts w:ascii="Times New Roman" w:hAnsi="Times New Roman" w:cs="Times New Roman"/>
          <w:sz w:val="42"/>
          <w:sz-cs w:val="42"/>
          <w:b/>
          <w:color w:val="000000"/>
        </w:rPr>
        <w:t xml:space="preserve">(2014).</w:t>
      </w:r>
      <w:r>
        <w:rPr>
          <w:rFonts w:ascii="Times New Roman" w:hAnsi="Times New Roman" w:cs="Times New Roman"/>
          <w:sz w:val="42"/>
          <w:sz-cs w:val="42"/>
          <w:color w:val="000000"/>
        </w:rPr>
        <w:t xml:space="preserve"> </w:t>
      </w:r>
      <w:r>
        <w:rPr>
          <w:rFonts w:ascii="Times New Roman" w:hAnsi="Times New Roman" w:cs="Times New Roman"/>
          <w:sz w:val="42"/>
          <w:sz-cs w:val="42"/>
          <w:i/>
          <w:color w:val="000000"/>
        </w:rPr>
        <w:t xml:space="preserve">Gender Diversity in South Asian Management and Education</w:t>
      </w:r>
      <w:r>
        <w:rPr>
          <w:rFonts w:ascii="Times New Roman" w:hAnsi="Times New Roman" w:cs="Times New Roman"/>
          <w:sz w:val="42"/>
          <w:sz-cs w:val="42"/>
          <w:color w:val="000000"/>
        </w:rPr>
        <w:t xml:space="preserve">. Professional Development Workshop at </w:t>
      </w:r>
      <w:r>
        <w:rPr>
          <w:rFonts w:ascii="Times New Roman" w:hAnsi="Times New Roman" w:cs="Times New Roman"/>
          <w:sz w:val="42"/>
          <w:sz-cs w:val="42"/>
          <w:b/>
          <w:color w:val="000000"/>
        </w:rPr>
        <w:t xml:space="preserve">Academy of Management Conference, Philadelphia, USA</w:t>
      </w:r>
      <w:r>
        <w:rPr>
          <w:rFonts w:ascii="Times New Roman" w:hAnsi="Times New Roman" w:cs="Times New Roman"/>
          <w:sz w:val="42"/>
          <w:sz-cs w:val="42"/>
          <w:color w:val="000000"/>
        </w:rPr>
        <w:t xml:space="preserve">., August 01, 2014 @ 8-11 AM. (online)</w:t>
      </w:r>
    </w:p>
    <w:p>
      <w:pPr>
        <w:jc w:val="both"/>
        <w:ind w:left="1440" w:right="18" w:first-line="-1440"/>
      </w:pPr>
      <w:r>
        <w:rPr>
          <w:rFonts w:ascii="Times New Roman" w:hAnsi="Times New Roman" w:cs="Times New Roman"/>
          <w:sz w:val="42"/>
          <w:sz-cs w:val="42"/>
          <w:b/>
          <w:color w:val="000000"/>
        </w:rPr>
        <w:t xml:space="preserve"/>
        <w:tab/>
        <w:t xml:space="preserve">•</w:t>
        <w:tab/>
        <w:t xml:space="preserve">Zareen, M. (2013). </w:t>
      </w:r>
      <w:r>
        <w:rPr>
          <w:rFonts w:ascii="Times New Roman" w:hAnsi="Times New Roman" w:cs="Times New Roman"/>
          <w:sz w:val="42"/>
          <w:sz-cs w:val="42"/>
          <w:color w:val="000000"/>
        </w:rPr>
        <w:t xml:space="preserve">Mobile Money Payments: Adoption and Penetration. </w:t>
      </w:r>
      <w:r>
        <w:rPr>
          <w:rFonts w:ascii="Times New Roman" w:hAnsi="Times New Roman" w:cs="Times New Roman"/>
          <w:sz w:val="42"/>
          <w:sz-cs w:val="42"/>
          <w:i/>
          <w:color w:val="000000"/>
        </w:rPr>
        <w:t xml:space="preserve">Proceedings of South Asian International Conference (SAICON), </w:t>
      </w:r>
      <w:r>
        <w:rPr>
          <w:rFonts w:ascii="Times New Roman" w:hAnsi="Times New Roman" w:cs="Times New Roman"/>
          <w:sz w:val="42"/>
          <w:sz-cs w:val="42"/>
          <w:color w:val="000000"/>
        </w:rPr>
        <w:t xml:space="preserve">Bhurban, Pakistan. December 4-6, 2013.</w:t>
      </w:r>
    </w:p>
    <w:p>
      <w:pPr>
        <w:jc w:val="both"/>
        <w:ind w:left="1440" w:right="18" w:first-line="-1440"/>
      </w:pPr>
      <w:r>
        <w:rPr>
          <w:rFonts w:ascii="Times New Roman" w:hAnsi="Times New Roman" w:cs="Times New Roman"/>
          <w:sz w:val="42"/>
          <w:sz-cs w:val="42"/>
          <w:b/>
          <w:color w:val="000000"/>
        </w:rPr>
        <w:t xml:space="preserve"/>
        <w:tab/>
        <w:t xml:space="preserve">•</w:t>
        <w:tab/>
        <w:t xml:space="preserve">Zareen, M. (2013).</w:t>
      </w:r>
      <w:r>
        <w:rPr>
          <w:rFonts w:ascii="Times New Roman" w:hAnsi="Times New Roman" w:cs="Times New Roman"/>
          <w:sz w:val="42"/>
          <w:sz-cs w:val="42"/>
          <w:color w:val="000000"/>
        </w:rPr>
        <w:t xml:space="preserve"> Mobile Money vs. Mobile Banking: A Twofold analysis of Customers' Preferences for Financial Transactions. </w:t>
      </w:r>
      <w:r>
        <w:rPr>
          <w:rFonts w:ascii="Times New Roman" w:hAnsi="Times New Roman" w:cs="Times New Roman"/>
          <w:sz w:val="42"/>
          <w:sz-cs w:val="42"/>
          <w:i/>
          <w:color w:val="000000"/>
        </w:rPr>
        <w:t xml:space="preserve">Proceedings of International Conference on Management Research (ICMR 2013)</w:t>
      </w:r>
      <w:r>
        <w:rPr>
          <w:rFonts w:ascii="Times New Roman" w:hAnsi="Times New Roman" w:cs="Times New Roman"/>
          <w:sz w:val="42"/>
          <w:sz-cs w:val="42"/>
          <w:color w:val="000000"/>
        </w:rPr>
        <w:t xml:space="preserve">, Lahore, Pakistan. November 21-22, 2013.</w:t>
      </w:r>
    </w:p>
    <w:p>
      <w:pPr>
        <w:jc w:val="both"/>
        <w:ind w:left="1440" w:right="18" w:first-line="-1440"/>
      </w:pPr>
      <w:r>
        <w:rPr>
          <w:rFonts w:ascii="Times New Roman" w:hAnsi="Times New Roman" w:cs="Times New Roman"/>
          <w:sz w:val="42"/>
          <w:sz-cs w:val="42"/>
          <w:b/>
          <w:color w:val="000000"/>
        </w:rPr>
        <w:t xml:space="preserve"/>
        <w:tab/>
        <w:t xml:space="preserve">•</w:t>
        <w:tab/>
        <w:t xml:space="preserve">Zareen, M. (2012). </w:t>
      </w:r>
      <w:r>
        <w:rPr>
          <w:rFonts w:ascii="Times New Roman" w:hAnsi="Times New Roman" w:cs="Times New Roman"/>
          <w:sz w:val="42"/>
          <w:sz-cs w:val="42"/>
          <w:color w:val="000000"/>
        </w:rPr>
        <w:t xml:space="preserve">Mobile Money: Advancing Access to Financial Services. </w:t>
      </w:r>
      <w:r>
        <w:rPr>
          <w:rFonts w:ascii="Times New Roman" w:hAnsi="Times New Roman" w:cs="Times New Roman"/>
          <w:sz w:val="42"/>
          <w:sz-cs w:val="42"/>
          <w:i/>
          <w:color w:val="000000"/>
        </w:rPr>
        <w:t xml:space="preserve">Proceedings of International Conference on Management Research (ICMR 2012)</w:t>
      </w:r>
      <w:r>
        <w:rPr>
          <w:rFonts w:ascii="Times New Roman" w:hAnsi="Times New Roman" w:cs="Times New Roman"/>
          <w:sz w:val="42"/>
          <w:sz-cs w:val="42"/>
          <w:color w:val="000000"/>
        </w:rPr>
        <w:t xml:space="preserve">, Lahore, Pakistan. November 22-23, 2012. </w:t>
      </w:r>
    </w:p>
    <w:p>
      <w:pPr>
        <w:spacing w:before="240"/>
      </w:pPr>
      <w:r>
        <w:rPr>
          <w:rFonts w:ascii="Times New Roman" w:hAnsi="Times New Roman" w:cs="Times New Roman"/>
          <w:sz w:val="42"/>
          <w:sz-cs w:val="42"/>
          <w:b/>
        </w:rPr>
        <w:t xml:space="preserve">Book Chapter and Report:</w:t>
      </w:r>
      <w:r>
        <w:rPr>
          <w:rFonts w:ascii="Times New Roman" w:hAnsi="Times New Roman" w:cs="Times New Roman"/>
          <w:sz w:val="42"/>
          <w:sz-cs w:val="42"/>
          <w:b/>
          <w:color w:val="212529"/>
        </w:rPr>
        <w:t xml:space="preserve"> </w:t>
      </w:r>
    </w:p>
    <w:p>
      <w:pPr>
        <w:jc w:val="both"/>
        <w:ind w:left="720" w:first-line="-720"/>
      </w:pPr>
      <w:r>
        <w:rPr>
          <w:rFonts w:ascii="Times New Roman" w:hAnsi="Times New Roman" w:cs="Times New Roman"/>
          <w:sz w:val="42"/>
          <w:sz-cs w:val="42"/>
          <w:b/>
          <w:color w:val="212529"/>
        </w:rPr>
        <w:t xml:space="preserve"/>
        <w:tab/>
        <w:t xml:space="preserve">•</w:t>
        <w:tab/>
        <w:t xml:space="preserve">Zareen</w:t>
      </w:r>
      <w:r>
        <w:rPr>
          <w:rFonts w:ascii="Times New Roman" w:hAnsi="Times New Roman" w:cs="Times New Roman"/>
          <w:sz w:val="42"/>
          <w:sz-cs w:val="42"/>
          <w:color w:val="212529"/>
        </w:rPr>
        <w:t xml:space="preserve"> </w:t>
      </w:r>
      <w:r>
        <w:rPr>
          <w:rFonts w:ascii="Times New Roman" w:hAnsi="Times New Roman" w:cs="Times New Roman"/>
          <w:sz w:val="42"/>
          <w:sz-cs w:val="42"/>
          <w:b/>
          <w:color w:val="212529"/>
        </w:rPr>
        <w:t xml:space="preserve">M., (2019).</w:t>
      </w:r>
      <w:r>
        <w:rPr>
          <w:rFonts w:ascii="Times New Roman" w:hAnsi="Times New Roman" w:cs="Times New Roman"/>
          <w:sz w:val="42"/>
          <w:sz-cs w:val="42"/>
          <w:color w:val="212529"/>
        </w:rPr>
        <w:t xml:space="preserve"> </w:t>
      </w:r>
      <w:r>
        <w:rPr>
          <w:rFonts w:ascii="Times New Roman" w:hAnsi="Times New Roman" w:cs="Times New Roman"/>
          <w:sz w:val="42"/>
          <w:sz-cs w:val="42"/>
          <w:i/>
          <w:color w:val="212529"/>
        </w:rPr>
        <w:t xml:space="preserve">15th - South Asian Management Forum</w:t>
      </w:r>
      <w:r>
        <w:rPr>
          <w:rFonts w:ascii="Times New Roman" w:hAnsi="Times New Roman" w:cs="Times New Roman"/>
          <w:sz w:val="42"/>
          <w:sz-cs w:val="42"/>
          <w:color w:val="212529"/>
        </w:rPr>
        <w:t xml:space="preserve">, Association of Management Development Institutions in South Asia. India. Retrieved from </w:t>
      </w:r>
      <w:r>
        <w:rPr>
          <w:rFonts w:ascii="Times New Roman" w:hAnsi="Times New Roman" w:cs="Times New Roman"/>
          <w:sz w:val="42"/>
          <w:sz-cs w:val="42"/>
          <w:color w:val="4472C4"/>
        </w:rPr>
        <w:t xml:space="preserve">https://policycommons.net/artifacts/1608332/15-th/2298100/</w:t>
      </w:r>
      <w:r>
        <w:rPr>
          <w:rFonts w:ascii="Times New Roman" w:hAnsi="Times New Roman" w:cs="Times New Roman"/>
          <w:sz w:val="42"/>
          <w:sz-cs w:val="42"/>
          <w:color w:val="212529"/>
        </w:rPr>
        <w:t xml:space="preserve"> CID: 20.500.12592/9kx1j5.</w:t>
      </w:r>
    </w:p>
    <w:p>
      <w:pPr>
        <w:jc w:val="both"/>
        <w:ind w:left="720" w:first-line="-720"/>
      </w:pPr>
      <w:r>
        <w:rPr>
          <w:rFonts w:ascii="Times New Roman" w:hAnsi="Times New Roman" w:cs="Times New Roman"/>
          <w:sz w:val="42"/>
          <w:sz-cs w:val="42"/>
          <w:b/>
          <w:color w:val="000000"/>
        </w:rPr>
        <w:t xml:space="preserve"/>
        <w:tab/>
        <w:t xml:space="preserve">•</w:t>
        <w:tab/>
        <w:t xml:space="preserve">Zareen, M</w:t>
      </w:r>
      <w:r>
        <w:rPr>
          <w:rFonts w:ascii="Times New Roman" w:hAnsi="Times New Roman" w:cs="Times New Roman"/>
          <w:sz w:val="42"/>
          <w:sz-cs w:val="42"/>
          <w:color w:val="000000"/>
        </w:rPr>
        <w:t xml:space="preserve"> and Razzaq, K </w:t>
      </w:r>
      <w:r>
        <w:rPr>
          <w:rFonts w:ascii="Times New Roman" w:hAnsi="Times New Roman" w:cs="Times New Roman"/>
          <w:sz w:val="42"/>
          <w:sz-cs w:val="42"/>
          <w:b/>
          <w:color w:val="000000"/>
        </w:rPr>
        <w:t xml:space="preserve">(2015).</w:t>
      </w:r>
      <w:r>
        <w:rPr>
          <w:rFonts w:ascii="Times New Roman" w:hAnsi="Times New Roman" w:cs="Times New Roman"/>
          <w:sz w:val="42"/>
          <w:sz-cs w:val="42"/>
          <w:color w:val="000000"/>
        </w:rPr>
        <w:t xml:space="preserve"> Leadership and Employee Motivation, pp. 173-186, Chapter 11 in "Gender, Education, and Employment Development in South Asia: A review of Progress in Afghanistan and Pakistan" book edited by B. G. Mujtaba. ILEAD Academy: Florida, USA. ISBN-13: 9781936237111.</w:t>
      </w:r>
    </w:p>
    <w:p>
      <w:pPr>
        <w:jc w:val="both"/>
      </w:pPr>
      <w:r>
        <w:rPr>
          <w:rFonts w:ascii="Times New Roman" w:hAnsi="Times New Roman" w:cs="Times New Roman"/>
          <w:sz w:val="42"/>
          <w:sz-cs w:val="42"/>
          <w:color w:val="000000"/>
        </w:rPr>
        <w:t xml:space="preserve"/>
      </w:r>
    </w:p>
    <w:p>
      <w:pPr>
        <w:ind w:right="18"/>
      </w:pPr>
      <w:r>
        <w:rPr>
          <w:rFonts w:ascii="Times New Roman" w:hAnsi="Times New Roman" w:cs="Times New Roman"/>
          <w:sz w:val="42"/>
          <w:sz-cs w:val="42"/>
          <w:b/>
          <w:color w:val="000000"/>
        </w:rPr>
        <w:t xml:space="preserve">Other short courses, training, certifications, Memberships and hobbies</w:t>
      </w:r>
    </w:p>
    <w:p>
      <w:pPr>
        <w:jc w:val="both"/>
        <w:ind w:left="720" w:first-line="-720"/>
      </w:pPr>
      <w:r>
        <w:rPr>
          <w:rFonts w:ascii="Times New Roman" w:hAnsi="Times New Roman" w:cs="Times New Roman"/>
          <w:sz w:val="42"/>
          <w:sz-cs w:val="42"/>
          <w:color w:val="000000"/>
        </w:rPr>
        <w:t xml:space="preserve"/>
        <w:tab/>
        <w:t xml:space="preserve">•</w:t>
        <w:tab/>
        <w:t xml:space="preserve">Volunteered for the Association of Information Systems (AIS) Doctoral College initiatives during PACIS 2024. </w:t>
      </w:r>
    </w:p>
    <w:p>
      <w:pPr>
        <w:jc w:val="both"/>
        <w:ind w:left="720" w:first-line="-720"/>
      </w:pPr>
      <w:r>
        <w:rPr>
          <w:rFonts w:ascii="Times New Roman" w:hAnsi="Times New Roman" w:cs="Times New Roman"/>
          <w:sz w:val="42"/>
          <w:sz-cs w:val="42"/>
          <w:color w:val="000000"/>
        </w:rPr>
        <w:t xml:space="preserve"/>
        <w:tab/>
        <w:t xml:space="preserve">•</w:t>
        <w:tab/>
        <w:t xml:space="preserve">Volunteered for various fund raising campaigns of Daffodil Foundation and Heart Foundation in New Zealand</w:t>
      </w:r>
    </w:p>
    <w:p>
      <w:pPr>
        <w:jc w:val="both"/>
        <w:ind w:left="720" w:first-line="-720"/>
      </w:pPr>
      <w:r>
        <w:rPr>
          <w:rFonts w:ascii="Times New Roman" w:hAnsi="Times New Roman" w:cs="Times New Roman"/>
          <w:sz w:val="42"/>
          <w:sz-cs w:val="42"/>
          <w:color w:val="000000"/>
        </w:rPr>
        <w:t xml:space="preserve"/>
        <w:tab/>
        <w:t xml:space="preserve">•</w:t>
        <w:tab/>
        <w:t xml:space="preserve">Volunteer for Akhuwat Foundation and interviewed their clients for impact assessment. Also interviewed their transgender employees on their employability. </w:t>
      </w:r>
    </w:p>
    <w:p>
      <w:pPr>
        <w:jc w:val="both"/>
        <w:ind w:left="720" w:first-line="-720"/>
      </w:pPr>
      <w:r>
        <w:rPr>
          <w:rFonts w:ascii="Times New Roman" w:hAnsi="Times New Roman" w:cs="Times New Roman"/>
          <w:sz w:val="42"/>
          <w:sz-cs w:val="42"/>
          <w:b/>
          <w:color w:val="000000"/>
        </w:rPr>
        <w:t xml:space="preserve"/>
        <w:tab/>
        <w:t xml:space="preserve">•</w:t>
        <w:tab/>
        <w:t xml:space="preserve">Comprehensive First Aid Training Certification</w:t>
      </w:r>
      <w:r>
        <w:rPr>
          <w:rFonts w:ascii="Times New Roman" w:hAnsi="Times New Roman" w:cs="Times New Roman"/>
          <w:sz w:val="42"/>
          <w:sz-cs w:val="42"/>
          <w:color w:val="000000"/>
        </w:rPr>
        <w:t xml:space="preserve"> from Red Cross (Validity: February 16, 2023 to February 15, 2025).</w:t>
      </w:r>
    </w:p>
    <w:p>
      <w:pPr>
        <w:jc w:val="both"/>
        <w:ind w:left="720" w:first-line="-720"/>
      </w:pPr>
      <w:r>
        <w:rPr>
          <w:rFonts w:ascii="Times New Roman" w:hAnsi="Times New Roman" w:cs="Times New Roman"/>
          <w:sz w:val="42"/>
          <w:sz-cs w:val="42"/>
          <w:b/>
          <w:color w:val="000000"/>
        </w:rPr>
        <w:t xml:space="preserve"/>
        <w:tab/>
        <w:t xml:space="preserve">•</w:t>
        <w:tab/>
        <w:t xml:space="preserve">Health and Well-being Course</w:t>
      </w:r>
      <w:r>
        <w:rPr>
          <w:rFonts w:ascii="Times New Roman" w:hAnsi="Times New Roman" w:cs="Times New Roman"/>
          <w:sz w:val="42"/>
          <w:sz-cs w:val="42"/>
          <w:color w:val="000000"/>
        </w:rPr>
        <w:t xml:space="preserve"> from Macquarie University, Australia (January 2023)</w:t>
      </w:r>
    </w:p>
    <w:p>
      <w:pPr>
        <w:jc w:val="both"/>
        <w:ind w:left="720" w:first-line="-720"/>
      </w:pPr>
      <w:r>
        <w:rPr>
          <w:rFonts w:ascii="Times New Roman" w:hAnsi="Times New Roman" w:cs="Times New Roman"/>
          <w:sz w:val="42"/>
          <w:sz-cs w:val="42"/>
          <w:color w:val="000000"/>
        </w:rPr>
        <w:t xml:space="preserve"/>
        <w:tab/>
        <w:t xml:space="preserve">•</w:t>
        <w:tab/>
        <w:t xml:space="preserve">Microsoft Virtual Bootcamp and Certification (2023 and 2024)</w:t>
      </w:r>
    </w:p>
    <w:p>
      <w:pPr>
        <w:jc w:val="both"/>
        <w:ind w:left="720" w:first-line="-720"/>
      </w:pPr>
      <w:r>
        <w:rPr>
          <w:rFonts w:ascii="Times New Roman" w:hAnsi="Times New Roman" w:cs="Times New Roman"/>
          <w:sz w:val="42"/>
          <w:sz-cs w:val="42"/>
          <w:b/>
          <w:color w:val="000000"/>
        </w:rPr>
        <w:t xml:space="preserve"/>
        <w:tab/>
        <w:t xml:space="preserve">•</w:t>
        <w:tab/>
        <w:t xml:space="preserve">Microsoft Power Platforms</w:t>
      </w:r>
      <w:r>
        <w:rPr>
          <w:rFonts w:ascii="Times New Roman" w:hAnsi="Times New Roman" w:cs="Times New Roman"/>
          <w:sz w:val="42"/>
          <w:sz-cs w:val="42"/>
          <w:color w:val="000000"/>
        </w:rPr>
        <w:t xml:space="preserve"> Certification (January 2023)</w:t>
      </w:r>
    </w:p>
    <w:p>
      <w:pPr>
        <w:jc w:val="both"/>
        <w:ind w:left="720" w:first-line="-720"/>
      </w:pPr>
      <w:r>
        <w:rPr>
          <w:rFonts w:ascii="Times New Roman" w:hAnsi="Times New Roman" w:cs="Times New Roman"/>
          <w:sz w:val="42"/>
          <w:sz-cs w:val="42"/>
          <w:b/>
          <w:color w:val="000000"/>
        </w:rPr>
        <w:t xml:space="preserve"/>
        <w:tab/>
        <w:t xml:space="preserve">•</w:t>
        <w:tab/>
        <w:t xml:space="preserve">Management Development Program (2021-2022)</w:t>
      </w:r>
      <w:r>
        <w:rPr>
          <w:rFonts w:ascii="Times New Roman" w:hAnsi="Times New Roman" w:cs="Times New Roman"/>
          <w:sz w:val="42"/>
          <w:sz-cs w:val="42"/>
          <w:color w:val="000000"/>
        </w:rPr>
        <w:t xml:space="preserve"> of the University of Management and Technology, received training on following eight modules:</w:t>
      </w:r>
    </w:p>
    <w:p>
      <w:pPr>
        <w:jc w:val="both"/>
        <w:ind w:left="1440" w:first-line="-1440"/>
      </w:pPr>
      <w:r>
        <w:rPr>
          <w:rFonts w:ascii="Times New Roman" w:hAnsi="Times New Roman" w:cs="Times New Roman"/>
          <w:sz w:val="42"/>
          <w:sz-cs w:val="42"/>
          <w:color w:val="000000"/>
        </w:rPr>
        <w:t xml:space="preserve"/>
        <w:tab/>
        <w:t xml:space="preserve">•</w:t>
        <w:tab/>
        <w:t xml:space="preserve"/>
      </w:r>
    </w:p>
    <w:p>
      <w:pPr>
        <w:jc w:val="both"/>
        <w:ind w:left="1440" w:first-line="-1440"/>
      </w:pPr>
      <w:r>
        <w:rPr>
          <w:rFonts w:ascii="Times New Roman" w:hAnsi="Times New Roman" w:cs="Times New Roman"/>
          <w:sz w:val="42"/>
          <w:sz-cs w:val="42"/>
          <w:color w:val="1F1F1F"/>
        </w:rPr>
        <w:t xml:space="preserve"/>
        <w:tab/>
        <w:t xml:space="preserve">•</w:t>
        <w:tab/>
        <w:t xml:space="preserve">Emotional Intelligence</w:t>
      </w:r>
    </w:p>
    <w:p>
      <w:pPr>
        <w:ind w:left="1440" w:first-line="-1440"/>
      </w:pPr>
      <w:r>
        <w:rPr>
          <w:rFonts w:ascii="Times New Roman" w:hAnsi="Times New Roman" w:cs="Times New Roman"/>
          <w:sz w:val="42"/>
          <w:sz-cs w:val="42"/>
          <w:color w:val="1F1F1F"/>
        </w:rPr>
        <w:t xml:space="preserve"/>
        <w:tab/>
        <w:t xml:space="preserve">•</w:t>
        <w:tab/>
        <w:t xml:space="preserve">Happiness and Well-Being</w:t>
      </w:r>
    </w:p>
    <w:p>
      <w:pPr>
        <w:jc w:val="both"/>
        <w:ind w:left="1440" w:first-line="-1440"/>
      </w:pPr>
      <w:r>
        <w:rPr>
          <w:rFonts w:ascii="Times New Roman" w:hAnsi="Times New Roman" w:cs="Times New Roman"/>
          <w:sz w:val="42"/>
          <w:sz-cs w:val="42"/>
          <w:color w:val="1F1F1F"/>
        </w:rPr>
        <w:t xml:space="preserve"/>
        <w:tab/>
        <w:t xml:space="preserve">•</w:t>
        <w:tab/>
        <w:t xml:space="preserve">Managing and Executing Tasks</w:t>
      </w:r>
    </w:p>
    <w:p>
      <w:pPr>
        <w:ind w:left="1440" w:first-line="-1440"/>
      </w:pPr>
      <w:r>
        <w:rPr>
          <w:rFonts w:ascii="Times New Roman" w:hAnsi="Times New Roman" w:cs="Times New Roman"/>
          <w:sz w:val="42"/>
          <w:sz-cs w:val="42"/>
          <w:color w:val="1F1F1F"/>
        </w:rPr>
        <w:t xml:space="preserve"/>
        <w:tab/>
        <w:t xml:space="preserve">•</w:t>
        <w:tab/>
        <w:t xml:space="preserve">Building High-Performance Teams</w:t>
      </w:r>
    </w:p>
    <w:p>
      <w:pPr>
        <w:jc w:val="both"/>
        <w:ind w:left="1440" w:first-line="-1440"/>
      </w:pPr>
      <w:r>
        <w:rPr>
          <w:rFonts w:ascii="Times New Roman" w:hAnsi="Times New Roman" w:cs="Times New Roman"/>
          <w:sz w:val="42"/>
          <w:sz-cs w:val="42"/>
          <w:color w:val="222222"/>
        </w:rPr>
        <w:t xml:space="preserve"/>
        <w:tab/>
        <w:t xml:space="preserve">•</w:t>
        <w:tab/>
        <w:t xml:space="preserve">Project Management</w:t>
      </w:r>
    </w:p>
    <w:p>
      <w:pPr>
        <w:jc w:val="both"/>
        <w:ind w:left="1440" w:first-line="-1440"/>
      </w:pPr>
      <w:r>
        <w:rPr>
          <w:rFonts w:ascii="Times New Roman" w:hAnsi="Times New Roman" w:cs="Times New Roman"/>
          <w:sz w:val="42"/>
          <w:sz-cs w:val="42"/>
          <w:color w:val="222222"/>
        </w:rPr>
        <w:t xml:space="preserve"/>
        <w:tab/>
        <w:t xml:space="preserve">•</w:t>
        <w:tab/>
        <w:t xml:space="preserve">Service Quality </w:t>
      </w:r>
    </w:p>
    <w:p>
      <w:pPr>
        <w:jc w:val="both"/>
        <w:ind w:left="1440" w:first-line="-1440"/>
      </w:pPr>
      <w:r>
        <w:rPr>
          <w:rFonts w:ascii="Times New Roman" w:hAnsi="Times New Roman" w:cs="Times New Roman"/>
          <w:sz w:val="42"/>
          <w:sz-cs w:val="42"/>
          <w:color w:val="222222"/>
        </w:rPr>
        <w:t xml:space="preserve"/>
        <w:tab/>
        <w:t xml:space="preserve">•</w:t>
        <w:tab/>
        <w:t xml:space="preserve">HR for Line Managers</w:t>
      </w:r>
    </w:p>
    <w:p>
      <w:pPr>
        <w:jc w:val="both"/>
        <w:ind w:left="1440" w:first-line="-1440"/>
      </w:pPr>
      <w:r>
        <w:rPr>
          <w:rFonts w:ascii="Times New Roman" w:hAnsi="Times New Roman" w:cs="Times New Roman"/>
          <w:sz w:val="42"/>
          <w:sz-cs w:val="42"/>
          <w:color w:val="222222"/>
        </w:rPr>
        <w:t xml:space="preserve"/>
        <w:tab/>
        <w:t xml:space="preserve">•</w:t>
        <w:tab/>
        <w:t xml:space="preserve">Leadership Essentials</w:t>
      </w:r>
    </w:p>
    <w:p>
      <w:pPr>
        <w:jc w:val="both"/>
        <w:ind w:left="720" w:first-line="-720"/>
      </w:pPr>
      <w:r>
        <w:rPr>
          <w:rFonts w:ascii="Times New Roman" w:hAnsi="Times New Roman" w:cs="Times New Roman"/>
          <w:sz w:val="42"/>
          <w:sz-cs w:val="42"/>
          <w:color w:val="000000"/>
        </w:rPr>
        <w:t xml:space="preserve"/>
        <w:tab/>
        <w:t xml:space="preserve">•</w:t>
        <w:tab/>
        <w:t xml:space="preserve">Training for </w:t>
      </w:r>
      <w:r>
        <w:rPr>
          <w:rFonts w:ascii="Times New Roman" w:hAnsi="Times New Roman" w:cs="Times New Roman"/>
          <w:sz w:val="42"/>
          <w:sz-cs w:val="42"/>
          <w:b/>
          <w:color w:val="000000"/>
        </w:rPr>
        <w:t xml:space="preserve">NVIVO </w:t>
      </w:r>
      <w:r>
        <w:rPr>
          <w:rFonts w:ascii="Times New Roman" w:hAnsi="Times New Roman" w:cs="Times New Roman"/>
          <w:sz w:val="42"/>
          <w:sz-cs w:val="42"/>
          <w:color w:val="000000"/>
        </w:rPr>
        <w:t xml:space="preserve">software packages</w:t>
      </w:r>
    </w:p>
    <w:p>
      <w:pPr>
        <w:jc w:val="both"/>
        <w:ind w:left="720" w:first-line="-720"/>
      </w:pPr>
      <w:r>
        <w:rPr>
          <w:rFonts w:ascii="Times New Roman" w:hAnsi="Times New Roman" w:cs="Times New Roman"/>
          <w:sz w:val="42"/>
          <w:sz-cs w:val="42"/>
          <w:color w:val="000000"/>
        </w:rPr>
        <w:t xml:space="preserve"/>
        <w:tab/>
        <w:t xml:space="preserve">•</w:t>
        <w:tab/>
        <w:t xml:space="preserve">Training on </w:t>
      </w:r>
      <w:r>
        <w:rPr>
          <w:rFonts w:ascii="Times New Roman" w:hAnsi="Times New Roman" w:cs="Times New Roman"/>
          <w:sz w:val="42"/>
          <w:sz-cs w:val="42"/>
          <w:b/>
          <w:color w:val="000000"/>
        </w:rPr>
        <w:t xml:space="preserve">Team Building</w:t>
      </w:r>
      <w:r>
        <w:rPr>
          <w:rFonts w:ascii="Times New Roman" w:hAnsi="Times New Roman" w:cs="Times New Roman"/>
          <w:sz w:val="42"/>
          <w:sz-cs w:val="42"/>
          <w:color w:val="000000"/>
        </w:rPr>
        <w:t xml:space="preserve"> for Synergy and Optimum Results</w:t>
      </w:r>
    </w:p>
    <w:p>
      <w:pPr>
        <w:jc w:val="both"/>
        <w:ind w:left="720" w:first-line="-720"/>
      </w:pPr>
      <w:r>
        <w:rPr>
          <w:rFonts w:ascii="Times New Roman" w:hAnsi="Times New Roman" w:cs="Times New Roman"/>
          <w:sz w:val="42"/>
          <w:sz-cs w:val="42"/>
          <w:color w:val="000000"/>
        </w:rPr>
        <w:t xml:space="preserve"/>
        <w:tab/>
        <w:t xml:space="preserve">•</w:t>
        <w:tab/>
        <w:t xml:space="preserve">Training on </w:t>
      </w:r>
      <w:r>
        <w:rPr>
          <w:rFonts w:ascii="Times New Roman" w:hAnsi="Times New Roman" w:cs="Times New Roman"/>
          <w:sz w:val="42"/>
          <w:sz-cs w:val="42"/>
          <w:b/>
          <w:color w:val="000000"/>
        </w:rPr>
        <w:t xml:space="preserve">The Entrepreneurial Mindset</w:t>
      </w:r>
      <w:r>
        <w:rPr>
          <w:rFonts w:ascii="Times New Roman" w:hAnsi="Times New Roman" w:cs="Times New Roman"/>
          <w:sz w:val="42"/>
          <w:sz-cs w:val="42"/>
          <w:color w:val="000000"/>
        </w:rPr>
        <w:t xml:space="preserve"> by the National Outreach Program </w:t>
      </w:r>
    </w:p>
    <w:p>
      <w:pPr>
        <w:jc w:val="both"/>
        <w:ind w:left="720" w:first-line="-720"/>
      </w:pPr>
      <w:r>
        <w:rPr>
          <w:rFonts w:ascii="Times New Roman" w:hAnsi="Times New Roman" w:cs="Times New Roman"/>
          <w:sz w:val="42"/>
          <w:sz-cs w:val="42"/>
          <w:color w:val="000000"/>
        </w:rPr>
        <w:t xml:space="preserve"/>
        <w:tab/>
        <w:t xml:space="preserve">•</w:t>
        <w:tab/>
        <w:t xml:space="preserve">Training on </w:t>
      </w:r>
      <w:r>
        <w:rPr>
          <w:rFonts w:ascii="Times New Roman" w:hAnsi="Times New Roman" w:cs="Times New Roman"/>
          <w:sz w:val="42"/>
          <w:sz-cs w:val="42"/>
          <w:b/>
          <w:color w:val="000000"/>
        </w:rPr>
        <w:t xml:space="preserve">Case Writing Training</w:t>
      </w:r>
      <w:r>
        <w:rPr>
          <w:rFonts w:ascii="Times New Roman" w:hAnsi="Times New Roman" w:cs="Times New Roman"/>
          <w:sz w:val="42"/>
          <w:sz-cs w:val="42"/>
          <w:color w:val="000000"/>
        </w:rPr>
        <w:t xml:space="preserve"> by NBEAC, HEC</w:t>
      </w:r>
    </w:p>
    <w:p>
      <w:pPr>
        <w:jc w:val="both"/>
        <w:ind w:left="720" w:first-line="-720"/>
      </w:pPr>
      <w:r>
        <w:rPr>
          <w:rFonts w:ascii="Times New Roman" w:hAnsi="Times New Roman" w:cs="Times New Roman"/>
          <w:sz w:val="42"/>
          <w:sz-cs w:val="42"/>
          <w:color w:val="000000"/>
        </w:rPr>
        <w:t xml:space="preserve"/>
        <w:tab/>
        <w:t xml:space="preserve">•</w:t>
        <w:tab/>
        <w:t xml:space="preserve">Member of the </w:t>
      </w:r>
      <w:r>
        <w:rPr>
          <w:rFonts w:ascii="Times New Roman" w:hAnsi="Times New Roman" w:cs="Times New Roman"/>
          <w:sz w:val="42"/>
          <w:sz-cs w:val="42"/>
          <w:b/>
          <w:color w:val="000000"/>
        </w:rPr>
        <w:t xml:space="preserve">National Outreach Program</w:t>
      </w:r>
      <w:r>
        <w:rPr>
          <w:rFonts w:ascii="Times New Roman" w:hAnsi="Times New Roman" w:cs="Times New Roman"/>
          <w:sz w:val="42"/>
          <w:sz-cs w:val="42"/>
          <w:color w:val="000000"/>
        </w:rPr>
        <w:t xml:space="preserve"> (NOP)</w:t>
      </w:r>
    </w:p>
    <w:p>
      <w:pPr>
        <w:jc w:val="both"/>
        <w:ind w:left="720" w:first-line="-720"/>
      </w:pPr>
      <w:r>
        <w:rPr>
          <w:rFonts w:ascii="Times New Roman" w:hAnsi="Times New Roman" w:cs="Times New Roman"/>
          <w:sz w:val="42"/>
          <w:sz-cs w:val="42"/>
          <w:color w:val="000000"/>
        </w:rPr>
        <w:t xml:space="preserve"/>
        <w:tab/>
        <w:t xml:space="preserve">•</w:t>
        <w:tab/>
        <w:t xml:space="preserve">Member of the </w:t>
      </w:r>
      <w:r>
        <w:rPr>
          <w:rFonts w:ascii="Times New Roman" w:hAnsi="Times New Roman" w:cs="Times New Roman"/>
          <w:sz w:val="42"/>
          <w:sz-cs w:val="42"/>
          <w:b/>
          <w:color w:val="000000"/>
        </w:rPr>
        <w:t xml:space="preserve">Pakistan Human Capital Forum</w:t>
      </w:r>
      <w:r>
        <w:rPr>
          <w:rFonts w:ascii="Times New Roman" w:hAnsi="Times New Roman" w:cs="Times New Roman"/>
          <w:sz w:val="42"/>
          <w:sz-cs w:val="42"/>
          <w:color w:val="000000"/>
        </w:rPr>
        <w:t xml:space="preserve"> (PHCF)</w:t>
      </w:r>
    </w:p>
    <w:p>
      <w:pPr>
        <w:jc w:val="both"/>
        <w:ind w:left="720" w:first-line="-720"/>
      </w:pPr>
      <w:r>
        <w:rPr>
          <w:rFonts w:ascii="Times New Roman" w:hAnsi="Times New Roman" w:cs="Times New Roman"/>
          <w:sz w:val="42"/>
          <w:sz-cs w:val="42"/>
          <w:color w:val="000000"/>
        </w:rPr>
        <w:t xml:space="preserve"/>
        <w:tab/>
        <w:t xml:space="preserve">•</w:t>
        <w:tab/>
        <w:t xml:space="preserve">Core team member of the Youth Connect Team of Pakistan Human Capital Forum (Mughal Chapter).</w:t>
      </w:r>
    </w:p>
    <w:p>
      <w:pPr>
        <w:jc w:val="both"/>
        <w:ind w:left="720" w:first-line="-720"/>
      </w:pPr>
      <w:r>
        <w:rPr>
          <w:rFonts w:ascii="Times New Roman" w:hAnsi="Times New Roman" w:cs="Times New Roman"/>
          <w:sz w:val="42"/>
          <w:sz-cs w:val="42"/>
          <w:color w:val="000000"/>
        </w:rPr>
        <w:t xml:space="preserve"/>
        <w:tab/>
        <w:t xml:space="preserve">•</w:t>
        <w:tab/>
        <w:t xml:space="preserve">Organizing committee members of </w:t>
      </w:r>
      <w:r>
        <w:rPr>
          <w:rFonts w:ascii="Times New Roman" w:hAnsi="Times New Roman" w:cs="Times New Roman"/>
          <w:sz w:val="42"/>
          <w:sz-cs w:val="42"/>
          <w:b/>
          <w:color w:val="000000"/>
        </w:rPr>
        <w:t xml:space="preserve">Service Punch</w:t>
      </w:r>
      <w:r>
        <w:rPr>
          <w:rFonts w:ascii="Times New Roman" w:hAnsi="Times New Roman" w:cs="Times New Roman"/>
          <w:sz w:val="42"/>
          <w:sz-cs w:val="42"/>
          <w:color w:val="000000"/>
        </w:rPr>
        <w:t xml:space="preserve">, Pakistan's first-ever services conference organised by PHCF and Activ8.</w:t>
      </w:r>
    </w:p>
    <w:p>
      <w:pPr>
        <w:jc w:val="center"/>
      </w:pPr>
      <w:r>
        <w:rPr>
          <w:rFonts w:ascii="Times New Roman" w:hAnsi="Times New Roman" w:cs="Times New Roman"/>
          <w:sz w:val="42"/>
          <w:sz-cs w:val="42"/>
          <w:color w:val="000000"/>
        </w:rPr>
        <w:t xml:space="preserv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Memoona's PC</dc:creator>
</cp:coreProperties>
</file>

<file path=docProps/meta.xml><?xml version="1.0" encoding="utf-8"?>
<meta xmlns="http://schemas.apple.com/cocoa/2006/metadata">
  <generator>CocoaOOXMLWriter/2566</generator>
</meta>
</file>