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45BC" w14:textId="77777777" w:rsidR="001546EC" w:rsidRPr="00E83E46" w:rsidRDefault="001546EC" w:rsidP="00D11C51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3FA920BA" w14:textId="77777777" w:rsidR="001546EC" w:rsidRPr="00E83E46" w:rsidRDefault="00620D8B" w:rsidP="00834E5D"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83E4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246E44" wp14:editId="2BA70D5B">
            <wp:extent cx="1823395" cy="1800000"/>
            <wp:effectExtent l="0" t="0" r="5715" b="0"/>
            <wp:docPr id="1" name="Picture 1" descr="https://untirta.ac.id/wp-content/uploads/2020/01/Untirta-Logo-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ntirta.ac.id/wp-content/uploads/2020/01/Untirta-Logo-Transpar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3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5AE8" w14:textId="77777777" w:rsidR="001546EC" w:rsidRPr="00E83E46" w:rsidRDefault="00620D8B" w:rsidP="00834E5D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83E46">
        <w:rPr>
          <w:rFonts w:ascii="Times New Roman" w:hAnsi="Times New Roman" w:cs="Times New Roman"/>
          <w:b/>
          <w:sz w:val="24"/>
          <w:lang w:val="en-US"/>
        </w:rPr>
        <w:t>Disusun</w:t>
      </w:r>
      <w:proofErr w:type="spellEnd"/>
      <w:r w:rsidRPr="00E83E46">
        <w:rPr>
          <w:rFonts w:ascii="Times New Roman" w:hAnsi="Times New Roman" w:cs="Times New Roman"/>
          <w:b/>
          <w:sz w:val="24"/>
          <w:lang w:val="en-US"/>
        </w:rPr>
        <w:t xml:space="preserve"> oleh:</w:t>
      </w:r>
    </w:p>
    <w:p w14:paraId="3D01603B" w14:textId="4DECFA6F" w:rsidR="001546EC" w:rsidRPr="00E83E46" w:rsidRDefault="00620D8B" w:rsidP="00834E5D">
      <w:pPr>
        <w:spacing w:line="48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E83E46">
        <w:rPr>
          <w:rFonts w:ascii="Times New Roman" w:hAnsi="Times New Roman" w:cs="Times New Roman"/>
          <w:sz w:val="24"/>
          <w:lang w:val="en-US"/>
        </w:rPr>
        <w:t>Kelompok</w:t>
      </w:r>
      <w:proofErr w:type="spellEnd"/>
      <w:r w:rsidRPr="00E83E46">
        <w:rPr>
          <w:rFonts w:ascii="Times New Roman" w:hAnsi="Times New Roman" w:cs="Times New Roman"/>
          <w:sz w:val="24"/>
          <w:lang w:val="en-US"/>
        </w:rPr>
        <w:t xml:space="preserve"> 9 (S</w:t>
      </w:r>
      <w:r w:rsidR="002F2AB7" w:rsidRPr="00E83E46">
        <w:rPr>
          <w:rFonts w:ascii="Times New Roman" w:hAnsi="Times New Roman" w:cs="Times New Roman"/>
          <w:sz w:val="24"/>
          <w:lang w:val="en-US"/>
        </w:rPr>
        <w:t>WIFT</w:t>
      </w:r>
      <w:r w:rsidRPr="00E83E46">
        <w:rPr>
          <w:rFonts w:ascii="Times New Roman" w:hAnsi="Times New Roman" w:cs="Times New Roman"/>
          <w:sz w:val="24"/>
          <w:lang w:val="en-US"/>
        </w:rPr>
        <w:t>):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1418"/>
      </w:tblGrid>
      <w:tr w:rsidR="00F96AB3" w:rsidRPr="00E83E46" w14:paraId="50705FCD" w14:textId="77777777" w:rsidTr="00834E5D">
        <w:trPr>
          <w:jc w:val="center"/>
        </w:trPr>
        <w:tc>
          <w:tcPr>
            <w:tcW w:w="4264" w:type="dxa"/>
          </w:tcPr>
          <w:p w14:paraId="78D58B20" w14:textId="77777777" w:rsidR="00F96AB3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MUHAMAD RIZKI SURYAWIJAYA</w:t>
            </w:r>
          </w:p>
        </w:tc>
        <w:tc>
          <w:tcPr>
            <w:tcW w:w="1418" w:type="dxa"/>
          </w:tcPr>
          <w:p w14:paraId="334746B5" w14:textId="77777777" w:rsidR="00F96AB3" w:rsidRPr="00E83E46" w:rsidRDefault="008B0FC8" w:rsidP="00EC4019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3337230005</w:t>
            </w:r>
          </w:p>
        </w:tc>
      </w:tr>
      <w:tr w:rsidR="008B0FC8" w:rsidRPr="00E83E46" w14:paraId="64956C7B" w14:textId="77777777" w:rsidTr="00834E5D">
        <w:trPr>
          <w:jc w:val="center"/>
        </w:trPr>
        <w:tc>
          <w:tcPr>
            <w:tcW w:w="4264" w:type="dxa"/>
          </w:tcPr>
          <w:p w14:paraId="02181158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DAFA RIZQY</w:t>
            </w:r>
          </w:p>
        </w:tc>
        <w:tc>
          <w:tcPr>
            <w:tcW w:w="1418" w:type="dxa"/>
          </w:tcPr>
          <w:p w14:paraId="705E1696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3337230010</w:t>
            </w:r>
          </w:p>
        </w:tc>
      </w:tr>
      <w:tr w:rsidR="00EC4019" w:rsidRPr="00E83E46" w14:paraId="7939FC59" w14:textId="77777777" w:rsidTr="00AA0DB5">
        <w:trPr>
          <w:jc w:val="center"/>
        </w:trPr>
        <w:tc>
          <w:tcPr>
            <w:tcW w:w="4264" w:type="dxa"/>
          </w:tcPr>
          <w:p w14:paraId="536FA27E" w14:textId="77777777" w:rsidR="00EC4019" w:rsidRPr="00E83E46" w:rsidRDefault="00EC4019" w:rsidP="00AA0DB5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KHAIRIA AQLIAH</w:t>
            </w:r>
          </w:p>
        </w:tc>
        <w:tc>
          <w:tcPr>
            <w:tcW w:w="1418" w:type="dxa"/>
          </w:tcPr>
          <w:p w14:paraId="7CB9A69E" w14:textId="77777777" w:rsidR="00EC4019" w:rsidRPr="00E83E46" w:rsidRDefault="00EC4019" w:rsidP="00EC4019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3337230015</w:t>
            </w:r>
          </w:p>
        </w:tc>
      </w:tr>
      <w:tr w:rsidR="008B0FC8" w:rsidRPr="00E83E46" w14:paraId="2811E166" w14:textId="77777777" w:rsidTr="00834E5D">
        <w:trPr>
          <w:jc w:val="center"/>
        </w:trPr>
        <w:tc>
          <w:tcPr>
            <w:tcW w:w="4264" w:type="dxa"/>
          </w:tcPr>
          <w:p w14:paraId="4092D366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NAZWA LIDYA</w:t>
            </w:r>
          </w:p>
        </w:tc>
        <w:tc>
          <w:tcPr>
            <w:tcW w:w="1418" w:type="dxa"/>
          </w:tcPr>
          <w:p w14:paraId="5BC4CDA4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3337230022</w:t>
            </w:r>
          </w:p>
        </w:tc>
      </w:tr>
      <w:tr w:rsidR="008B0FC8" w:rsidRPr="00E83E46" w14:paraId="2BC2561B" w14:textId="77777777" w:rsidTr="00834E5D">
        <w:trPr>
          <w:jc w:val="center"/>
        </w:trPr>
        <w:tc>
          <w:tcPr>
            <w:tcW w:w="4264" w:type="dxa"/>
          </w:tcPr>
          <w:p w14:paraId="5100D135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RIFQI ADITIYA SYAPUTRA</w:t>
            </w:r>
          </w:p>
        </w:tc>
        <w:tc>
          <w:tcPr>
            <w:tcW w:w="1418" w:type="dxa"/>
          </w:tcPr>
          <w:p w14:paraId="2766BF37" w14:textId="77777777" w:rsidR="008B0FC8" w:rsidRPr="00E83E46" w:rsidRDefault="008B0FC8" w:rsidP="00EC4019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3337230026</w:t>
            </w:r>
          </w:p>
        </w:tc>
      </w:tr>
      <w:tr w:rsidR="008B0FC8" w:rsidRPr="00E83E46" w14:paraId="63F22E58" w14:textId="77777777" w:rsidTr="00834E5D">
        <w:trPr>
          <w:jc w:val="center"/>
        </w:trPr>
        <w:tc>
          <w:tcPr>
            <w:tcW w:w="4264" w:type="dxa"/>
          </w:tcPr>
          <w:p w14:paraId="596E1B54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TIRTA SURYA BUANA</w:t>
            </w:r>
          </w:p>
        </w:tc>
        <w:tc>
          <w:tcPr>
            <w:tcW w:w="1418" w:type="dxa"/>
          </w:tcPr>
          <w:p w14:paraId="701B5754" w14:textId="77777777" w:rsidR="008B0FC8" w:rsidRPr="00E83E46" w:rsidRDefault="008B0FC8" w:rsidP="00EC4019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3337230046</w:t>
            </w:r>
          </w:p>
        </w:tc>
      </w:tr>
      <w:tr w:rsidR="008B0FC8" w:rsidRPr="00E83E46" w14:paraId="638AAED9" w14:textId="77777777" w:rsidTr="00834E5D">
        <w:trPr>
          <w:jc w:val="center"/>
        </w:trPr>
        <w:tc>
          <w:tcPr>
            <w:tcW w:w="4264" w:type="dxa"/>
          </w:tcPr>
          <w:p w14:paraId="5CE8D77C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HAEKAL MAULANA AJI</w:t>
            </w:r>
          </w:p>
        </w:tc>
        <w:tc>
          <w:tcPr>
            <w:tcW w:w="1418" w:type="dxa"/>
          </w:tcPr>
          <w:p w14:paraId="6B9F9100" w14:textId="77777777" w:rsidR="008B0FC8" w:rsidRPr="00E83E46" w:rsidRDefault="008B0FC8" w:rsidP="00EC4019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3337230059</w:t>
            </w:r>
          </w:p>
        </w:tc>
      </w:tr>
      <w:tr w:rsidR="008B0FC8" w:rsidRPr="00E83E46" w14:paraId="07E48BF9" w14:textId="77777777" w:rsidTr="00834E5D">
        <w:trPr>
          <w:jc w:val="center"/>
        </w:trPr>
        <w:tc>
          <w:tcPr>
            <w:tcW w:w="4264" w:type="dxa"/>
          </w:tcPr>
          <w:p w14:paraId="5A62B2CA" w14:textId="77777777" w:rsidR="008B0FC8" w:rsidRPr="00E83E46" w:rsidRDefault="008B0FC8" w:rsidP="00834E5D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SHAFIRA AULIANA SALSABILA</w:t>
            </w:r>
          </w:p>
        </w:tc>
        <w:tc>
          <w:tcPr>
            <w:tcW w:w="1418" w:type="dxa"/>
          </w:tcPr>
          <w:p w14:paraId="1771E82C" w14:textId="77777777" w:rsidR="008B0FC8" w:rsidRPr="00E83E46" w:rsidRDefault="008B0FC8" w:rsidP="00EC4019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E83E46">
              <w:rPr>
                <w:rFonts w:ascii="Times New Roman" w:hAnsi="Times New Roman" w:cs="Times New Roman"/>
                <w:lang w:val="en-US"/>
              </w:rPr>
              <w:t>3372370073</w:t>
            </w:r>
          </w:p>
        </w:tc>
      </w:tr>
    </w:tbl>
    <w:p w14:paraId="65DA7478" w14:textId="77777777" w:rsidR="00620D8B" w:rsidRPr="00E83E46" w:rsidRDefault="00620D8B" w:rsidP="00EC4019">
      <w:pPr>
        <w:spacing w:line="48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8B31576" w14:textId="77777777" w:rsidR="00EC4019" w:rsidRPr="00E83E46" w:rsidRDefault="00EC4019" w:rsidP="00D11C51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C919F05" w14:textId="77777777" w:rsidR="000160BA" w:rsidRPr="00E83E46" w:rsidRDefault="000160BA" w:rsidP="00D11C51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2C310B23" w14:textId="77777777" w:rsidR="00EC4019" w:rsidRPr="00E83E46" w:rsidRDefault="00EC4019" w:rsidP="00D11C5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83E46">
        <w:rPr>
          <w:rFonts w:ascii="Times New Roman" w:hAnsi="Times New Roman" w:cs="Times New Roman"/>
          <w:b/>
          <w:sz w:val="28"/>
          <w:lang w:val="en-US"/>
        </w:rPr>
        <w:t>PROGRAM STUDI INFORMATIKA</w:t>
      </w:r>
    </w:p>
    <w:p w14:paraId="7084FE9A" w14:textId="77777777" w:rsidR="00EC4019" w:rsidRPr="00E83E46" w:rsidRDefault="00EC4019" w:rsidP="00D11C5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83E46">
        <w:rPr>
          <w:rFonts w:ascii="Times New Roman" w:hAnsi="Times New Roman" w:cs="Times New Roman"/>
          <w:b/>
          <w:sz w:val="28"/>
          <w:lang w:val="en-US"/>
        </w:rPr>
        <w:t>UNIVERSITAS SULTAN AGENG TIRTAYASA</w:t>
      </w:r>
    </w:p>
    <w:p w14:paraId="2A7E20E6" w14:textId="2300F354" w:rsidR="00857DD0" w:rsidRPr="00E83E46" w:rsidRDefault="00D11C51" w:rsidP="00095D0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  <w:sectPr w:rsidR="00857DD0" w:rsidRPr="00E83E46" w:rsidSect="000160BA">
          <w:headerReference w:type="first" r:id="rId9"/>
          <w:pgSz w:w="11906" w:h="16838"/>
          <w:pgMar w:top="1701" w:right="2268" w:bottom="1701" w:left="2268" w:header="709" w:footer="709" w:gutter="0"/>
          <w:cols w:space="708"/>
          <w:titlePg/>
          <w:docGrid w:linePitch="360"/>
        </w:sectPr>
      </w:pPr>
      <w:r w:rsidRPr="00E83E46">
        <w:rPr>
          <w:rFonts w:ascii="Times New Roman" w:hAnsi="Times New Roman" w:cs="Times New Roman"/>
          <w:b/>
          <w:sz w:val="28"/>
          <w:lang w:val="en-US"/>
        </w:rPr>
        <w:t>TAHUN 2023/2024</w:t>
      </w:r>
    </w:p>
    <w:p w14:paraId="5A1FC190" w14:textId="77777777" w:rsidR="000D0D8B" w:rsidRDefault="000D0D8B" w:rsidP="000D0D8B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ISI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796974060"/>
        <w:docPartObj>
          <w:docPartGallery w:val="Table of Contents"/>
          <w:docPartUnique/>
        </w:docPartObj>
      </w:sdtPr>
      <w:sdtContent>
        <w:p w14:paraId="4A66A8E4" w14:textId="21156591" w:rsidR="000D0D8B" w:rsidRPr="00D82372" w:rsidRDefault="000D0D8B" w:rsidP="00D82372">
          <w:pPr>
            <w:pStyle w:val="TOCHeading"/>
            <w:spacing w:before="120" w:after="120"/>
            <w:jc w:val="both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D82372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>HALAMAN JUDUL</w:t>
          </w:r>
          <w:r w:rsidRPr="00D82372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proofErr w:type="spellStart"/>
          <w:r w:rsidR="00D82372" w:rsidRPr="00D82372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>i</w:t>
          </w:r>
          <w:proofErr w:type="spellEnd"/>
        </w:p>
        <w:p w14:paraId="08E84EE4" w14:textId="5E60A9B8" w:rsidR="000D0D8B" w:rsidRDefault="000D0D8B" w:rsidP="000D0D8B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DAFTAR ISI</w:t>
          </w:r>
          <w:r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82372">
            <w:rPr>
              <w:rFonts w:ascii="Times New Roman" w:hAnsi="Times New Roman"/>
              <w:b/>
              <w:bCs/>
              <w:sz w:val="24"/>
              <w:szCs w:val="24"/>
            </w:rPr>
            <w:t>ii</w:t>
          </w:r>
        </w:p>
        <w:p w14:paraId="2B16130A" w14:textId="3F4F2B1B" w:rsidR="00D82372" w:rsidRPr="000D0D8B" w:rsidRDefault="00D82372" w:rsidP="00D82372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DAFTAR LAMPIRAN</w:t>
          </w:r>
          <w:r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ii</w:t>
          </w:r>
          <w:r w:rsidR="00914436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262F8AB0" w14:textId="77777777" w:rsidR="000D0D8B" w:rsidRDefault="000D0D8B" w:rsidP="000D0D8B">
          <w:pPr>
            <w:rPr>
              <w:lang w:val="en-US"/>
            </w:rPr>
          </w:pPr>
        </w:p>
        <w:p w14:paraId="4715FB6B" w14:textId="0A594C47" w:rsidR="00D82372" w:rsidRPr="00D82372" w:rsidRDefault="00D82372" w:rsidP="00D82372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PENDAHULUAN</w:t>
          </w:r>
        </w:p>
        <w:p w14:paraId="5F6A0998" w14:textId="6874B2A1" w:rsidR="000D0D8B" w:rsidRDefault="00D82372" w:rsidP="00D82372">
          <w:pPr>
            <w:pStyle w:val="TOC2"/>
            <w:numPr>
              <w:ilvl w:val="0"/>
              <w:numId w:val="13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="000D0D8B"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3C54C2E7" w14:textId="7123545A" w:rsidR="00D82372" w:rsidRPr="000D0D8B" w:rsidRDefault="00D82372" w:rsidP="00D82372">
          <w:pPr>
            <w:pStyle w:val="TOC2"/>
            <w:numPr>
              <w:ilvl w:val="0"/>
              <w:numId w:val="13"/>
            </w:numPr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Pengertian</w:t>
          </w:r>
          <w:proofErr w:type="spellEnd"/>
          <w:r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34FE267D" w14:textId="77678FC4" w:rsidR="00D82372" w:rsidRPr="00D82372" w:rsidRDefault="00D82372" w:rsidP="00D82372">
          <w:pPr>
            <w:pStyle w:val="TOC2"/>
            <w:numPr>
              <w:ilvl w:val="0"/>
              <w:numId w:val="13"/>
            </w:numPr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dan Tujuan</w:t>
          </w:r>
          <w:r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02D4492F" w14:textId="2D6090F6" w:rsidR="00D82372" w:rsidRPr="000D0D8B" w:rsidRDefault="00D82372" w:rsidP="00D82372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ISI</w:t>
          </w:r>
        </w:p>
        <w:p w14:paraId="413E440C" w14:textId="2DB37347" w:rsidR="00D82372" w:rsidRDefault="00D82372" w:rsidP="00D82372">
          <w:pPr>
            <w:pStyle w:val="TOC2"/>
            <w:numPr>
              <w:ilvl w:val="0"/>
              <w:numId w:val="14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Flowchart</w:t>
          </w:r>
          <w:r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D0D8B">
            <w:rPr>
              <w:rFonts w:ascii="Times New Roman" w:hAnsi="Times New Roman"/>
              <w:sz w:val="24"/>
              <w:szCs w:val="24"/>
            </w:rPr>
            <w:t>2</w:t>
          </w:r>
        </w:p>
        <w:p w14:paraId="4C26BB47" w14:textId="1873784C" w:rsidR="00D82372" w:rsidRDefault="00D82372" w:rsidP="00D82372">
          <w:pPr>
            <w:pStyle w:val="TOC2"/>
            <w:numPr>
              <w:ilvl w:val="0"/>
              <w:numId w:val="14"/>
            </w:numPr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Website</w:t>
          </w:r>
          <w:r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92EE4">
            <w:rPr>
              <w:rFonts w:ascii="Times New Roman" w:hAnsi="Times New Roman"/>
              <w:sz w:val="24"/>
              <w:szCs w:val="24"/>
            </w:rPr>
            <w:t>3</w:t>
          </w:r>
        </w:p>
        <w:p w14:paraId="73793EAD" w14:textId="3B18EBC5" w:rsidR="00D82372" w:rsidRDefault="00D82372" w:rsidP="00D82372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PENUTUP</w:t>
          </w:r>
        </w:p>
        <w:p w14:paraId="5693B5F2" w14:textId="22F0F306" w:rsidR="00D82372" w:rsidRPr="00914436" w:rsidRDefault="00D82372" w:rsidP="00D82372">
          <w:pPr>
            <w:pStyle w:val="TOC2"/>
            <w:numPr>
              <w:ilvl w:val="0"/>
              <w:numId w:val="15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Kesimpulan</w:t>
          </w:r>
          <w:r w:rsidRPr="000D0D8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F76C7">
            <w:rPr>
              <w:rFonts w:ascii="Times New Roman" w:hAnsi="Times New Roman"/>
              <w:sz w:val="24"/>
              <w:szCs w:val="24"/>
            </w:rPr>
            <w:t>7</w:t>
          </w:r>
        </w:p>
        <w:p w14:paraId="44C108E7" w14:textId="7AA3C883" w:rsidR="00D82372" w:rsidRPr="00D82372" w:rsidRDefault="00000000" w:rsidP="00D82372">
          <w:pPr>
            <w:pStyle w:val="TOC3"/>
            <w:sectPr w:rsidR="00D82372" w:rsidRPr="00D82372" w:rsidSect="00D82372">
              <w:headerReference w:type="first" r:id="rId10"/>
              <w:footerReference w:type="first" r:id="rId11"/>
              <w:pgSz w:w="11906" w:h="16838"/>
              <w:pgMar w:top="1701" w:right="2268" w:bottom="1701" w:left="2268" w:header="709" w:footer="709" w:gutter="0"/>
              <w:pgNumType w:fmt="lowerRoman" w:start="2"/>
              <w:cols w:space="708"/>
              <w:titlePg/>
              <w:docGrid w:linePitch="360"/>
            </w:sectPr>
          </w:pPr>
        </w:p>
      </w:sdtContent>
    </w:sdt>
    <w:p w14:paraId="42F90964" w14:textId="77777777" w:rsidR="00D82372" w:rsidRDefault="00D82372" w:rsidP="00480502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DAFTAR </w:t>
      </w:r>
      <w:r w:rsidR="0048050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GAMBAR</w:t>
      </w:r>
    </w:p>
    <w:p w14:paraId="3C6C25F3" w14:textId="77777777" w:rsidR="00761F6F" w:rsidRDefault="00761F6F" w:rsidP="00761F6F">
      <w:pPr>
        <w:rPr>
          <w:lang w:val="en-US"/>
        </w:rPr>
      </w:pPr>
    </w:p>
    <w:p w14:paraId="1BF8C142" w14:textId="08EF2A93" w:rsidR="00761F6F" w:rsidRDefault="00761F6F" w:rsidP="00761F6F">
      <w:pPr>
        <w:pStyle w:val="TOC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2.1 Flowchart Halaman Log In</w:t>
      </w:r>
      <w:r w:rsidRPr="000D0D8B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2</w:t>
      </w:r>
    </w:p>
    <w:p w14:paraId="50245BD8" w14:textId="0BD5C288" w:rsidR="00761F6F" w:rsidRPr="00761F6F" w:rsidRDefault="00761F6F" w:rsidP="00761F6F">
      <w:pPr>
        <w:pStyle w:val="TOC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Flowchart Halaman </w:t>
      </w:r>
      <w:proofErr w:type="spellStart"/>
      <w:r>
        <w:rPr>
          <w:rFonts w:ascii="Times New Roman" w:hAnsi="Times New Roman"/>
          <w:sz w:val="24"/>
          <w:szCs w:val="24"/>
        </w:rPr>
        <w:t>Registrasi</w:t>
      </w:r>
      <w:proofErr w:type="spellEnd"/>
      <w:r>
        <w:rPr>
          <w:rFonts w:ascii="Times New Roman" w:hAnsi="Times New Roman"/>
          <w:sz w:val="24"/>
          <w:szCs w:val="24"/>
        </w:rPr>
        <w:t xml:space="preserve"> Akun</w:t>
      </w:r>
      <w:r w:rsidRPr="000D0D8B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2</w:t>
      </w:r>
    </w:p>
    <w:p w14:paraId="1DE44E5A" w14:textId="39FAB199" w:rsidR="00761F6F" w:rsidRDefault="00761F6F" w:rsidP="00761F6F">
      <w:pPr>
        <w:pStyle w:val="TOC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Flowchart Halaman </w:t>
      </w:r>
      <w:r>
        <w:rPr>
          <w:rFonts w:ascii="Times New Roman" w:hAnsi="Times New Roman"/>
          <w:sz w:val="24"/>
          <w:szCs w:val="24"/>
        </w:rPr>
        <w:t>Lupa Password</w:t>
      </w:r>
      <w:r w:rsidRPr="000D0D8B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3</w:t>
      </w:r>
    </w:p>
    <w:p w14:paraId="48D263E1" w14:textId="33E04D89" w:rsidR="00761F6F" w:rsidRPr="00761F6F" w:rsidRDefault="00761F6F" w:rsidP="00761F6F">
      <w:pPr>
        <w:pStyle w:val="TOC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Halaman Log In</w:t>
      </w:r>
      <w:r w:rsidRPr="000D0D8B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3</w:t>
      </w:r>
    </w:p>
    <w:p w14:paraId="0C33508D" w14:textId="4545BA8F" w:rsidR="00761F6F" w:rsidRDefault="00761F6F" w:rsidP="00761F6F">
      <w:pPr>
        <w:pStyle w:val="TOC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Hal</w:t>
      </w:r>
      <w:r>
        <w:rPr>
          <w:rFonts w:ascii="Times New Roman" w:hAnsi="Times New Roman"/>
          <w:sz w:val="24"/>
          <w:szCs w:val="24"/>
        </w:rPr>
        <w:t xml:space="preserve">aman </w:t>
      </w:r>
      <w:proofErr w:type="spellStart"/>
      <w:r>
        <w:rPr>
          <w:rFonts w:ascii="Times New Roman" w:hAnsi="Times New Roman"/>
          <w:sz w:val="24"/>
          <w:szCs w:val="24"/>
        </w:rPr>
        <w:t>Registrasi</w:t>
      </w:r>
      <w:proofErr w:type="spellEnd"/>
      <w:r>
        <w:rPr>
          <w:rFonts w:ascii="Times New Roman" w:hAnsi="Times New Roman"/>
          <w:sz w:val="24"/>
          <w:szCs w:val="24"/>
        </w:rPr>
        <w:t xml:space="preserve"> Akun</w:t>
      </w:r>
      <w:r w:rsidRPr="000D0D8B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4</w:t>
      </w:r>
    </w:p>
    <w:p w14:paraId="3DD334C0" w14:textId="4015F527" w:rsidR="00761F6F" w:rsidRPr="00761F6F" w:rsidRDefault="00761F6F" w:rsidP="00761F6F">
      <w:pPr>
        <w:pStyle w:val="TOC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Halaman </w:t>
      </w:r>
      <w:r>
        <w:rPr>
          <w:rFonts w:ascii="Times New Roman" w:hAnsi="Times New Roman"/>
          <w:sz w:val="24"/>
          <w:szCs w:val="24"/>
        </w:rPr>
        <w:t>Lupa Password</w:t>
      </w:r>
      <w:r w:rsidRPr="000D0D8B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5</w:t>
      </w:r>
    </w:p>
    <w:p w14:paraId="6FEF0439" w14:textId="570B6DD7" w:rsidR="00761F6F" w:rsidRPr="00761F6F" w:rsidRDefault="00761F6F" w:rsidP="00761F6F">
      <w:pPr>
        <w:pStyle w:val="TOC2"/>
        <w:rPr>
          <w:rFonts w:ascii="Times New Roman" w:hAnsi="Times New Roman"/>
          <w:sz w:val="24"/>
          <w:szCs w:val="24"/>
        </w:rPr>
        <w:sectPr w:rsidR="00761F6F" w:rsidRPr="00761F6F" w:rsidSect="00D82372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2268" w:bottom="1701" w:left="2268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</w:rPr>
        <w:t>Gambar 2.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Halaman </w:t>
      </w:r>
      <w:r>
        <w:rPr>
          <w:rFonts w:ascii="Times New Roman" w:hAnsi="Times New Roman"/>
          <w:sz w:val="24"/>
          <w:szCs w:val="24"/>
        </w:rPr>
        <w:t>Akses Materi</w:t>
      </w:r>
      <w:r w:rsidRPr="000D0D8B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5</w:t>
      </w:r>
    </w:p>
    <w:p w14:paraId="4A1CC74B" w14:textId="57FBD8BE" w:rsidR="00E83E46" w:rsidRDefault="00857DD0" w:rsidP="003F024C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57D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PENDAHULUAN</w:t>
      </w:r>
    </w:p>
    <w:p w14:paraId="524CF3ED" w14:textId="77777777" w:rsidR="003F024C" w:rsidRPr="003F024C" w:rsidRDefault="003F024C" w:rsidP="003F024C">
      <w:pPr>
        <w:jc w:val="both"/>
        <w:rPr>
          <w:lang w:val="en-US"/>
        </w:rPr>
      </w:pPr>
    </w:p>
    <w:p w14:paraId="0F7A8FE6" w14:textId="7F99593D" w:rsidR="00E83E46" w:rsidRDefault="003F024C" w:rsidP="003F024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F02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Latar </w:t>
      </w:r>
      <w:proofErr w:type="spellStart"/>
      <w:r w:rsidRPr="003F024C">
        <w:rPr>
          <w:rFonts w:ascii="Times New Roman" w:hAnsi="Times New Roman" w:cs="Times New Roman"/>
          <w:b/>
          <w:bCs/>
          <w:sz w:val="26"/>
          <w:szCs w:val="26"/>
          <w:lang w:val="en-US"/>
        </w:rPr>
        <w:t>Belakang</w:t>
      </w:r>
      <w:proofErr w:type="spellEnd"/>
    </w:p>
    <w:p w14:paraId="20D8B884" w14:textId="1AD54301" w:rsidR="003F024C" w:rsidRPr="00A94033" w:rsidRDefault="003F024C" w:rsidP="00A9403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24C">
        <w:rPr>
          <w:rFonts w:ascii="Times New Roman" w:hAnsi="Times New Roman" w:cs="Times New Roman"/>
          <w:sz w:val="24"/>
          <w:szCs w:val="24"/>
          <w:lang w:val="en-US"/>
        </w:rPr>
        <w:t xml:space="preserve">Latar yang </w:t>
      </w:r>
      <w:proofErr w:type="spellStart"/>
      <w:r w:rsidRPr="003F024C">
        <w:rPr>
          <w:rFonts w:ascii="Times New Roman" w:hAnsi="Times New Roman" w:cs="Times New Roman"/>
          <w:sz w:val="24"/>
          <w:szCs w:val="24"/>
          <w:lang w:val="en-US"/>
        </w:rPr>
        <w:t>membelakangi</w:t>
      </w:r>
      <w:proofErr w:type="spellEnd"/>
      <w:r w:rsidRPr="003F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24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F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26D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F024C"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 w:rsidRPr="003F024C">
        <w:rPr>
          <w:rFonts w:ascii="Times New Roman" w:hAnsi="Times New Roman" w:cs="Times New Roman"/>
          <w:sz w:val="24"/>
          <w:szCs w:val="24"/>
          <w:lang w:val="en-US"/>
        </w:rPr>
        <w:t>Echanted</w:t>
      </w:r>
      <w:proofErr w:type="spellEnd"/>
      <w:r w:rsidRPr="003F024C"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proofErr w:type="spellStart"/>
      <w:r w:rsidRPr="003F024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24C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3F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26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A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8A2A2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26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A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A2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A26DB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</w:t>
      </w:r>
      <w:r w:rsidR="00601C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1C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01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3F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601C3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01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A940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4033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A9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033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A94033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A9403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940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CD197C" w14:textId="77777777" w:rsidR="003F024C" w:rsidRPr="003F024C" w:rsidRDefault="003F024C" w:rsidP="003F02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1426F" w14:textId="562E7B0A" w:rsidR="003F024C" w:rsidRDefault="00BA26DB" w:rsidP="003F024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Pengertian</w:t>
      </w:r>
      <w:proofErr w:type="spellEnd"/>
    </w:p>
    <w:p w14:paraId="54E68CF1" w14:textId="27D513D9" w:rsidR="00BA26DB" w:rsidRDefault="00BA26DB" w:rsidP="00BA26D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26DB">
        <w:rPr>
          <w:rFonts w:ascii="Times New Roman" w:hAnsi="Times New Roman" w:cs="Times New Roman"/>
          <w:sz w:val="24"/>
          <w:szCs w:val="24"/>
          <w:lang w:val="en-US"/>
        </w:rPr>
        <w:t>E-</w:t>
      </w:r>
      <w:proofErr w:type="spellStart"/>
      <w:r w:rsidRPr="00BA26DB">
        <w:rPr>
          <w:rFonts w:ascii="Times New Roman" w:hAnsi="Times New Roman" w:cs="Times New Roman"/>
          <w:sz w:val="24"/>
          <w:szCs w:val="24"/>
          <w:lang w:val="en-US"/>
        </w:rPr>
        <w:t>Echanted</w:t>
      </w:r>
      <w:proofErr w:type="spellEnd"/>
      <w:r w:rsidRPr="00BA26DB">
        <w:rPr>
          <w:rFonts w:ascii="Times New Roman" w:hAnsi="Times New Roman" w:cs="Times New Roman"/>
          <w:sz w:val="24"/>
          <w:szCs w:val="24"/>
          <w:lang w:val="en-US"/>
        </w:rPr>
        <w:t xml:space="preserve"> Book My </w:t>
      </w:r>
      <w:proofErr w:type="spellStart"/>
      <w:r w:rsidRPr="00BA26DB">
        <w:rPr>
          <w:rFonts w:ascii="Times New Roman" w:hAnsi="Times New Roman" w:cs="Times New Roman"/>
          <w:sz w:val="24"/>
          <w:szCs w:val="24"/>
          <w:lang w:val="en-US"/>
        </w:rPr>
        <w:t>Untirta</w:t>
      </w:r>
      <w:proofErr w:type="spellEnd"/>
      <w:r w:rsidRPr="00BA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6D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A26DB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BA26D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A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6D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A26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dikhususkan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Universitas Sultan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Tirtayasa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materi-materi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="00903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3E2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903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3E2C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31E66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E3E">
        <w:rPr>
          <w:rFonts w:ascii="Times New Roman" w:hAnsi="Times New Roman" w:cs="Times New Roman"/>
          <w:sz w:val="24"/>
          <w:szCs w:val="24"/>
          <w:lang w:val="en-US"/>
        </w:rPr>
        <w:t>jurusannya</w:t>
      </w:r>
      <w:proofErr w:type="spellEnd"/>
      <w:r w:rsidR="00310E3E">
        <w:rPr>
          <w:rFonts w:ascii="Times New Roman" w:hAnsi="Times New Roman" w:cs="Times New Roman"/>
          <w:sz w:val="24"/>
          <w:szCs w:val="24"/>
          <w:lang w:val="en-US"/>
        </w:rPr>
        <w:t xml:space="preserve"> masing-masing.</w:t>
      </w:r>
    </w:p>
    <w:p w14:paraId="30809DF6" w14:textId="77777777" w:rsidR="00BC6450" w:rsidRDefault="00BC6450" w:rsidP="00BC645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2470E8" w14:textId="6CEE3775" w:rsidR="00892256" w:rsidRPr="00892256" w:rsidRDefault="00BC6450" w:rsidP="0089225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dan Tujuan</w:t>
      </w:r>
    </w:p>
    <w:p w14:paraId="6867C96A" w14:textId="70F10C9D" w:rsidR="00892256" w:rsidRDefault="00892256" w:rsidP="0089225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Echanted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253336" w14:textId="4243BA5E" w:rsidR="00892256" w:rsidRDefault="00892256" w:rsidP="008922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72F7FD" w14:textId="34F1D5FB" w:rsidR="00892256" w:rsidRDefault="00892256" w:rsidP="008922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30E437" w14:textId="09D2BCA9" w:rsidR="00892256" w:rsidRDefault="00892256" w:rsidP="008922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D3E154" w14:textId="4415B2B7" w:rsidR="00892256" w:rsidRDefault="00892256" w:rsidP="008922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Universitas Sultan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Tirtayasa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CA2C9F" w14:textId="5B18A6F3" w:rsidR="00892256" w:rsidRDefault="00892256" w:rsidP="008922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885415" w14:textId="77777777" w:rsidR="00892256" w:rsidRDefault="00892256" w:rsidP="008A2A2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2256"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 w:rsidRPr="0089225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92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22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92256"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 w:rsidRPr="00892256">
        <w:rPr>
          <w:rFonts w:ascii="Times New Roman" w:hAnsi="Times New Roman" w:cs="Times New Roman"/>
          <w:sz w:val="24"/>
          <w:szCs w:val="24"/>
          <w:lang w:val="en-US"/>
        </w:rPr>
        <w:t>Echanted</w:t>
      </w:r>
      <w:proofErr w:type="spellEnd"/>
      <w:r w:rsidRPr="00892256"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proofErr w:type="spellStart"/>
      <w:r w:rsidRPr="0089225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92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225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922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B154DE" w14:textId="327DF9F5" w:rsidR="00892256" w:rsidRDefault="00892256" w:rsidP="008922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Pendidikan.</w:t>
      </w:r>
    </w:p>
    <w:p w14:paraId="45433605" w14:textId="4D164365" w:rsidR="00892256" w:rsidRDefault="00892256" w:rsidP="008922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14:paraId="27B0A56C" w14:textId="30EEC76D" w:rsidR="00892256" w:rsidRDefault="00892256" w:rsidP="008922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CC2FB8" w14:textId="6A2468F5" w:rsidR="00892256" w:rsidRPr="00892256" w:rsidRDefault="00892256" w:rsidP="008922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2B2BCA" w14:textId="77777777" w:rsidR="00D82372" w:rsidRDefault="00D82372" w:rsidP="008922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D82372" w:rsidSect="00314D97">
          <w:headerReference w:type="first" r:id="rId16"/>
          <w:footerReference w:type="first" r:id="rId17"/>
          <w:pgSz w:w="11906" w:h="16838"/>
          <w:pgMar w:top="1701" w:right="2268" w:bottom="1701" w:left="2268" w:header="709" w:footer="709" w:gutter="0"/>
          <w:pgNumType w:start="1"/>
          <w:cols w:space="708"/>
          <w:titlePg/>
          <w:docGrid w:linePitch="360"/>
        </w:sectPr>
      </w:pPr>
    </w:p>
    <w:p w14:paraId="492FA3B4" w14:textId="0C2C18A0" w:rsidR="00601C3F" w:rsidRDefault="00601C3F" w:rsidP="00601C3F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ISI</w:t>
      </w:r>
    </w:p>
    <w:p w14:paraId="628DA447" w14:textId="3079AA29" w:rsidR="00601C3F" w:rsidRDefault="00601C3F" w:rsidP="00601C3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Flowchart</w:t>
      </w:r>
    </w:p>
    <w:p w14:paraId="3BCB475C" w14:textId="4971DE79" w:rsidR="00A94033" w:rsidRPr="00A94033" w:rsidRDefault="00A94033" w:rsidP="00A9403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flowchart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Echanted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</w:t>
      </w:r>
      <w:r w:rsidR="008C3C90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="008C3C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C48FC9" w14:textId="16FBAE64" w:rsidR="00A94033" w:rsidRPr="009D55DF" w:rsidRDefault="00480502" w:rsidP="009D55D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D6B83B4" wp14:editId="5FD5B7B2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2629535" cy="3028950"/>
            <wp:effectExtent l="0" t="0" r="0" b="0"/>
            <wp:wrapTopAndBottom/>
            <wp:docPr id="209994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C3F">
        <w:rPr>
          <w:rFonts w:ascii="Times New Roman" w:hAnsi="Times New Roman" w:cs="Times New Roman"/>
          <w:sz w:val="24"/>
          <w:szCs w:val="24"/>
          <w:lang w:val="en-US"/>
        </w:rPr>
        <w:t>Halaman Log in</w:t>
      </w:r>
    </w:p>
    <w:p w14:paraId="51856018" w14:textId="62108778" w:rsidR="00480502" w:rsidRPr="009D55DF" w:rsidRDefault="009D55DF" w:rsidP="009D55DF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9D55DF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9D55DF">
        <w:rPr>
          <w:rFonts w:ascii="Times New Roman" w:hAnsi="Times New Roman" w:cs="Times New Roman"/>
          <w:lang w:val="en-US"/>
        </w:rPr>
        <w:t xml:space="preserve"> </w:t>
      </w:r>
      <w:r w:rsidR="00480502" w:rsidRPr="009D55DF">
        <w:rPr>
          <w:rFonts w:ascii="Times New Roman" w:hAnsi="Times New Roman" w:cs="Times New Roman"/>
          <w:lang w:val="en-US"/>
        </w:rPr>
        <w:t>Gambar 2.1 Flowchart Halaman Log in</w:t>
      </w:r>
    </w:p>
    <w:p w14:paraId="4D205156" w14:textId="08F69CB2" w:rsidR="009D55DF" w:rsidRPr="00480502" w:rsidRDefault="009D55DF" w:rsidP="0048050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FE32B6" w14:textId="77E5FB5A" w:rsidR="00480502" w:rsidRPr="009D55DF" w:rsidRDefault="009D55DF" w:rsidP="00480502">
      <w:pPr>
        <w:pStyle w:val="ListParagraph"/>
        <w:numPr>
          <w:ilvl w:val="0"/>
          <w:numId w:val="11"/>
        </w:numPr>
        <w:spacing w:line="360" w:lineRule="auto"/>
        <w:ind w:left="426" w:hanging="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BFD1B48" wp14:editId="4BBBA3BC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854835" cy="2933700"/>
            <wp:effectExtent l="0" t="0" r="0" b="0"/>
            <wp:wrapTopAndBottom/>
            <wp:docPr id="1748404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73F14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573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DDA">
        <w:rPr>
          <w:rFonts w:ascii="Times New Roman" w:hAnsi="Times New Roman" w:cs="Times New Roman"/>
          <w:sz w:val="24"/>
          <w:szCs w:val="24"/>
          <w:lang w:val="en-US"/>
        </w:rPr>
        <w:t>Akun</w:t>
      </w:r>
    </w:p>
    <w:p w14:paraId="0BEC4131" w14:textId="77D33007" w:rsidR="00480502" w:rsidRPr="009D55DF" w:rsidRDefault="009D55DF" w:rsidP="009D55DF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9D55D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</w:t>
      </w:r>
      <w:r w:rsidR="00480502" w:rsidRPr="009D55DF">
        <w:rPr>
          <w:rFonts w:ascii="Times New Roman" w:hAnsi="Times New Roman" w:cs="Times New Roman"/>
          <w:lang w:val="en-US"/>
        </w:rPr>
        <w:t>Gambar 2.</w:t>
      </w:r>
      <w:r w:rsidR="00480502" w:rsidRPr="009D55DF">
        <w:rPr>
          <w:rFonts w:ascii="Times New Roman" w:hAnsi="Times New Roman" w:cs="Times New Roman"/>
          <w:lang w:val="en-US"/>
        </w:rPr>
        <w:t>2</w:t>
      </w:r>
      <w:r w:rsidR="00480502" w:rsidRPr="009D55DF">
        <w:rPr>
          <w:rFonts w:ascii="Times New Roman" w:hAnsi="Times New Roman" w:cs="Times New Roman"/>
          <w:lang w:val="en-US"/>
        </w:rPr>
        <w:t xml:space="preserve"> Flowchart Halama</w:t>
      </w:r>
      <w:r w:rsidR="00480502" w:rsidRPr="009D55D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480502" w:rsidRPr="009D55DF">
        <w:rPr>
          <w:rFonts w:ascii="Times New Roman" w:hAnsi="Times New Roman" w:cs="Times New Roman"/>
          <w:lang w:val="en-US"/>
        </w:rPr>
        <w:t>Registrasi</w:t>
      </w:r>
      <w:proofErr w:type="spellEnd"/>
      <w:r w:rsidR="00480502" w:rsidRPr="009D55DF">
        <w:rPr>
          <w:rFonts w:ascii="Times New Roman" w:hAnsi="Times New Roman" w:cs="Times New Roman"/>
          <w:lang w:val="en-US"/>
        </w:rPr>
        <w:t xml:space="preserve"> Akun</w:t>
      </w:r>
    </w:p>
    <w:p w14:paraId="10D33736" w14:textId="0C38F041" w:rsidR="00480502" w:rsidRPr="00480502" w:rsidRDefault="00480502" w:rsidP="004805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80502" w:rsidRPr="00480502" w:rsidSect="00D82372">
          <w:headerReference w:type="first" r:id="rId22"/>
          <w:footerReference w:type="first" r:id="rId23"/>
          <w:pgSz w:w="11906" w:h="16838"/>
          <w:pgMar w:top="1701" w:right="2268" w:bottom="1701" w:left="2268" w:header="709" w:footer="709" w:gutter="0"/>
          <w:cols w:space="708"/>
          <w:titlePg/>
          <w:docGrid w:linePitch="360"/>
        </w:sectPr>
      </w:pPr>
    </w:p>
    <w:p w14:paraId="7E389A1F" w14:textId="0FD4B922" w:rsidR="00A94033" w:rsidRPr="00A94033" w:rsidRDefault="00A94033" w:rsidP="00601C3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53615B4" wp14:editId="26DEC86C">
            <wp:simplePos x="0" y="0"/>
            <wp:positionH relativeFrom="margin">
              <wp:posOffset>1207770</wp:posOffset>
            </wp:positionH>
            <wp:positionV relativeFrom="paragraph">
              <wp:posOffset>243840</wp:posOffset>
            </wp:positionV>
            <wp:extent cx="2215515" cy="3238500"/>
            <wp:effectExtent l="0" t="0" r="0" b="0"/>
            <wp:wrapTopAndBottom/>
            <wp:docPr id="640418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Lupa password</w:t>
      </w:r>
    </w:p>
    <w:p w14:paraId="79BD47C4" w14:textId="3780E9A7" w:rsidR="00601C3F" w:rsidRDefault="009D55DF" w:rsidP="009D55DF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9D55DF">
        <w:rPr>
          <w:rFonts w:ascii="Times New Roman" w:hAnsi="Times New Roman" w:cs="Times New Roman"/>
          <w:lang w:val="en-US"/>
        </w:rPr>
        <w:t>Gambar 2.</w:t>
      </w:r>
      <w:r>
        <w:rPr>
          <w:rFonts w:ascii="Times New Roman" w:hAnsi="Times New Roman" w:cs="Times New Roman"/>
          <w:lang w:val="en-US"/>
        </w:rPr>
        <w:t>3</w:t>
      </w:r>
      <w:r w:rsidRPr="009D55DF">
        <w:rPr>
          <w:rFonts w:ascii="Times New Roman" w:hAnsi="Times New Roman" w:cs="Times New Roman"/>
          <w:lang w:val="en-US"/>
        </w:rPr>
        <w:t xml:space="preserve"> Flowchart Halaman </w:t>
      </w:r>
      <w:r>
        <w:rPr>
          <w:rFonts w:ascii="Times New Roman" w:hAnsi="Times New Roman" w:cs="Times New Roman"/>
          <w:lang w:val="en-US"/>
        </w:rPr>
        <w:t>Lupa Password</w:t>
      </w:r>
    </w:p>
    <w:p w14:paraId="6D50F477" w14:textId="77777777" w:rsidR="00567F83" w:rsidRPr="009D55DF" w:rsidRDefault="00567F83" w:rsidP="009D55DF">
      <w:pPr>
        <w:spacing w:after="0" w:line="360" w:lineRule="auto"/>
        <w:ind w:left="360"/>
        <w:jc w:val="center"/>
        <w:rPr>
          <w:rFonts w:ascii="Times New Roman" w:hAnsi="Times New Roman" w:cs="Times New Roman"/>
          <w:lang w:val="en-US"/>
        </w:rPr>
      </w:pPr>
    </w:p>
    <w:p w14:paraId="61FC97C8" w14:textId="07DBD780" w:rsidR="00892256" w:rsidRDefault="00601C3F" w:rsidP="008C3C9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Website</w:t>
      </w:r>
    </w:p>
    <w:p w14:paraId="1275A0A7" w14:textId="6ECEF3DD" w:rsidR="00594DDA" w:rsidRDefault="00594DDA" w:rsidP="008C3C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flowchart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43D975" w14:textId="16B55EDD" w:rsidR="00594DDA" w:rsidRDefault="00573F14" w:rsidP="00594D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 in</w:t>
      </w:r>
    </w:p>
    <w:p w14:paraId="564A255D" w14:textId="77777777" w:rsidR="00573F14" w:rsidRDefault="00573F14" w:rsidP="00573F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E57E6" w14:textId="455471B3" w:rsidR="00B4356E" w:rsidRDefault="00573F14" w:rsidP="00B435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9197CD7" wp14:editId="607E1A21">
            <wp:extent cx="4219627" cy="1990725"/>
            <wp:effectExtent l="0" t="0" r="9525" b="0"/>
            <wp:docPr id="1497278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19" cy="19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8F98" w14:textId="231DAFC0" w:rsidR="009D55DF" w:rsidRDefault="009D55DF" w:rsidP="009D55DF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9D55DF">
        <w:rPr>
          <w:rFonts w:ascii="Times New Roman" w:hAnsi="Times New Roman" w:cs="Times New Roman"/>
          <w:lang w:val="en-US"/>
        </w:rPr>
        <w:t>Gambar 2.</w:t>
      </w:r>
      <w:r>
        <w:rPr>
          <w:rFonts w:ascii="Times New Roman" w:hAnsi="Times New Roman" w:cs="Times New Roman"/>
          <w:lang w:val="en-US"/>
        </w:rPr>
        <w:t>4</w:t>
      </w:r>
      <w:r w:rsidRPr="009D55D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Halaman Log In</w:t>
      </w:r>
    </w:p>
    <w:p w14:paraId="25D1DE54" w14:textId="77777777" w:rsidR="00567F83" w:rsidRDefault="00567F83" w:rsidP="00B435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67F83" w:rsidSect="00314D97">
          <w:headerReference w:type="default" r:id="rId26"/>
          <w:headerReference w:type="first" r:id="rId27"/>
          <w:footerReference w:type="first" r:id="rId28"/>
          <w:pgSz w:w="11906" w:h="16838"/>
          <w:pgMar w:top="1701" w:right="2268" w:bottom="1701" w:left="2268" w:header="709" w:footer="709" w:gutter="0"/>
          <w:pgNumType w:start="3"/>
          <w:cols w:space="708"/>
          <w:titlePg/>
          <w:docGrid w:linePitch="360"/>
        </w:sectPr>
      </w:pPr>
    </w:p>
    <w:p w14:paraId="515E0215" w14:textId="21D31CD4" w:rsidR="00082BA0" w:rsidRDefault="00B4356E" w:rsidP="00567F8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log in website yang kami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4A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Echanted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Book 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Untirta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BEA8A77" w14:textId="5DC10808" w:rsidR="00082BA0" w:rsidRDefault="00B4356E" w:rsidP="00082BA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'Lupa Kata Sandi'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‘Buat Akun Baru’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>. Tombol '</w:t>
      </w:r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kolom-kolom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Desainnya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log in yang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6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356E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2650BBE2" w14:textId="77777777" w:rsidR="00082BA0" w:rsidRPr="00AB25B8" w:rsidRDefault="00082BA0" w:rsidP="00082BA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</w:p>
    <w:p w14:paraId="0244A140" w14:textId="77777777" w:rsidR="00082BA0" w:rsidRDefault="00082BA0" w:rsidP="00082BA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2E31D68" wp14:editId="6DEC0DE6">
            <wp:extent cx="4679950" cy="2185670"/>
            <wp:effectExtent l="0" t="0" r="6350" b="5080"/>
            <wp:docPr id="1453068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C70E" w14:textId="779EE134" w:rsidR="00082BA0" w:rsidRPr="009D55DF" w:rsidRDefault="009D55DF" w:rsidP="009D55DF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bookmarkStart w:id="0" w:name="_Hlk145923567"/>
      <w:r>
        <w:rPr>
          <w:rFonts w:ascii="Times New Roman" w:hAnsi="Times New Roman" w:cs="Times New Roman"/>
          <w:lang w:val="en-US"/>
        </w:rPr>
        <w:t xml:space="preserve"> </w:t>
      </w:r>
      <w:r w:rsidRPr="009D55DF">
        <w:rPr>
          <w:rFonts w:ascii="Times New Roman" w:hAnsi="Times New Roman" w:cs="Times New Roman"/>
          <w:lang w:val="en-US"/>
        </w:rPr>
        <w:t>Gambar 2.</w:t>
      </w:r>
      <w:r>
        <w:rPr>
          <w:rFonts w:ascii="Times New Roman" w:hAnsi="Times New Roman" w:cs="Times New Roman"/>
          <w:lang w:val="en-US"/>
        </w:rPr>
        <w:t>5</w:t>
      </w:r>
      <w:r w:rsidRPr="009D55D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Halaman </w:t>
      </w:r>
      <w:proofErr w:type="spellStart"/>
      <w:r>
        <w:rPr>
          <w:rFonts w:ascii="Times New Roman" w:hAnsi="Times New Roman" w:cs="Times New Roman"/>
          <w:lang w:val="en-US"/>
        </w:rPr>
        <w:t>Registrasi</w:t>
      </w:r>
      <w:proofErr w:type="spellEnd"/>
      <w:r>
        <w:rPr>
          <w:rFonts w:ascii="Times New Roman" w:hAnsi="Times New Roman" w:cs="Times New Roman"/>
          <w:lang w:val="en-US"/>
        </w:rPr>
        <w:t xml:space="preserve"> Akun</w:t>
      </w:r>
    </w:p>
    <w:bookmarkEnd w:id="0"/>
    <w:p w14:paraId="0F44217F" w14:textId="6E937ADE" w:rsidR="00E90485" w:rsidRDefault="00E90485" w:rsidP="00E9048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meng-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‘Buat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Kolom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485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485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21BAF" w14:textId="77777777" w:rsidR="009D55DF" w:rsidRDefault="009D55DF" w:rsidP="00E9048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DC494" w14:textId="0143846E" w:rsidR="009D55DF" w:rsidRDefault="00E90485" w:rsidP="009D55DF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‘Daftar’ yang </w:t>
      </w:r>
      <w:proofErr w:type="spellStart"/>
      <w:r w:rsidR="00D164A8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Lalu </w:t>
      </w:r>
      <w:proofErr w:type="spellStart"/>
      <w:r w:rsidR="00D164A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4A8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</w:t>
      </w:r>
      <w:r w:rsidR="00D164A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</w:p>
    <w:p w14:paraId="741B1BD5" w14:textId="77777777" w:rsidR="009D55DF" w:rsidRPr="00AB25B8" w:rsidRDefault="009D55DF" w:rsidP="009D55D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Lupa password</w:t>
      </w:r>
    </w:p>
    <w:p w14:paraId="4F07B1D0" w14:textId="77777777" w:rsidR="009D55DF" w:rsidRDefault="009D55DF" w:rsidP="009D55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26C0AB3" wp14:editId="45E349D9">
            <wp:extent cx="4679950" cy="2204085"/>
            <wp:effectExtent l="0" t="0" r="6350" b="5715"/>
            <wp:docPr id="1044486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309" w14:textId="5FC12B46" w:rsidR="009D55DF" w:rsidRPr="009D55DF" w:rsidRDefault="009D55DF" w:rsidP="009D55DF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9D55DF">
        <w:rPr>
          <w:rFonts w:ascii="Times New Roman" w:hAnsi="Times New Roman" w:cs="Times New Roman"/>
          <w:lang w:val="en-US"/>
        </w:rPr>
        <w:t>Gambar 2.</w:t>
      </w:r>
      <w:r>
        <w:rPr>
          <w:rFonts w:ascii="Times New Roman" w:hAnsi="Times New Roman" w:cs="Times New Roman"/>
          <w:lang w:val="en-US"/>
        </w:rPr>
        <w:t>6</w:t>
      </w:r>
      <w:r w:rsidRPr="009D55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55DF">
        <w:rPr>
          <w:rFonts w:ascii="Times New Roman" w:hAnsi="Times New Roman" w:cs="Times New Roman"/>
          <w:lang w:val="en-US"/>
        </w:rPr>
        <w:t>Tampilan</w:t>
      </w:r>
      <w:proofErr w:type="spellEnd"/>
      <w:r w:rsidRPr="009D55DF">
        <w:rPr>
          <w:rFonts w:ascii="Times New Roman" w:hAnsi="Times New Roman" w:cs="Times New Roman"/>
          <w:lang w:val="en-US"/>
        </w:rPr>
        <w:t xml:space="preserve"> Halaman </w:t>
      </w:r>
      <w:r w:rsidR="00567F83">
        <w:rPr>
          <w:rFonts w:ascii="Times New Roman" w:hAnsi="Times New Roman" w:cs="Times New Roman"/>
          <w:lang w:val="en-US"/>
        </w:rPr>
        <w:t>Lupa Password</w:t>
      </w:r>
    </w:p>
    <w:p w14:paraId="2F63A856" w14:textId="77777777" w:rsidR="009D55DF" w:rsidRDefault="009D55DF" w:rsidP="009D55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3D6714" w14:textId="77777777" w:rsidR="009D55DF" w:rsidRDefault="009D55DF" w:rsidP="009D55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E0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password’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 in.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yang di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B73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A86765" w14:textId="77777777" w:rsidR="009D55DF" w:rsidRDefault="009D55DF" w:rsidP="009D55D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AE66AA" w14:textId="19B4C9EC" w:rsidR="00567F83" w:rsidRPr="00567F83" w:rsidRDefault="009D55DF" w:rsidP="00567F8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B94D4FC" wp14:editId="7F2D3FE8">
            <wp:simplePos x="0" y="0"/>
            <wp:positionH relativeFrom="column">
              <wp:posOffset>474345</wp:posOffset>
            </wp:positionH>
            <wp:positionV relativeFrom="paragraph">
              <wp:posOffset>405765</wp:posOffset>
            </wp:positionV>
            <wp:extent cx="4679950" cy="1924050"/>
            <wp:effectExtent l="0" t="0" r="6350" b="0"/>
            <wp:wrapTopAndBottom/>
            <wp:docPr id="2130501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2"/>
                    <a:stretch/>
                  </pic:blipFill>
                  <pic:spPr bwMode="auto">
                    <a:xfrm>
                      <a:off x="0" y="0"/>
                      <a:ext cx="4679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7F83">
        <w:rPr>
          <w:rFonts w:ascii="Times New Roman" w:hAnsi="Times New Roman" w:cs="Times New Roman"/>
          <w:sz w:val="24"/>
          <w:szCs w:val="24"/>
          <w:lang w:val="en-US"/>
        </w:rPr>
        <w:t>Akses Materi</w:t>
      </w:r>
    </w:p>
    <w:p w14:paraId="474FFE7B" w14:textId="36CA9BDC" w:rsidR="009D55DF" w:rsidRPr="009D55DF" w:rsidRDefault="009D55DF" w:rsidP="00567F83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9D55DF">
        <w:rPr>
          <w:rFonts w:ascii="Times New Roman" w:hAnsi="Times New Roman" w:cs="Times New Roman"/>
          <w:lang w:val="en-US"/>
        </w:rPr>
        <w:t>Gambar 2.</w:t>
      </w:r>
      <w:r w:rsidR="00567F83">
        <w:rPr>
          <w:rFonts w:ascii="Times New Roman" w:hAnsi="Times New Roman" w:cs="Times New Roman"/>
          <w:lang w:val="en-US"/>
        </w:rPr>
        <w:t>7</w:t>
      </w:r>
      <w:r w:rsidRPr="009D55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F83" w:rsidRPr="009D55DF">
        <w:rPr>
          <w:rFonts w:ascii="Times New Roman" w:hAnsi="Times New Roman" w:cs="Times New Roman"/>
          <w:lang w:val="en-US"/>
        </w:rPr>
        <w:t>Tampilan</w:t>
      </w:r>
      <w:proofErr w:type="spellEnd"/>
      <w:r w:rsidR="00567F83" w:rsidRPr="009D55DF">
        <w:rPr>
          <w:rFonts w:ascii="Times New Roman" w:hAnsi="Times New Roman" w:cs="Times New Roman"/>
          <w:lang w:val="en-US"/>
        </w:rPr>
        <w:t xml:space="preserve"> Halaman </w:t>
      </w:r>
      <w:r w:rsidR="00567F83">
        <w:rPr>
          <w:rFonts w:ascii="Times New Roman" w:hAnsi="Times New Roman" w:cs="Times New Roman"/>
          <w:lang w:val="en-US"/>
        </w:rPr>
        <w:t>Akses Materi</w:t>
      </w:r>
    </w:p>
    <w:p w14:paraId="67DED2C1" w14:textId="77777777" w:rsidR="00567F83" w:rsidRPr="00567F83" w:rsidRDefault="00567F83" w:rsidP="00567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67F83" w:rsidRPr="00567F83" w:rsidSect="00761F6F">
          <w:footerReference w:type="default" r:id="rId32"/>
          <w:headerReference w:type="first" r:id="rId33"/>
          <w:footerReference w:type="first" r:id="rId34"/>
          <w:pgSz w:w="11906" w:h="16838"/>
          <w:pgMar w:top="1701" w:right="2268" w:bottom="1701" w:left="2268" w:header="709" w:footer="709" w:gutter="0"/>
          <w:pgNumType w:start="4"/>
          <w:cols w:space="708"/>
          <w:titlePg/>
          <w:docGrid w:linePitch="360"/>
        </w:sectPr>
      </w:pPr>
    </w:p>
    <w:p w14:paraId="55F18751" w14:textId="05F99953" w:rsidR="009D55DF" w:rsidRPr="00AB25B8" w:rsidRDefault="009D55DF" w:rsidP="009D55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dan log 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masing-masing.</w:t>
      </w:r>
    </w:p>
    <w:p w14:paraId="2DE10B6A" w14:textId="77777777" w:rsidR="009D55DF" w:rsidRDefault="009D55DF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7C579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116F51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A9AEE2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847969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D23EDD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4D4244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7C2FE6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FA483F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F8557C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D8609F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2BC0D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207F4B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DD0005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837690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43830D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0A76E9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D66F2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9A237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B1B0BC" w14:textId="77777777" w:rsidR="00567F83" w:rsidRDefault="00567F83" w:rsidP="009D55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567F83" w:rsidSect="00761F6F">
          <w:headerReference w:type="default" r:id="rId35"/>
          <w:footerReference w:type="default" r:id="rId36"/>
          <w:headerReference w:type="first" r:id="rId37"/>
          <w:footerReference w:type="first" r:id="rId38"/>
          <w:pgSz w:w="11906" w:h="16838"/>
          <w:pgMar w:top="1701" w:right="2268" w:bottom="1701" w:left="2268" w:header="709" w:footer="709" w:gutter="0"/>
          <w:pgNumType w:start="6"/>
          <w:cols w:space="708"/>
          <w:titlePg/>
          <w:docGrid w:linePitch="360"/>
        </w:sectPr>
      </w:pPr>
    </w:p>
    <w:p w14:paraId="2D7FA4F2" w14:textId="77777777" w:rsidR="009D55DF" w:rsidRPr="00C52435" w:rsidRDefault="009D55DF" w:rsidP="009D55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52435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PENUTUP</w:t>
      </w:r>
    </w:p>
    <w:p w14:paraId="14E79DAD" w14:textId="77777777" w:rsidR="009D55DF" w:rsidRPr="00C52435" w:rsidRDefault="009D55DF" w:rsidP="009D55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  <w:r w:rsidRPr="00C52435">
        <w:rPr>
          <w:rFonts w:ascii="Times New Roman" w:hAnsi="Times New Roman" w:cs="Times New Roman"/>
          <w:b/>
          <w:bCs/>
          <w:sz w:val="26"/>
          <w:szCs w:val="26"/>
          <w:lang w:val="id-ID"/>
        </w:rPr>
        <w:t>Kesimpulan</w:t>
      </w:r>
    </w:p>
    <w:p w14:paraId="1498AD73" w14:textId="77777777" w:rsidR="009D55DF" w:rsidRDefault="009D55DF" w:rsidP="009D55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projek ini dapat ditarik kesimpulan sebagai berikut:</w:t>
      </w:r>
    </w:p>
    <w:p w14:paraId="4042BFB6" w14:textId="77777777" w:rsidR="009D55DF" w:rsidRDefault="009D55DF" w:rsidP="009D55D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E-Echanted Book ini dapat memudahkan para mahasiswa Fakultas Teknik Universitas Sultan Ageng Tirtayasa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dalam </w:t>
      </w:r>
      <w:r>
        <w:rPr>
          <w:rFonts w:ascii="Times New Roman" w:hAnsi="Times New Roman" w:cs="Times New Roman"/>
          <w:sz w:val="24"/>
          <w:szCs w:val="24"/>
          <w:lang w:val="id-ID"/>
        </w:rPr>
        <w:t>mengakses dan mencari materi materi pembalajar</w:t>
      </w:r>
      <w:r>
        <w:rPr>
          <w:rFonts w:ascii="Times New Roman" w:hAnsi="Times New Roman" w:cs="Times New Roman"/>
          <w:sz w:val="24"/>
          <w:szCs w:val="24"/>
          <w:lang w:val="en-GB"/>
        </w:rPr>
        <w:t>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C18607" w14:textId="77777777" w:rsidR="009D55DF" w:rsidRDefault="009D55DF" w:rsidP="009D55D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 ini juga bisa menjadi fasilitas kol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borasi dan diskusi antar mahasiswa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F9D023" w14:textId="2D6FD74E" w:rsidR="009D55DF" w:rsidRPr="00412CD9" w:rsidRDefault="009D55DF" w:rsidP="00412C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9D55DF" w:rsidRPr="00412CD9" w:rsidSect="00D82372">
          <w:footerReference w:type="first" r:id="rId39"/>
          <w:pgSz w:w="11906" w:h="16838"/>
          <w:pgMar w:top="1701" w:right="2268" w:bottom="1701" w:left="2268" w:header="709" w:footer="709" w:gutter="0"/>
          <w:pgNumType w:fmt="lowerRoman"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>Aplikasi ini jug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memudah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mahasiswa dalam pembelajaran </w:t>
      </w:r>
      <w:r w:rsidRPr="00C52435">
        <w:rPr>
          <w:rFonts w:ascii="Times New Roman" w:hAnsi="Times New Roman" w:cs="Times New Roman"/>
          <w:i/>
          <w:iCs/>
          <w:sz w:val="24"/>
          <w:szCs w:val="24"/>
          <w:lang w:val="id-ID"/>
        </w:rPr>
        <w:t>online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(daring</w:t>
      </w:r>
      <w:r w:rsidR="00DD4BBA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1EDAFBEF" w14:textId="77777777" w:rsidR="00604C93" w:rsidRDefault="00604C93" w:rsidP="00604C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DD2CD9C" w14:textId="238C9516" w:rsidR="00412CD9" w:rsidRDefault="00412CD9" w:rsidP="00412CD9">
      <w:pPr>
        <w:tabs>
          <w:tab w:val="left" w:pos="45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04CB261" w14:textId="10A7F471" w:rsidR="00412CD9" w:rsidRPr="00412CD9" w:rsidRDefault="00DD4BBA" w:rsidP="00CF76C7">
      <w:pPr>
        <w:rPr>
          <w:rFonts w:ascii="Times New Roman" w:hAnsi="Times New Roman" w:cs="Times New Roman"/>
          <w:sz w:val="24"/>
          <w:szCs w:val="24"/>
          <w:lang w:val="id-ID"/>
        </w:rPr>
        <w:sectPr w:rsidR="00412CD9" w:rsidRPr="00412CD9" w:rsidSect="00D82372">
          <w:headerReference w:type="first" r:id="rId40"/>
          <w:footerReference w:type="first" r:id="rId41"/>
          <w:pgSz w:w="11906" w:h="16838"/>
          <w:pgMar w:top="1701" w:right="2268" w:bottom="1701" w:left="2268" w:header="709" w:footer="709" w:gutter="0"/>
          <w:pgNumType w:fmt="lowerRoman"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7EDB235" w14:textId="49F11472" w:rsidR="00AB25B8" w:rsidRDefault="00AB25B8" w:rsidP="00CF7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25B8" w:rsidSect="00D82372">
      <w:headerReference w:type="first" r:id="rId42"/>
      <w:footerReference w:type="first" r:id="rId43"/>
      <w:pgSz w:w="11906" w:h="16838"/>
      <w:pgMar w:top="1701" w:right="2268" w:bottom="1701" w:left="2268" w:header="709" w:footer="709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1C11" w14:textId="77777777" w:rsidR="0080431A" w:rsidRDefault="0080431A" w:rsidP="00D11C51">
      <w:pPr>
        <w:spacing w:after="0" w:line="240" w:lineRule="auto"/>
      </w:pPr>
      <w:r>
        <w:separator/>
      </w:r>
    </w:p>
  </w:endnote>
  <w:endnote w:type="continuationSeparator" w:id="0">
    <w:p w14:paraId="20712348" w14:textId="77777777" w:rsidR="0080431A" w:rsidRDefault="0080431A" w:rsidP="00D1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3509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752B44" w14:textId="41D8A95C" w:rsidR="000160BA" w:rsidRPr="00D82372" w:rsidRDefault="00D82372" w:rsidP="00D8237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823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23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23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5AC5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D8237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525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ADD5E" w14:textId="648B5E79" w:rsidR="00761F6F" w:rsidRDefault="00761F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1B5CE" w14:textId="2F150606" w:rsidR="00567F83" w:rsidRDefault="00567F83" w:rsidP="00D82372">
    <w:pPr>
      <w:pStyle w:val="Footer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79A3" w14:textId="4FCBDB71" w:rsidR="00567F83" w:rsidRPr="00761F6F" w:rsidRDefault="00761F6F" w:rsidP="00D82372">
    <w:pPr>
      <w:pStyle w:val="Footer"/>
      <w:jc w:val="center"/>
      <w:rPr>
        <w:rFonts w:ascii="Times New Roman" w:hAnsi="Times New Roman" w:cs="Times New Roman"/>
        <w:sz w:val="24"/>
        <w:szCs w:val="24"/>
        <w:lang w:val="en-GB"/>
      </w:rPr>
    </w:pPr>
    <w:r w:rsidRPr="00761F6F">
      <w:rPr>
        <w:rFonts w:ascii="Times New Roman" w:hAnsi="Times New Roman" w:cs="Times New Roman"/>
        <w:sz w:val="24"/>
        <w:szCs w:val="24"/>
        <w:lang w:val="en-GB"/>
      </w:rPr>
      <w:t>7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9F5A" w14:textId="6D48CC58" w:rsidR="00D82372" w:rsidRPr="00D82372" w:rsidRDefault="00D82372" w:rsidP="00D82372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4844" w14:textId="1CD43CF7" w:rsidR="00D82372" w:rsidRPr="00D82372" w:rsidRDefault="00D82372" w:rsidP="00D82372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3B42" w14:textId="77777777" w:rsidR="00D82372" w:rsidRDefault="00D82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45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D72A3" w14:textId="24092458" w:rsidR="00D82372" w:rsidRDefault="00D82372">
        <w:pPr>
          <w:pStyle w:val="Footer"/>
          <w:jc w:val="center"/>
        </w:pPr>
        <w:r w:rsidRPr="00D823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23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23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5AC5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D8237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123E30C" w14:textId="77777777" w:rsidR="00D82372" w:rsidRDefault="00D823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5317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D1B7C" w14:textId="702DD6C8" w:rsidR="00314D97" w:rsidRDefault="00314D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8E58F" w14:textId="77777777" w:rsidR="00D82372" w:rsidRDefault="00D8237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304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B0D2739" w14:textId="100F786D" w:rsidR="00D82372" w:rsidRPr="00D82372" w:rsidRDefault="00D8237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823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23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23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5A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8237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DCA9FB7" w14:textId="77777777" w:rsidR="00D82372" w:rsidRDefault="00D8237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D098" w14:textId="3004177A" w:rsidR="00D82372" w:rsidRDefault="00D82372" w:rsidP="00D82372">
    <w:pPr>
      <w:pStyle w:val="Footer"/>
      <w:jc w:val="center"/>
    </w:pPr>
    <w:r>
      <w:rPr>
        <w:rFonts w:ascii="Times New Roman" w:hAnsi="Times New Roman" w:cs="Times New Roman"/>
        <w:sz w:val="24"/>
        <w:szCs w:val="24"/>
      </w:rPr>
      <w:t>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537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CAF5B2F" w14:textId="184062C8" w:rsidR="00761F6F" w:rsidRPr="00761F6F" w:rsidRDefault="00761F6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61F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1F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1F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61F6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1F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B3909B9" w14:textId="77777777" w:rsidR="00567F83" w:rsidRDefault="00567F83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56AD" w14:textId="311A2A4D" w:rsidR="00761F6F" w:rsidRPr="00761F6F" w:rsidRDefault="00761F6F" w:rsidP="00761F6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DD6D" w14:textId="77777777" w:rsidR="00567F83" w:rsidRDefault="00567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A4B7" w14:textId="77777777" w:rsidR="0080431A" w:rsidRDefault="0080431A" w:rsidP="00D11C51">
      <w:pPr>
        <w:spacing w:after="0" w:line="240" w:lineRule="auto"/>
      </w:pPr>
      <w:r>
        <w:separator/>
      </w:r>
    </w:p>
  </w:footnote>
  <w:footnote w:type="continuationSeparator" w:id="0">
    <w:p w14:paraId="398BC27C" w14:textId="77777777" w:rsidR="0080431A" w:rsidRDefault="0080431A" w:rsidP="00D11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748A" w14:textId="1E496279" w:rsidR="002F2AB7" w:rsidRDefault="000160BA" w:rsidP="000160BA">
    <w:pPr>
      <w:pStyle w:val="Heading1"/>
      <w:jc w:val="center"/>
      <w:rPr>
        <w:rFonts w:ascii="Times New Roman" w:hAnsi="Times New Roman" w:cs="Times New Roman"/>
        <w:b/>
        <w:bCs/>
        <w:color w:val="auto"/>
        <w:lang w:val="en-GB"/>
      </w:rPr>
    </w:pPr>
    <w:r w:rsidRPr="000160BA">
      <w:rPr>
        <w:rFonts w:ascii="Times New Roman" w:hAnsi="Times New Roman" w:cs="Times New Roman"/>
        <w:b/>
        <w:bCs/>
        <w:color w:val="auto"/>
        <w:lang w:val="en-GB"/>
      </w:rPr>
      <w:t>MAKALAH PRO</w:t>
    </w:r>
    <w:r w:rsidR="002F2AB7">
      <w:rPr>
        <w:rFonts w:ascii="Times New Roman" w:hAnsi="Times New Roman" w:cs="Times New Roman"/>
        <w:b/>
        <w:bCs/>
        <w:color w:val="auto"/>
        <w:lang w:val="en-GB"/>
      </w:rPr>
      <w:t>Y</w:t>
    </w:r>
    <w:r w:rsidRPr="000160BA">
      <w:rPr>
        <w:rFonts w:ascii="Times New Roman" w:hAnsi="Times New Roman" w:cs="Times New Roman"/>
        <w:b/>
        <w:bCs/>
        <w:color w:val="auto"/>
        <w:lang w:val="en-GB"/>
      </w:rPr>
      <w:t>EK</w:t>
    </w:r>
  </w:p>
  <w:p w14:paraId="13736E95" w14:textId="043271EE" w:rsidR="000160BA" w:rsidRPr="000160BA" w:rsidRDefault="000160BA" w:rsidP="002F2AB7">
    <w:pPr>
      <w:pStyle w:val="Heading1"/>
      <w:jc w:val="center"/>
      <w:rPr>
        <w:rFonts w:ascii="Times New Roman" w:hAnsi="Times New Roman" w:cs="Times New Roman"/>
        <w:b/>
        <w:bCs/>
        <w:color w:val="auto"/>
        <w:lang w:val="en-GB"/>
      </w:rPr>
    </w:pPr>
    <w:r w:rsidRPr="000160BA">
      <w:rPr>
        <w:rFonts w:ascii="Times New Roman" w:hAnsi="Times New Roman" w:cs="Times New Roman"/>
        <w:b/>
        <w:bCs/>
        <w:color w:val="auto"/>
        <w:lang w:val="en-GB"/>
      </w:rPr>
      <w:t>E-ECHANTED BOOK</w:t>
    </w:r>
    <w:r w:rsidR="002F2AB7">
      <w:rPr>
        <w:rFonts w:ascii="Times New Roman" w:hAnsi="Times New Roman" w:cs="Times New Roman"/>
        <w:b/>
        <w:bCs/>
        <w:color w:val="auto"/>
        <w:lang w:val="en-GB"/>
      </w:rPr>
      <w:t xml:space="preserve"> </w:t>
    </w:r>
    <w:r w:rsidRPr="000160BA">
      <w:rPr>
        <w:rFonts w:ascii="Times New Roman" w:hAnsi="Times New Roman" w:cs="Times New Roman"/>
        <w:b/>
        <w:bCs/>
        <w:color w:val="auto"/>
        <w:lang w:val="en-GB"/>
      </w:rPr>
      <w:t>MY UNTIRTA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E163" w14:textId="77777777" w:rsidR="00567F83" w:rsidRDefault="00567F8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D2CE" w14:textId="77777777" w:rsidR="00567F83" w:rsidRPr="000160BA" w:rsidRDefault="00567F83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F8AB" w14:textId="77777777" w:rsidR="00D82372" w:rsidRPr="000160BA" w:rsidRDefault="00D82372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BB9E" w14:textId="77777777" w:rsidR="00D82372" w:rsidRPr="000160BA" w:rsidRDefault="00D82372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D3F3" w14:textId="3ABDEDE4" w:rsidR="000160BA" w:rsidRPr="000160BA" w:rsidRDefault="000160BA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2A14" w14:textId="77777777" w:rsidR="00D82372" w:rsidRDefault="00D823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326D" w14:textId="77777777" w:rsidR="00D82372" w:rsidRPr="000160BA" w:rsidRDefault="00D82372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65BC" w14:textId="77777777" w:rsidR="00567F83" w:rsidRPr="000160BA" w:rsidRDefault="00567F83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8B25" w14:textId="77777777" w:rsidR="00D82372" w:rsidRPr="000160BA" w:rsidRDefault="00D82372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A070" w14:textId="77777777" w:rsidR="00567F83" w:rsidRDefault="00567F8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666D" w14:textId="77777777" w:rsidR="00D82372" w:rsidRPr="000160BA" w:rsidRDefault="00D82372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A935" w14:textId="77777777" w:rsidR="00567F83" w:rsidRPr="000160BA" w:rsidRDefault="00567F83" w:rsidP="000160BA">
    <w:pPr>
      <w:pStyle w:val="Heading1"/>
      <w:rPr>
        <w:rFonts w:ascii="Times New Roman" w:hAnsi="Times New Roman" w:cs="Times New Roman"/>
        <w:b/>
        <w:bCs/>
        <w:color w:val="auto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2B1"/>
    <w:multiLevelType w:val="hybridMultilevel"/>
    <w:tmpl w:val="C088A72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044E"/>
    <w:multiLevelType w:val="hybridMultilevel"/>
    <w:tmpl w:val="773A5342"/>
    <w:lvl w:ilvl="0" w:tplc="5BC89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C44F9"/>
    <w:multiLevelType w:val="hybridMultilevel"/>
    <w:tmpl w:val="64C427BA"/>
    <w:lvl w:ilvl="0" w:tplc="5E0C6124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8017C4"/>
    <w:multiLevelType w:val="hybridMultilevel"/>
    <w:tmpl w:val="FAD210D4"/>
    <w:lvl w:ilvl="0" w:tplc="5E0C6124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1721D"/>
    <w:multiLevelType w:val="hybridMultilevel"/>
    <w:tmpl w:val="4F444E18"/>
    <w:lvl w:ilvl="0" w:tplc="5E0C6124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7382D"/>
    <w:multiLevelType w:val="hybridMultilevel"/>
    <w:tmpl w:val="83C83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0666"/>
    <w:multiLevelType w:val="hybridMultilevel"/>
    <w:tmpl w:val="81A4F90E"/>
    <w:lvl w:ilvl="0" w:tplc="19CC2ED8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35AE03DA"/>
    <w:multiLevelType w:val="hybridMultilevel"/>
    <w:tmpl w:val="D832A6E0"/>
    <w:lvl w:ilvl="0" w:tplc="CE74DF4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D4D62"/>
    <w:multiLevelType w:val="hybridMultilevel"/>
    <w:tmpl w:val="BEA4123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D4877"/>
    <w:multiLevelType w:val="hybridMultilevel"/>
    <w:tmpl w:val="A22CECB2"/>
    <w:lvl w:ilvl="0" w:tplc="FFFFFFFF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14D50"/>
    <w:multiLevelType w:val="hybridMultilevel"/>
    <w:tmpl w:val="730271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E31A2"/>
    <w:multiLevelType w:val="hybridMultilevel"/>
    <w:tmpl w:val="72C463B8"/>
    <w:lvl w:ilvl="0" w:tplc="19CC2ED8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603D4F2A"/>
    <w:multiLevelType w:val="hybridMultilevel"/>
    <w:tmpl w:val="81A4F90E"/>
    <w:lvl w:ilvl="0" w:tplc="FFFFFFFF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 w15:restartNumberingAfterBreak="0">
    <w:nsid w:val="6D470973"/>
    <w:multiLevelType w:val="hybridMultilevel"/>
    <w:tmpl w:val="81A4F90E"/>
    <w:lvl w:ilvl="0" w:tplc="FFFFFFFF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 w15:restartNumberingAfterBreak="0">
    <w:nsid w:val="6F3E6D1E"/>
    <w:multiLevelType w:val="hybridMultilevel"/>
    <w:tmpl w:val="585E7806"/>
    <w:lvl w:ilvl="0" w:tplc="5E0C6124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63063E"/>
    <w:multiLevelType w:val="hybridMultilevel"/>
    <w:tmpl w:val="3684AEA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44499"/>
    <w:multiLevelType w:val="hybridMultilevel"/>
    <w:tmpl w:val="D4AC5D8A"/>
    <w:lvl w:ilvl="0" w:tplc="CE74DF4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73B75"/>
    <w:multiLevelType w:val="hybridMultilevel"/>
    <w:tmpl w:val="51106574"/>
    <w:lvl w:ilvl="0" w:tplc="5E0C6124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5971657">
    <w:abstractNumId w:val="0"/>
  </w:num>
  <w:num w:numId="2" w16cid:durableId="369578442">
    <w:abstractNumId w:val="15"/>
  </w:num>
  <w:num w:numId="3" w16cid:durableId="1168131431">
    <w:abstractNumId w:val="4"/>
  </w:num>
  <w:num w:numId="4" w16cid:durableId="1810124947">
    <w:abstractNumId w:val="3"/>
  </w:num>
  <w:num w:numId="5" w16cid:durableId="1250964311">
    <w:abstractNumId w:val="2"/>
  </w:num>
  <w:num w:numId="6" w16cid:durableId="541862254">
    <w:abstractNumId w:val="17"/>
  </w:num>
  <w:num w:numId="7" w16cid:durableId="1859539853">
    <w:abstractNumId w:val="14"/>
  </w:num>
  <w:num w:numId="8" w16cid:durableId="629171867">
    <w:abstractNumId w:val="10"/>
  </w:num>
  <w:num w:numId="9" w16cid:durableId="680200499">
    <w:abstractNumId w:val="8"/>
  </w:num>
  <w:num w:numId="10" w16cid:durableId="2118332630">
    <w:abstractNumId w:val="9"/>
  </w:num>
  <w:num w:numId="11" w16cid:durableId="244998737">
    <w:abstractNumId w:val="16"/>
  </w:num>
  <w:num w:numId="12" w16cid:durableId="106510890">
    <w:abstractNumId w:val="7"/>
  </w:num>
  <w:num w:numId="13" w16cid:durableId="484664047">
    <w:abstractNumId w:val="6"/>
  </w:num>
  <w:num w:numId="14" w16cid:durableId="1694501066">
    <w:abstractNumId w:val="12"/>
  </w:num>
  <w:num w:numId="15" w16cid:durableId="680425270">
    <w:abstractNumId w:val="11"/>
  </w:num>
  <w:num w:numId="16" w16cid:durableId="1922988380">
    <w:abstractNumId w:val="5"/>
  </w:num>
  <w:num w:numId="17" w16cid:durableId="1796754841">
    <w:abstractNumId w:val="1"/>
  </w:num>
  <w:num w:numId="18" w16cid:durableId="671570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4F9"/>
    <w:rsid w:val="000160BA"/>
    <w:rsid w:val="0008235C"/>
    <w:rsid w:val="000823D5"/>
    <w:rsid w:val="00082BA0"/>
    <w:rsid w:val="00095D04"/>
    <w:rsid w:val="000D0D8B"/>
    <w:rsid w:val="001546EC"/>
    <w:rsid w:val="001E6794"/>
    <w:rsid w:val="002834F9"/>
    <w:rsid w:val="002F2AB7"/>
    <w:rsid w:val="00310E3E"/>
    <w:rsid w:val="00314D97"/>
    <w:rsid w:val="00315AA6"/>
    <w:rsid w:val="003922A3"/>
    <w:rsid w:val="00396544"/>
    <w:rsid w:val="003F024C"/>
    <w:rsid w:val="00412CD9"/>
    <w:rsid w:val="00480502"/>
    <w:rsid w:val="00486C4A"/>
    <w:rsid w:val="00492EE4"/>
    <w:rsid w:val="00567F83"/>
    <w:rsid w:val="00573F14"/>
    <w:rsid w:val="00594DDA"/>
    <w:rsid w:val="00601C3F"/>
    <w:rsid w:val="00604C93"/>
    <w:rsid w:val="00620D8B"/>
    <w:rsid w:val="006E0B73"/>
    <w:rsid w:val="00742FAE"/>
    <w:rsid w:val="00761F6F"/>
    <w:rsid w:val="0080431A"/>
    <w:rsid w:val="00834E5D"/>
    <w:rsid w:val="00857DD0"/>
    <w:rsid w:val="00892256"/>
    <w:rsid w:val="008A2A22"/>
    <w:rsid w:val="008B0FC8"/>
    <w:rsid w:val="008C3C90"/>
    <w:rsid w:val="00903E2C"/>
    <w:rsid w:val="00914436"/>
    <w:rsid w:val="009C2C4B"/>
    <w:rsid w:val="009D47F2"/>
    <w:rsid w:val="009D55DF"/>
    <w:rsid w:val="00A1348F"/>
    <w:rsid w:val="00A31E66"/>
    <w:rsid w:val="00A45AC5"/>
    <w:rsid w:val="00A825E1"/>
    <w:rsid w:val="00A94033"/>
    <w:rsid w:val="00AB25B8"/>
    <w:rsid w:val="00B4356E"/>
    <w:rsid w:val="00B95B45"/>
    <w:rsid w:val="00BA26DB"/>
    <w:rsid w:val="00BA4D84"/>
    <w:rsid w:val="00BC6450"/>
    <w:rsid w:val="00C52435"/>
    <w:rsid w:val="00CF76C7"/>
    <w:rsid w:val="00D11C51"/>
    <w:rsid w:val="00D164A8"/>
    <w:rsid w:val="00D82372"/>
    <w:rsid w:val="00DD4BBA"/>
    <w:rsid w:val="00E57278"/>
    <w:rsid w:val="00E83E46"/>
    <w:rsid w:val="00E90485"/>
    <w:rsid w:val="00EC4019"/>
    <w:rsid w:val="00F40EC1"/>
    <w:rsid w:val="00F96AB3"/>
    <w:rsid w:val="00FC34CC"/>
    <w:rsid w:val="00F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599B2"/>
  <w15:chartTrackingRefBased/>
  <w15:docId w15:val="{06C69C3C-D504-44E1-923B-E226397F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2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C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2C4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2C4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8237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51"/>
  </w:style>
  <w:style w:type="paragraph" w:styleId="Footer">
    <w:name w:val="footer"/>
    <w:basedOn w:val="Normal"/>
    <w:link w:val="FooterChar"/>
    <w:uiPriority w:val="99"/>
    <w:unhideWhenUsed/>
    <w:rsid w:val="00D1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51"/>
  </w:style>
  <w:style w:type="character" w:customStyle="1" w:styleId="Heading2Char">
    <w:name w:val="Heading 2 Char"/>
    <w:basedOn w:val="DefaultParagraphFont"/>
    <w:link w:val="Heading2"/>
    <w:uiPriority w:val="9"/>
    <w:rsid w:val="00E83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header" Target="header7.xml"/><Relationship Id="rId39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microsoft.com/office/2007/relationships/hdphoto" Target="media/hdphoto2.wdp"/><Relationship Id="rId34" Type="http://schemas.openxmlformats.org/officeDocument/2006/relationships/footer" Target="footer8.xml"/><Relationship Id="rId42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5.jpeg"/><Relationship Id="rId33" Type="http://schemas.openxmlformats.org/officeDocument/2006/relationships/header" Target="header9.xml"/><Relationship Id="rId38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image" Target="media/image6.jpeg"/><Relationship Id="rId41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32" Type="http://schemas.openxmlformats.org/officeDocument/2006/relationships/footer" Target="footer7.xml"/><Relationship Id="rId37" Type="http://schemas.openxmlformats.org/officeDocument/2006/relationships/header" Target="header11.xml"/><Relationship Id="rId40" Type="http://schemas.openxmlformats.org/officeDocument/2006/relationships/header" Target="header12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footer" Target="footer6.xml"/><Relationship Id="rId36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microsoft.com/office/2007/relationships/hdphoto" Target="media/hdphoto1.wdp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image" Target="media/image7.jpeg"/><Relationship Id="rId35" Type="http://schemas.openxmlformats.org/officeDocument/2006/relationships/header" Target="header10.xml"/><Relationship Id="rId43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4A04-37E0-48DA-8B58-6F378161D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nazuwa</dc:creator>
  <cp:keywords/>
  <dc:description/>
  <cp:lastModifiedBy>Shafira Auliana</cp:lastModifiedBy>
  <cp:revision>2</cp:revision>
  <dcterms:created xsi:type="dcterms:W3CDTF">2023-09-18T06:21:00Z</dcterms:created>
  <dcterms:modified xsi:type="dcterms:W3CDTF">2023-09-18T06:21:00Z</dcterms:modified>
</cp:coreProperties>
</file>