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56"/>
        </w:rPr>
        <w:t>Bloom 手机小组件「断网开关」与推荐节奏对齐方案</w:t>
      </w:r>
    </w:p>
    <w:p>
      <w:pPr>
        <w:pStyle w:val="Heading1"/>
      </w:pPr>
      <w:r>
        <w:rPr>
          <w:b w:val="0"/>
          <w:i w:val="0"/>
          <w:color w:val="000000"/>
        </w:rPr>
        <w:t>背景与目标</w:t>
      </w:r>
    </w:p>
    <w:p>
      <w:pPr>
        <w:pStyle w:val="Heading2"/>
      </w:pPr>
      <w:r>
        <w:rPr>
          <w:b w:val="0"/>
          <w:i w:val="0"/>
          <w:color w:val="000000"/>
        </w:rPr>
        <w:t>这次要解决的两件事</w:t>
      </w:r>
    </w:p>
    <w:p>
      <w:r>
        <w:t>本次讨论提出两个问题：一是推荐模式在服务端似乎已经从「每天一张」改成了「每 12 小时一张」，而 App 仍然每 15 分钟去问一次，节奏对不上；二是「关掉小组件」的真正含义不是把桌面上的小组件删掉，而是让 App 和小组件都不再向服务器发起请求。</w:t>
      </w:r>
    </w:p>
    <w:p>
      <w:pPr>
        <w:pStyle w:val="ListParagraph"/>
        <w:ind w:left="425" w:firstLine="0"/>
      </w:pPr>
      <w:r>
        <w:t>• 问题一：推荐模式的刷新节奏到底是谁定的、定成了多少，App 是否跟随。</w:t>
      </w:r>
    </w:p>
    <w:p>
      <w:pPr>
        <w:pStyle w:val="ListParagraph"/>
        <w:ind w:left="425" w:firstLine="0"/>
      </w:pPr>
      <w:r>
        <w:t>• 问题二：关闭小组件之后，如何保证「一个字节都不请求网络」，同时桌面上的小组件仍然显示最后一张照片。</w:t>
      </w:r>
    </w:p>
    <w:p>
      <w:pPr>
        <w:pStyle w:val="Heading2"/>
      </w:pPr>
      <w:r>
        <w:rPr>
          <w:b w:val="0"/>
          <w:i w:val="0"/>
          <w:color w:val="000000"/>
        </w:rPr>
        <w:t>目标定义</w:t>
      </w:r>
    </w:p>
    <w:p>
      <w:r>
        <w:t>把「关闭」定义清楚是这件事的前提。关闭 ≠ 移除小组件，也不是把界面置灰，而是切断这台手机上所有与相框服务相关的网络访问。具体要满足四条：</w:t>
      </w:r>
    </w:p>
    <w:p>
      <w:pPr>
        <w:pStyle w:val="ListParagraph"/>
        <w:ind w:left="425" w:firstLine="0"/>
      </w:pPr>
      <w:r>
        <w:t>• 小组件仍然留在桌面上，仍然显示关闭前最后一张已渲染的照片。</w:t>
      </w:r>
    </w:p>
    <w:p>
      <w:pPr>
        <w:pStyle w:val="ListParagraph"/>
        <w:ind w:left="425" w:firstLine="0"/>
      </w:pPr>
      <w:r>
        <w:t>• App 前台不再请求任何接口，打开后只看本地已缓存的内容。</w:t>
      </w:r>
    </w:p>
    <w:p>
      <w:pPr>
        <w:pStyle w:val="ListParagraph"/>
        <w:ind w:left="425" w:firstLine="0"/>
      </w:pPr>
      <w:r>
        <w:t>• 后台不再有任何网络行为：既不拉取轮播计划，也不拉取推荐内容。</w:t>
      </w:r>
    </w:p>
    <w:p>
      <w:pPr>
        <w:pStyle w:val="ListParagraph"/>
        <w:ind w:left="425" w:firstLine="0"/>
      </w:pPr>
      <w:r>
        <w:t>• 重新打开开关后，一切恢复，且设置沿用关闭前的值。</w:t>
      </w:r>
    </w:p>
    <w:p>
      <w:r>
        <w:t>此外，推荐模式的刷新间隔必须与服务端保持一致。做法上不再由 App 写死间隔，而是由服务端下发的「下次检查时间」驱动——这样服务端将来无论改成12 小时、6 小时还是一天，App 都会自动跟随，不需要再改一次客户端。</w:t>
      </w:r>
    </w:p>
    <w:p>
      <w:pPr>
        <w:pStyle w:val="Heading1"/>
      </w:pPr>
      <w:r>
        <w:rPr>
          <w:b w:val="0"/>
          <w:i w:val="0"/>
          <w:color w:val="000000"/>
        </w:rPr>
        <w:t>现状核查</w:t>
      </w:r>
    </w:p>
    <w:p>
      <w:r>
        <w:t>在动手之前，先把两件事的现状用代码核实清楚。以下结论全部来自本机代码，不是推测；每一条都给出了可复核的位置。</w:t>
      </w:r>
    </w:p>
    <w:p>
      <w:pPr>
        <w:pStyle w:val="Heading2"/>
      </w:pPr>
      <w:r>
        <w:rPr>
          <w:b w:val="0"/>
          <w:i w:val="0"/>
          <w:color w:val="000000"/>
        </w:rPr>
        <w:t>推荐模式的节奏</w:t>
      </w:r>
    </w:p>
    <w:p>
      <w:r>
        <w:t>在全仓库范围内检索，结论是：当前代码里没有 12 小时这个概念，推荐模式是「每天一张」。依据有三条：</w:t>
      </w:r>
    </w:p>
    <w:p>
      <w:pPr>
        <w:pStyle w:val="ListParagraph"/>
        <w:ind w:left="425" w:firstLine="0"/>
      </w:pPr>
      <w:r>
        <w:t>• 数据库唯一键是 (recommendation_date, device_id)：frame_daily_recommendation 表决定了同一设备同一天只会有一条推荐记录，即一天一张。</w:t>
      </w:r>
    </w:p>
    <w:p>
      <w:pPr>
        <w:pStyle w:val="ListParagraph"/>
        <w:ind w:left="425" w:firstLine="0"/>
      </w:pPr>
      <w:r>
        <w:t>• 服务端函数 get_or_create_daily_recommendation 的文档字符串就是「Select one photo per day」，其查询条件只有日期与设备号。</w:t>
      </w:r>
    </w:p>
    <w:p>
      <w:pPr>
        <w:pStyle w:val="ListParagraph"/>
        <w:ind w:left="425" w:firstLine="0"/>
      </w:pPr>
      <w:r>
        <w:t>• 服务端 _next_check_at 在推荐模式下（不传轮播 target）固定返回「次日06:00」，即告诉设备一天之后再来。</w:t>
      </w:r>
    </w:p>
    <w:p>
      <w:r>
        <w:t>全仓库仅有的两处「12 小时」出现在 frame-service/app/carousel.py 与 main.py 的注释里，说的都是轮播档位「半天一次」（720 分钟），与推荐模式无关。本机另有一份 8 月 12 日的旧副本（~/frame-service），同样没有12 小时的推荐逻辑。</w:t>
      </w:r>
    </w:p>
    <w:p>
      <w:r>
        <w:t>线上服务无法在本机验证：网关只放通了 /api/frame/ 前缀，/openapi.json 返回 404，根路径返回的是网页前端。因此存在一种可能——线上部署的版本比本机 checkout 更新。方案三（第三章第 1 节）用「节奏由服务端下发」的方式规避了这个不确定性：无论线上是一天还是 12 小时，App 都跟随服务端的答复。</w:t>
      </w:r>
    </w:p>
    <w:p>
      <w:pPr>
        <w:pStyle w:val="Heading2"/>
      </w:pPr>
      <w:r>
        <w:rPr>
          <w:b w:val="0"/>
          <w:i w:val="0"/>
          <w:color w:val="000000"/>
        </w:rPr>
        <w:t>App 当前的推荐模式节奏</w:t>
      </w:r>
    </w:p>
    <w:p>
      <w:r>
        <w:t>App 在非轮播模式（即推荐模式）下通过 WorkManager 注册了一个每 15 分钟的周期任务（lib/background_sync.dart，frequency 15 minutes），任务体是 Dart 后台回调 _backgroundCallback。也就是说：内容一天才换一次，客户端却一天问 96 次。这个判断是对的，属于明确的浪费，应当修正。</w:t>
      </w:r>
    </w:p>
    <w:p>
      <w:pPr>
        <w:pStyle w:val="Heading2"/>
      </w:pPr>
      <w:r>
        <w:rPr>
          <w:b w:val="0"/>
          <w:i w:val="0"/>
          <w:color w:val="000000"/>
        </w:rPr>
        <w:t>联网入口清单</w:t>
      </w:r>
    </w:p>
    <w:p>
      <w:r>
        <w:t>要做到「一个字节都不请求」，必须先把「谁在联网」列全。核查结果如下：</w:t>
      </w:r>
    </w:p>
    <w:p>
      <w:pPr>
        <w:pStyle w:val="TableCaption"/>
      </w:pPr>
      <w:r>
        <w:rPr>
          <w:sz w:val="21"/>
        </w:rP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sz w:val="21"/>
        </w:rPr>
        <w:t>2</w:t>
      </w:r>
      <w:r>
        <w:fldChar w:fldCharType="end"/>
      </w:r>
      <w:r>
        <w:rPr>
          <w:sz w:val="21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rPr>
          <w:sz w:val="21"/>
        </w:rPr>
        <w:t>1</w:t>
      </w:r>
      <w:r>
        <w:fldChar w:fldCharType="end"/>
      </w:r>
      <w:r>
        <w:rPr>
          <w:sz w:val="21"/>
        </w:rPr>
        <w:t xml:space="preserve"> 手机端全部网络入口</w:t>
      </w:r>
    </w:p>
    <w:tbl>
      <w:tblPr>
        <w:tblStyle w:val="DocTable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入口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触发条件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是否联网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现状</w:t>
            </w:r>
          </w:p>
        </w:tc>
      </w:tr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Dart 后台回调 _backgroundCallback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WorkManager 周期任务 dailySync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推荐模式每 15 分钟；轮播模式会被取消</w:t>
            </w:r>
          </w:p>
        </w:tc>
      </w:tr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轮播换图闹钟 BloomCarouselAlarmReceiver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轮播计划中的每个时间点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否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代码注释明确「without starting Flutter or touching the network」，只用本地预取内容换图</w:t>
            </w:r>
          </w:p>
        </w:tc>
      </w:tr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重启/升级恢复 BloomWidgetRefresh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开机、App 升级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是（走 WorkManager）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重新排队一次后台任务以重建轮播链</w:t>
            </w:r>
          </w:p>
        </w:tc>
      </w:tr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前台 App 首页 _load()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打开 App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本轮已加开关守卫（见第三章）</w:t>
            </w:r>
          </w:p>
        </w:tc>
      </w:tr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设备详情页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打开详情页 / 点保存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settings/get 与 settings/set</w:t>
            </w:r>
          </w:p>
        </w:tc>
      </w:tr>
      <w:tr>
        <w:tc>
          <w:tcPr>
            <w:tcW w:type="dxa" w:w="273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桌面小组件被点击</w:t>
            </w:r>
          </w:p>
        </w:tc>
        <w:tc>
          <w:tcPr>
            <w:tcW w:type="dxa" w:w="201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用户点击小组件</w:t>
            </w:r>
          </w:p>
        </w:tc>
        <w:tc>
          <w:tcPr>
            <w:tcW w:type="dxa" w:w="115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否</w:t>
            </w:r>
          </w:p>
        </w:tc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只是用 bloom://today 打开 App</w:t>
            </w:r>
          </w:p>
        </w:tc>
      </w:tr>
    </w:tbl>
    <w:p>
      <w:r>
        <w:t>这张表给出一个关键结论：后台联网只有一个漏斗。WorkManager 的周期任务与轮播计划的补拉（refill）最终都进入同一个 Dart 入口_backgroundCallback；而每个换图闹钟本身并不联网。因此只要在这个入口上加一道判断，就能覆盖全部后台网络行为，不需要改动 Kotlin 的渲染与换图逻辑。也就是说，「关闭后彻底不联网」是可实现的，不需要折中。</w:t>
      </w:r>
    </w:p>
    <w:p>
      <w:pPr>
        <w:pStyle w:val="Heading1"/>
      </w:pPr>
      <w:r>
        <w:rPr>
          <w:b w:val="0"/>
          <w:i w:val="0"/>
          <w:color w:val="000000"/>
        </w:rPr>
        <w:t>推荐方案</w:t>
      </w:r>
    </w:p>
    <w:p>
      <w:pPr>
        <w:pStyle w:val="Heading2"/>
      </w:pPr>
      <w:r>
        <w:rPr>
          <w:b w:val="0"/>
          <w:i w:val="0"/>
          <w:color w:val="000000"/>
        </w:rPr>
        <w:t>节奏对齐：由服务端下发下次检查时间</w:t>
      </w:r>
    </w:p>
    <w:p>
      <w:r>
        <w:t>问题的根源不是「15 分钟」这个数字不对，而是客户端自己写死了间隔。服务端其实每次都在回答这个问题：/status 与轮播计划都返回 next_check_at（下次检查时间），推荐模式下它是次日 06:00，轮播模式下它是下一个槽位。App 却把这个字段丢掉，自己注册了一个固定 15 分钟的周期任务。</w:t>
      </w:r>
    </w:p>
    <w:p>
      <w:r>
        <w:t>改法：解析该字段，据此安排下一次唤醒，并做上下限夹紧（下限 15 分钟，上限 24 小时，防止异常值导致长期不刷新或疯狂唤醒）。效果是：</w:t>
      </w:r>
    </w:p>
    <w:p>
      <w:pPr>
        <w:pStyle w:val="ListParagraph"/>
        <w:ind w:left="425" w:firstLine="0"/>
      </w:pPr>
      <w:r>
        <w:t>• 服务端说 12 小时，App 就 12 小时；服务端说一天，App 就一天。</w:t>
      </w:r>
    </w:p>
    <w:p>
      <w:pPr>
        <w:pStyle w:val="ListParagraph"/>
        <w:ind w:left="425" w:firstLine="0"/>
      </w:pPr>
      <w:r>
        <w:t>• 将来服务端改节奏，客户端零改动。</w:t>
      </w:r>
    </w:p>
    <w:p>
      <w:pPr>
        <w:pStyle w:val="ListParagraph"/>
        <w:ind w:left="425" w:firstLine="0"/>
      </w:pPr>
      <w:r>
        <w:t>• 轮播模式不受影响：它本来就走计划里的槽位时间，且换图闹钟不联网。</w:t>
      </w:r>
    </w:p>
    <w:p>
      <w:pPr>
        <w:pStyle w:val="ListParagraph"/>
        <w:ind w:left="425" w:firstLine="0"/>
      </w:pPr>
      <w:r>
        <w:t>• 推荐模式的界面文案不再写死「每天一张」，而是由服务端返回的节奏推导。</w:t>
      </w:r>
    </w:p>
    <w:p>
      <w:r>
        <w:t>这一条同时解决了「线上到底是 12 小时还是一天」的分歧——不需要先确认答案，也不需要在客户端选边。</w:t>
      </w:r>
    </w:p>
    <w:p>
      <w:pPr>
        <w:pStyle w:val="Heading2"/>
      </w:pPr>
      <w:r>
        <w:rPr>
          <w:b w:val="0"/>
          <w:i w:val="0"/>
          <w:color w:val="000000"/>
        </w:rPr>
        <w:t>关闭开关：全链路断网</w:t>
      </w:r>
    </w:p>
    <w:p>
      <w:r>
        <w:t>开关是一个布尔值，存放在与小组件相同的 SharedPreferences 中（键名 bloom.widget_enabled，默认开启），Dart 与原生两侧都能读，避免出现两套事实。关闭时执行三个动作，并在所有入口加守卫。</w:t>
      </w:r>
    </w:p>
    <w:p>
      <w:r>
        <w:t>关闭瞬间的三个动作：</w:t>
      </w:r>
    </w:p>
    <w:p>
      <w:pPr>
        <w:pStyle w:val="ListParagraph"/>
        <w:ind w:left="425" w:firstLine="0"/>
      </w:pPr>
      <w:r>
        <w:t>• 取消 WorkManager 的周期任务 dailySync。</w:t>
      </w:r>
    </w:p>
    <w:p>
      <w:pPr>
        <w:pStyle w:val="ListParagraph"/>
        <w:ind w:left="425" w:firstLine="0"/>
      </w:pPr>
      <w:r>
        <w:t>• 调用桥接层的 clearCarouselSchedule()，清空轮播闹钟链并把 scheduledCarouselPlanId 置为 -1，使链不再续排。</w:t>
      </w:r>
    </w:p>
    <w:p>
      <w:pPr>
        <w:pStyle w:val="ListParagraph"/>
        <w:ind w:left="425" w:firstLine="0"/>
      </w:pPr>
      <w:r>
        <w:t>• 通知前台刷新：首页立即停止请求，并切换到「已关闭」的呈现。</w:t>
      </w:r>
    </w:p>
    <w:p>
      <w:r>
        <w:t>守卫（双保险）：仅在关闭时清理调度还不够，因为已经排入系统的任务可能在取消生效前抢跑一次。因此在每一个联网入口的最前面读一次开关，关闭则立即返回：</w:t>
      </w:r>
    </w:p>
    <w:p>
      <w:pPr>
        <w:pStyle w:val="ListParagraph"/>
        <w:ind w:left="425" w:firstLine="0"/>
      </w:pPr>
      <w:r>
        <w:t>• Dart 后台回调 _backgroundCallback —— 覆盖全部后台联网（关键一处）。</w:t>
      </w:r>
    </w:p>
    <w:p>
      <w:pPr>
        <w:pStyle w:val="ListParagraph"/>
        <w:ind w:left="425" w:firstLine="0"/>
      </w:pPr>
      <w:r>
        <w:t>• 前台首页 _load() —— 本轮已经实现：关闭时只读本地缓存，一次请求都不发。</w:t>
      </w:r>
    </w:p>
    <w:p>
      <w:pPr>
        <w:pStyle w:val="ListParagraph"/>
        <w:ind w:left="425" w:firstLine="0"/>
      </w:pPr>
      <w:r>
        <w:t>• 设备详情页的读取与保存 —— 关闭时直接返回并提示。</w:t>
      </w:r>
    </w:p>
    <w:p>
      <w:pPr>
        <w:pStyle w:val="ListParagraph"/>
        <w:ind w:left="425" w:firstLine="0"/>
      </w:pPr>
      <w:r>
        <w:t>• 原生侧的恢复入队 BloomWidgetRefresh —— 读同一份 SharedPreferences，关闭时不再排队。</w:t>
      </w:r>
    </w:p>
    <w:p>
      <w:pPr>
        <w:pStyle w:val="Heading2"/>
      </w:pPr>
      <w:r>
        <w:rPr>
          <w:b w:val="0"/>
          <w:i w:val="0"/>
          <w:color w:val="000000"/>
        </w:rPr>
        <w:t>开关开/关行为矩阵</w:t>
      </w:r>
    </w:p>
    <w:p>
      <w:pPr>
        <w:pStyle w:val="TableCaption"/>
      </w:pPr>
      <w:r>
        <w:rPr>
          <w:sz w:val="21"/>
        </w:rP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sz w:val="21"/>
        </w:rPr>
        <w:t>3</w:t>
      </w:r>
      <w:r>
        <w:fldChar w:fldCharType="end"/>
      </w:r>
      <w:r>
        <w:rPr>
          <w:sz w:val="21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rPr>
          <w:sz w:val="21"/>
        </w:rPr>
        <w:t>1</w:t>
      </w:r>
      <w:r>
        <w:fldChar w:fldCharType="end"/>
      </w:r>
      <w:r>
        <w:rPr>
          <w:sz w:val="21"/>
        </w:rPr>
        <w:t xml:space="preserve"> 开关状态与各入口行为</w:t>
      </w:r>
    </w:p>
    <w:tbl>
      <w:tblPr>
        <w:tblStyle w:val="DocTable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入口 / 状态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开启</w:t>
            </w:r>
          </w:p>
        </w:tc>
        <w:tc>
          <w:tcPr>
            <w:tcW w:type="dxa" w:w="345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关闭</w:t>
            </w:r>
          </w:p>
        </w:tc>
      </w:tr>
      <w:tr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桌面小组件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按节奏换图</w:t>
            </w:r>
          </w:p>
        </w:tc>
        <w:tc>
          <w:tcPr>
            <w:tcW w:type="dxa" w:w="345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保留在桌面，继续显示最后一张照片</w:t>
            </w:r>
          </w:p>
        </w:tc>
      </w:tr>
      <w:tr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App 首页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拉取并渲染最新内容</w:t>
            </w:r>
          </w:p>
        </w:tc>
        <w:tc>
          <w:tcPr>
            <w:tcW w:type="dxa" w:w="345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只读本地缓存，不发请求</w:t>
            </w:r>
          </w:p>
        </w:tc>
      </w:tr>
      <w:tr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后台周期任务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按服务端节奏唤醒</w:t>
            </w:r>
          </w:p>
        </w:tc>
        <w:tc>
          <w:tcPr>
            <w:tcW w:type="dxa" w:w="345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已取消；即便被唤起也在入口处返回</w:t>
            </w:r>
          </w:p>
        </w:tc>
      </w:tr>
      <w:tr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轮播换图闹钟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按槽位换本地图（不联网）</w:t>
            </w:r>
          </w:p>
        </w:tc>
        <w:tc>
          <w:tcPr>
            <w:tcW w:type="dxa" w:w="345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报警链已清空；即便触发也不换图</w:t>
            </w:r>
          </w:p>
        </w:tc>
      </w:tr>
      <w:tr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设备详情页读写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正常</w:t>
            </w:r>
          </w:p>
        </w:tc>
        <w:tc>
          <w:tcPr>
            <w:tcW w:type="dxa" w:w="345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不发请求，提示已关闭</w:t>
            </w:r>
          </w:p>
        </w:tc>
      </w:tr>
    </w:tbl>
    <w:p>
      <w:pPr>
        <w:pStyle w:val="Heading2"/>
      </w:pPr>
      <w:r>
        <w:rPr>
          <w:b w:val="0"/>
          <w:i w:val="0"/>
          <w:color w:val="000000"/>
        </w:rPr>
        <w:t>为什么这个方案不需要动原生渲染</w:t>
      </w:r>
    </w:p>
    <w:p>
      <w:r>
        <w:t>小组件的显示内容全部由 App 写入本地缓存，再由原生读取渲染；换图闹钟只做「把本地预取好的图贴上去」这一件事。因此「断网」在客户端只需要控制「是否唤醒」与「是否发起请求」，与渲染路径无关。这也意味着本次改动不触碰 Kotlin 的三个 Provider，风险面被限制在调度与数据层。</w:t>
      </w:r>
    </w:p>
    <w:p>
      <w:pPr>
        <w:pStyle w:val="Heading1"/>
      </w:pPr>
      <w:r>
        <w:rPr>
          <w:b w:val="0"/>
          <w:i w:val="0"/>
          <w:color w:val="000000"/>
        </w:rPr>
        <w:t>折中方案与对比</w:t>
      </w:r>
    </w:p>
    <w:p>
      <w:r>
        <w:t>如果希望把改动范围压到最小，还有两条替代路线。列出它们是为了把各自的保证强度讲清楚，而不是作为首选。</w:t>
      </w:r>
    </w:p>
    <w:p>
      <w:pPr>
        <w:pStyle w:val="Heading2"/>
      </w:pPr>
      <w:r>
        <w:rPr>
          <w:b w:val="0"/>
          <w:i w:val="0"/>
          <w:color w:val="000000"/>
        </w:rPr>
        <w:t>折中一：只做关闭时清理，不加入口守卫</w:t>
      </w:r>
    </w:p>
    <w:p>
      <w:r>
        <w:t>即在关闭时取消 WorkManager 任务并清空轮播闹钟链，但不在_backgroundCallback 里加判断。正常路径下也确实不会再有网络行为。</w:t>
      </w:r>
    </w:p>
    <w:p>
      <w:pPr>
        <w:pStyle w:val="ListParagraph"/>
        <w:ind w:left="425" w:firstLine="0"/>
      </w:pPr>
      <w:r>
        <w:t>• 优点：改动最小，只动一处关闭逻辑。</w:t>
      </w:r>
    </w:p>
    <w:p>
      <w:pPr>
        <w:pStyle w:val="ListParagraph"/>
        <w:ind w:left="425" w:firstLine="0"/>
      </w:pPr>
      <w:r>
        <w:t>• 缺点：保证是概率性的。已经排入系统的任务可能在取消生效前执行一次；MIUI 在应用被划掉后会重新排队恢复任务，也可能绕过取消。</w:t>
      </w:r>
    </w:p>
    <w:p>
      <w:pPr>
        <w:pStyle w:val="ListParagraph"/>
        <w:ind w:left="425" w:firstLine="0"/>
      </w:pPr>
      <w:r>
        <w:t>• 结论：不作为首选。入口守卫只需要几行代码，却把保证从「通常不会」变成「不会」。</w:t>
      </w:r>
    </w:p>
    <w:p>
      <w:pPr>
        <w:pStyle w:val="Heading2"/>
      </w:pPr>
      <w:r>
        <w:rPr>
          <w:b w:val="0"/>
          <w:i w:val="0"/>
          <w:color w:val="000000"/>
        </w:rPr>
        <w:t>折中二：只提供省电档，不做真正的开关</w:t>
      </w:r>
    </w:p>
    <w:p>
      <w:r>
        <w:t>如果完全不想动后台逻辑，也可以只把推荐模式的 15 分钟改成服务端节奏，相当于「省电模式」。这解决浪费，但不满足「关闭后不联网」的诉求，因为小组件仍会在唤醒时请求服务器。</w:t>
      </w:r>
    </w:p>
    <w:p>
      <w:pPr>
        <w:pStyle w:val="TableCaption"/>
      </w:pPr>
      <w:r>
        <w:rPr>
          <w:sz w:val="21"/>
        </w:rP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sz w:val="21"/>
        </w:rPr>
        <w:t>4</w:t>
      </w:r>
      <w:r>
        <w:fldChar w:fldCharType="end"/>
      </w:r>
      <w:r>
        <w:rPr>
          <w:sz w:val="21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rPr>
          <w:sz w:val="21"/>
        </w:rPr>
        <w:t>1</w:t>
      </w:r>
      <w:r>
        <w:fldChar w:fldCharType="end"/>
      </w:r>
      <w:r>
        <w:rPr>
          <w:sz w:val="21"/>
        </w:rPr>
        <w:t xml:space="preserve"> 三条路线对比</w:t>
      </w:r>
    </w:p>
    <w:tbl>
      <w:tblPr>
        <w:tblStyle w:val="DocTable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路线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是否解决节奏浪费</w:t>
            </w:r>
          </w:p>
        </w:tc>
        <w:tc>
          <w:tcPr>
            <w:tcW w:type="dxa" w:w="230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是否保证断网</w:t>
            </w:r>
          </w:p>
        </w:tc>
        <w:tc>
          <w:tcPr>
            <w:tcW w:type="dxa" w:w="1440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改动量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推荐方案（节奏下发 + 开关守卫）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144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中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折中一（只做关闭清理）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不保证（概率性）</w:t>
            </w:r>
          </w:p>
        </w:tc>
        <w:tc>
          <w:tcPr>
            <w:tcW w:type="dxa" w:w="144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小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折中二（只做省电档）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230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否</w:t>
            </w:r>
          </w:p>
        </w:tc>
        <w:tc>
          <w:tcPr>
            <w:tcW w:type="dxa" w:w="144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最小</w:t>
            </w:r>
          </w:p>
        </w:tc>
      </w:tr>
    </w:tbl>
    <w:p>
      <w:pPr>
        <w:pStyle w:val="Heading1"/>
      </w:pPr>
      <w:r>
        <w:rPr>
          <w:b w:val="0"/>
          <w:i w:val="0"/>
          <w:color w:val="000000"/>
        </w:rPr>
        <w:t>改动清单、验收与风险</w:t>
      </w:r>
    </w:p>
    <w:p>
      <w:pPr>
        <w:pStyle w:val="Heading2"/>
      </w:pPr>
      <w:r>
        <w:rPr>
          <w:b w:val="0"/>
          <w:i w:val="0"/>
          <w:color w:val="000000"/>
        </w:rPr>
        <w:t>改动清单</w:t>
      </w:r>
    </w:p>
    <w:p>
      <w:pPr>
        <w:pStyle w:val="TableCaption"/>
      </w:pPr>
      <w:r>
        <w:rPr>
          <w:sz w:val="21"/>
        </w:rP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sz w:val="21"/>
        </w:rPr>
        <w:t>5</w:t>
      </w:r>
      <w:r>
        <w:fldChar w:fldCharType="end"/>
      </w:r>
      <w:r>
        <w:rPr>
          <w:sz w:val="21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rPr>
          <w:sz w:val="21"/>
        </w:rPr>
        <w:t>1</w:t>
      </w:r>
      <w:r>
        <w:fldChar w:fldCharType="end"/>
      </w:r>
      <w:r>
        <w:rPr>
          <w:sz w:val="21"/>
        </w:rPr>
        <w:t xml:space="preserve"> 客户端改动清单</w:t>
      </w:r>
    </w:p>
    <w:tbl>
      <w:tblPr>
        <w:tblStyle w:val="DocTable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文件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改动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风险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lib/background_sync.dart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后台回调入口读开关，关闭即返回；周期任务改为按 next_check_at 排程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低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lib/core/models/device_models.dart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DeviceStatus 增加 nextCheckAt 解析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低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lib/core/storage/display_preferences.dart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开关读写、clearRemoteSchedule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低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lib/main.dart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首页 _load 的开关守卫（已实现）与关闭态呈现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低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lib/ui/bloom_device_pages.dart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详情页开关（已实现）、推荐模式说明卡、关闭态页面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中</w:t>
            </w:r>
          </w:p>
        </w:tc>
      </w:tr>
      <w:tr>
        <w:tc>
          <w:tcPr>
            <w:tcW w:type="dxa" w:w="316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android/.../BloomWidgetRefresh.kt</w:t>
            </w:r>
          </w:p>
        </w:tc>
        <w:tc>
          <w:tcPr>
            <w:tcW w:type="dxa" w:w="417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恢复入队前读开关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中（原生，需真机验证）</w:t>
            </w:r>
          </w:p>
        </w:tc>
      </w:tr>
    </w:tbl>
    <w:p>
      <w:r>
        <w:t>服务端无需改动：next_check_at 已经存在。如果线上的推荐节奏确实是12 小时，只需服务端自己调整间隔，App 会自动跟随。</w:t>
      </w:r>
    </w:p>
    <w:p>
      <w:pPr>
        <w:pStyle w:val="Heading2"/>
      </w:pPr>
      <w:r>
        <w:rPr>
          <w:b w:val="0"/>
          <w:i w:val="0"/>
          <w:color w:val="000000"/>
        </w:rPr>
        <w:t>验收标准</w:t>
      </w:r>
    </w:p>
    <w:p>
      <w:r>
        <w:t>以下每一条都将写成自动化测试，避免只靠肉眼验证：</w:t>
      </w:r>
    </w:p>
    <w:p>
      <w:pPr>
        <w:pStyle w:val="ListParagraph"/>
        <w:ind w:left="425" w:firstLine="0"/>
      </w:pPr>
      <w:r>
        <w:t>• 开关关闭时，后台回调 _backgroundCallback 的 HTTP 请求数为 0。</w:t>
      </w:r>
    </w:p>
    <w:p>
      <w:pPr>
        <w:pStyle w:val="ListParagraph"/>
        <w:ind w:left="425" w:firstLine="0"/>
      </w:pPr>
      <w:r>
        <w:t>• 开关关闭后，WorkManager 无周期任务且 scheduledCarouselPlanId 为 -1。</w:t>
      </w:r>
    </w:p>
    <w:p>
      <w:pPr>
        <w:pStyle w:val="ListParagraph"/>
        <w:ind w:left="425" w:firstLine="0"/>
      </w:pPr>
      <w:r>
        <w:t>• 开关关闭时打开 App，请求数为 0，页面显示本地缓存照片与已关闭提示。</w:t>
      </w:r>
    </w:p>
    <w:p>
      <w:pPr>
        <w:pStyle w:val="ListParagraph"/>
        <w:ind w:left="425" w:firstLine="0"/>
      </w:pPr>
      <w:r>
        <w:t>• 服务端下发 next_check_at 为 12 小时后，调度间隔为 12 小时；下发为次日06:00 时，调度到该时刻。</w:t>
      </w:r>
    </w:p>
    <w:p>
      <w:pPr>
        <w:pStyle w:val="ListParagraph"/>
        <w:ind w:left="425" w:firstLine="0"/>
      </w:pPr>
      <w:r>
        <w:t>• 重新开启开关后，设置沿用关闭前的值，且后台任务恢复。</w:t>
      </w:r>
    </w:p>
    <w:p>
      <w:pPr>
        <w:pStyle w:val="Heading2"/>
      </w:pPr>
      <w:r>
        <w:rPr>
          <w:b w:val="0"/>
          <w:i w:val="0"/>
          <w:color w:val="000000"/>
        </w:rPr>
        <w:t>风险与遗留</w:t>
      </w:r>
    </w:p>
    <w:p>
      <w:pPr>
        <w:pStyle w:val="ListParagraph"/>
        <w:ind w:left="425" w:firstLine="0"/>
      </w:pPr>
      <w:r>
        <w:t>• iOS 侧尚未打通开关：桥接层 writeDisplayPreferences 目前没有 widgetEnabled 参数，且 iOS 真机构建被 Xcode 版本阻塞。iOS 作为后续项。</w:t>
      </w:r>
    </w:p>
    <w:p>
      <w:pPr>
        <w:pStyle w:val="ListParagraph"/>
        <w:ind w:left="425" w:firstLine="0"/>
      </w:pPr>
      <w:r>
        <w:t>• 小组件上的「已关闭」角标需要改三个 Kotlin Provider，属于下一阶段；本方案下小组件保持显示最后一张照片，符合当前诉求。</w:t>
      </w:r>
    </w:p>
    <w:p>
      <w:pPr>
        <w:pStyle w:val="ListParagraph"/>
        <w:ind w:left="425" w:firstLine="0"/>
      </w:pPr>
      <w:r>
        <w:t>• 「线上是否为 12 小时」可以在实现后由 App 侧日志直接读出（它跟随服务端），也可以由你确认一次，两者不冲突。</w:t>
      </w:r>
    </w:p>
    <w:p>
      <w:pPr>
        <w:pStyle w:val="Heading2"/>
      </w:pPr>
      <w:r>
        <w:rPr>
          <w:b w:val="0"/>
          <w:i w:val="0"/>
          <w:color w:val="000000"/>
        </w:rPr>
        <w:t>优先级建议</w:t>
      </w:r>
    </w:p>
    <w:p>
      <w:pPr>
        <w:pStyle w:val="TableCaption"/>
      </w:pPr>
      <w:r>
        <w:rPr>
          <w:sz w:val="21"/>
        </w:rP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sz w:val="21"/>
        </w:rPr>
        <w:t>5</w:t>
      </w:r>
      <w:r>
        <w:fldChar w:fldCharType="end"/>
      </w:r>
      <w:r>
        <w:rPr>
          <w:sz w:val="21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rPr>
          <w:sz w:val="21"/>
        </w:rPr>
        <w:t>2</w:t>
      </w:r>
      <w:r>
        <w:fldChar w:fldCharType="end"/>
      </w:r>
      <w:r>
        <w:rPr>
          <w:sz w:val="21"/>
        </w:rPr>
        <w:t xml:space="preserve"> 实施优先级</w:t>
      </w:r>
    </w:p>
    <w:tbl>
      <w:tblPr>
        <w:tblStyle w:val="DocTable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优先级</w:t>
            </w:r>
          </w:p>
        </w:tc>
        <w:tc>
          <w:tcPr>
            <w:tcW w:type="dxa" w:w="446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内容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sz w:val="21"/>
              </w:rPr>
              <w:t>理由</w:t>
            </w:r>
          </w:p>
        </w:tc>
      </w:tr>
      <w:tr>
        <w:tc>
          <w:tcPr>
            <w:tcW w:type="dxa" w:w="129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P0</w:t>
            </w:r>
          </w:p>
        </w:tc>
        <w:tc>
          <w:tcPr>
            <w:tcW w:type="dxa" w:w="446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后台入口守卫 + 节奏由 next_check_at 驱动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直接回应本次的两个诉求，且改动集中、可测</w:t>
            </w:r>
          </w:p>
        </w:tc>
      </w:tr>
      <w:tr>
        <w:tc>
          <w:tcPr>
            <w:tcW w:type="dxa" w:w="1296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P1</w:t>
            </w:r>
          </w:p>
        </w:tc>
        <w:tc>
          <w:tcPr>
            <w:tcW w:type="dxa" w:w="4464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小组件「已关闭」角标、iOS 开关</w:t>
            </w:r>
          </w:p>
        </w:tc>
        <w:tc>
          <w:tcPr>
            <w:tcW w:type="dxa" w:w="3312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sz w:val="21"/>
              </w:rPr>
              <w:t>体验完善，依赖原生与 iOS 环境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5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ABB1234"/>
    <w:multiLevelType w:val="multilevel"/>
    <w:tmpl w:val="AABB5678"/>
    <w:lvl w:ilvl="0">
      <w:start w:val="1"/>
      <w:numFmt w:val="chineseCounting"/>
      <w:pStyle w:val="Heading1"/>
      <w:lvlText w:val="第%1章"/>
      <w:lvlJc w:val="left"/>
      <w:suff w:val="space"/>
      <w:pPr>
        <w:ind w:left="0" w:hanging="0"/>
      </w:pPr>
    </w:lvl>
    <w:lvl w:ilvl="1">
      <w:start w:val="1"/>
      <w:numFmt w:val="chineseCountingThousand"/>
      <w:pStyle w:val="Heading2"/>
      <w:lvlText w:val="%2、"/>
      <w:lvlJc w:val="left"/>
      <w:suff w:val="space"/>
      <w:pPr>
        <w:ind w:left="0" w:hanging="0"/>
      </w:pPr>
    </w:lvl>
    <w:lvl w:ilvl="2">
      <w:start w:val="1"/>
      <w:numFmt w:val="decimal"/>
      <w:pStyle w:val="Heading3"/>
      <w:lvlText w:val="%3."/>
      <w:lvlJc w:val="left"/>
      <w:suff w:val="space"/>
      <w:pPr>
        <w:ind w:left="0" w:hanging="0"/>
      </w:pPr>
    </w:lvl>
    <w:lvl w:ilvl="3">
      <w:start w:val="1"/>
      <w:numFmt w:val="decimal"/>
      <w:pStyle w:val="Heading4"/>
      <w:lvlText w:val="%3.%4"/>
      <w:lvlJc w:val="left"/>
      <w:suff w:val="space"/>
      <w:pPr>
        <w:ind w:left="0" w:hanging="0"/>
      </w:pPr>
    </w:lvl>
    <w:lvl w:ilvl="4">
      <w:start w:val="1"/>
      <w:numFmt w:val="decimal"/>
      <w:pStyle w:val="Heading5"/>
      <w:lvlText w:val="%3.%4.%5"/>
      <w:lvlJc w:val="left"/>
      <w:suff w:val="space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5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  <w:numPr>
        <w:ilvl w:val="0"/>
        <w:numId w:val="10"/>
      </w:numPr>
    </w:pPr>
    <w:rPr>
      <w:rFonts w:ascii="Arial" w:hAnsi="Arial" w:eastAsia="黑体"/>
      <w:b w:val="0"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 w:line="360" w:lineRule="auto"/>
      <w:outlineLvl w:val="1"/>
      <w:numPr>
        <w:ilvl w:val="1"/>
        <w:numId w:val="10"/>
      </w:numPr>
    </w:pPr>
    <w:rPr>
      <w:rFonts w:ascii="Arial" w:hAnsi="Arial" w:eastAsia="黑体"/>
      <w:b w:val="0"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outlineLvl w:val="2"/>
      <w:numPr>
        <w:ilvl w:val="2"/>
        <w:numId w:val="10"/>
      </w:numPr>
    </w:pPr>
    <w:rPr>
      <w:rFonts w:ascii="Arial" w:hAnsi="Arial" w:eastAsia="黑体"/>
      <w:b w:val="0"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0" w:line="360" w:lineRule="auto"/>
      <w:outlineLvl w:val="3"/>
      <w:numPr>
        <w:ilvl w:val="3"/>
        <w:numId w:val="10"/>
      </w:numPr>
    </w:pPr>
    <w:rPr>
      <w:rFonts w:ascii="Arial" w:hAnsi="Arial" w:eastAsia="黑体"/>
      <w:b w:val="0"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60" w:after="0" w:line="360" w:lineRule="auto"/>
      <w:outlineLvl w:val="4"/>
      <w:numPr>
        <w:ilvl w:val="4"/>
        <w:numId w:val="10"/>
      </w:numPr>
    </w:pPr>
    <w:rPr>
      <w:rFonts w:ascii="Arial" w:hAnsi="Arial" w:eastAsia="黑体"/>
      <w:b w:val="0"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basedOn w:val="Normal"/>
    <w:qFormat/>
    <w:pPr>
      <w:spacing w:before="120" w:after="240"/>
      <w:ind w:firstLine="0"/>
      <w:jc w:val="center"/>
    </w:pPr>
    <w:rPr>
      <w:rFonts w:ascii="Times New Roman" w:hAnsi="Times New Roman" w:eastAsia="宋体"/>
      <w:b w:val="0"/>
      <w:sz w:val="20"/>
    </w:rPr>
  </w:style>
  <w:style w:type="paragraph" w:customStyle="1" w:styleId="TableCaption">
    <w:name w:val="TableCaption"/>
    <w:basedOn w:val="Normal"/>
    <w:qFormat/>
    <w:pPr>
      <w:spacing w:before="240" w:after="120"/>
      <w:ind w:firstLine="0"/>
      <w:jc w:val="center"/>
    </w:pPr>
    <w:rPr>
      <w:rFonts w:ascii="Times New Roman" w:hAnsi="Times New Roman" w:eastAsia="宋体"/>
      <w:b w:val="0"/>
      <w:sz w:val="21"/>
    </w:rPr>
  </w:style>
  <w:style w:type="table" w:customStyle="1" w:styleId="DocTable">
    <w:name w:val="DocTable"/>
    <w:basedOn w:val="TableNormal"/>
    <w:uiPriority w:val="99"/>
    <w:rPr>
      <w:rFonts w:ascii="Times New Roman" w:hAnsi="Times New Roman" w:eastAsia="宋体"/>
      <w:sz w:val="21"/>
      <w:szCs w:val="21"/>
    </w:rPr>
    <w:pPr>
      <w:ind w:firstLine="0"/>
      <w:spacing w:line="240" w:lineRule="auto"/>
    </w:pPr>
    <w:tblPr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jc w:val="center"/>
      </w:p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