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E2A47"/>
      </w:pPr>
      <w:r>
        <w:rPr>
          <w:color w:val="0E2A47"/>
          <w:sz w:val="72"/>
        </w:rPr>
        <w:t xml:space="preserve"> </w:t>
      </w:r>
    </w:p>
    <w:p/>
    <w:p/>
    <w:p/>
    <w:p>
      <w:pPr>
        <w:jc w:val="center"/>
      </w:pPr>
      <w:r>
        <w:rPr>
          <w:rFonts w:ascii="Calibri" w:hAnsi="Calibri"/>
          <w:b/>
          <w:color w:val="E3A808"/>
          <w:sz w:val="28"/>
        </w:rPr>
        <w:t>SEVEN ARENA</w:t>
      </w:r>
    </w:p>
    <w:p>
      <w:pPr>
        <w:jc w:val="center"/>
      </w:pPr>
      <w:r>
        <w:rPr>
          <w:b/>
          <w:color w:val="0E2A47"/>
          <w:sz w:val="80"/>
        </w:rPr>
        <w:t>Manual de Usuario</w:t>
      </w:r>
    </w:p>
    <w:p>
      <w:pPr>
        <w:jc w:val="center"/>
      </w:pPr>
      <w:r>
        <w:rPr>
          <w:i/>
          <w:color w:val="5E6B7A"/>
          <w:sz w:val="28"/>
        </w:rPr>
        <w:t>Plataforma integral para la gestión de eventos deportivos</w:t>
      </w:r>
    </w:p>
    <w:p/>
    <w:p>
      <w:pPr>
        <w:pBdr>
          <w:bottom w:val="single" w:sz="16" w:color="1F4E8C" w:space="1"/>
        </w:pBdr>
        <w:spacing w:before="0" w:after="120"/>
      </w:pPr>
    </w:p>
    <w:tbl>
      <w:tblPr>
        <w:tblW w:type="auto" w:w="0"/>
        <w:tblLayout w:type="fixed"/>
        <w:tblLook w:firstColumn="1" w:firstRow="1" w:lastColumn="0" w:lastRow="0" w:noHBand="0" w:noVBand="1" w:val="04A0"/>
      </w:tblPr>
      <w:tblGrid>
        <w:gridCol w:w="2551"/>
        <w:gridCol w:w="6236"/>
      </w:tblGrid>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VERSIÓN</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2.0</w:t>
            </w:r>
          </w:p>
        </w:tc>
      </w:tr>
      <w:tr>
        <w:tc>
          <w:tcPr>
            <w:tcW w:type="dxa" w:w="2551"/>
            <w:shd w:val="clear" w:color="auto" w:fill="FFFFFF"/>
            <w:tcBorders>
              <w:top w:val="single" w:sz="6" w:color="E1E5EB"/>
              <w:left w:val="single" w:sz="6" w:color="E1E5EB"/>
              <w:bottom w:val="single" w:sz="6" w:color="E1E5EB"/>
              <w:right w:val="single" w:sz="6" w:color="E1E5EB"/>
            </w:tcBorders>
          </w:tcPr>
          <w:p>
            <w:pPr>
              <w:spacing w:after="40"/>
            </w:pPr>
            <w:r>
              <w:rPr>
                <w:b/>
                <w:color w:val="5E6B7A"/>
                <w:sz w:val="18"/>
              </w:rPr>
              <w:t>FECHA</w:t>
            </w:r>
          </w:p>
        </w:tc>
        <w:tc>
          <w:tcPr>
            <w:tcW w:type="dxa" w:w="6236"/>
            <w:shd w:val="clear" w:color="auto" w:fill="FFFFFF"/>
            <w:tcBorders>
              <w:top w:val="single" w:sz="6" w:color="E1E5EB"/>
              <w:left w:val="single" w:sz="6" w:color="E1E5EB"/>
              <w:bottom w:val="single" w:sz="6" w:color="E1E5EB"/>
              <w:right w:val="single" w:sz="6" w:color="E1E5EB"/>
            </w:tcBorders>
          </w:tcPr>
          <w:p>
            <w:pPr>
              <w:spacing w:after="40"/>
            </w:pPr>
            <w:r>
              <w:rPr>
                <w:color w:val="1A1A1A"/>
                <w:sz w:val="22"/>
              </w:rPr>
              <w:t>Junio 2026</w:t>
            </w:r>
          </w:p>
        </w:tc>
      </w:tr>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DIRIGIDO A</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Comité Organizador, Operaciones, Hotelería, Transporte, Acreditación, Prensa, Delegaciones y personal técnico.</w:t>
            </w:r>
          </w:p>
        </w:tc>
      </w:tr>
    </w:tbl>
    <w:p>
      <w:r>
        <w:br w:type="page"/>
      </w:r>
    </w:p>
    <w:p>
      <w:r>
        <w:rPr>
          <w:b/>
          <w:color w:val="0E2A47"/>
          <w:sz w:val="44"/>
        </w:rPr>
        <w:t>Tabla de Contenidos</w:t>
      </w:r>
    </w:p>
    <w:p>
      <w:pPr>
        <w:pBdr>
          <w:bottom w:val="single" w:sz="10" w:color="E3A808" w:space="1"/>
        </w:pBdr>
        <w:spacing w:before="0" w:after="120"/>
      </w:pPr>
    </w:p>
    <w:p>
      <w:pPr>
        <w:spacing w:after="40" w:before="120"/>
      </w:pPr>
      <w:r>
        <w:rPr>
          <w:b/>
          <w:color w:val="1F4E8C"/>
          <w:sz w:val="22"/>
        </w:rPr>
        <w:t>PARTE I — INTRODUCCIÓN</w:t>
      </w:r>
    </w:p>
    <w:p>
      <w:pPr>
        <w:spacing w:after="40"/>
      </w:pPr>
      <w:r>
        <w:rPr>
          <w:color w:val="1A1A1A"/>
          <w:sz w:val="21"/>
        </w:rPr>
        <w:t xml:space="preserve">  1. Acceso a la plataforma</w:t>
      </w:r>
    </w:p>
    <w:p>
      <w:pPr>
        <w:spacing w:after="40"/>
      </w:pPr>
      <w:r>
        <w:rPr>
          <w:color w:val="1A1A1A"/>
          <w:sz w:val="21"/>
        </w:rPr>
        <w:t xml:space="preserve">  2. Estructura de la plataforma</w:t>
      </w:r>
    </w:p>
    <w:p>
      <w:pPr>
        <w:spacing w:after="40" w:before="120"/>
      </w:pPr>
      <w:r>
        <w:rPr>
          <w:b/>
          <w:color w:val="1F4E8C"/>
          <w:sz w:val="22"/>
        </w:rPr>
        <w:t>PARTE II — CONFIGURACIÓN INICIAL DEL EVENTO</w:t>
      </w:r>
    </w:p>
    <w:p>
      <w:pPr>
        <w:spacing w:after="40"/>
      </w:pPr>
      <w:r>
        <w:rPr>
          <w:color w:val="1A1A1A"/>
          <w:sz w:val="21"/>
        </w:rPr>
        <w:t xml:space="preserve">  3. Crear el evento</w:t>
      </w:r>
    </w:p>
    <w:p>
      <w:pPr>
        <w:spacing w:after="40"/>
      </w:pPr>
      <w:r>
        <w:rPr>
          <w:color w:val="1A1A1A"/>
          <w:sz w:val="21"/>
        </w:rPr>
        <w:t xml:space="preserve">  4. Deportes — disciplinas, pruebas y cupos</w:t>
      </w:r>
    </w:p>
    <w:p>
      <w:pPr>
        <w:spacing w:after="40"/>
      </w:pPr>
      <w:r>
        <w:rPr>
          <w:color w:val="1A1A1A"/>
          <w:sz w:val="21"/>
        </w:rPr>
        <w:t xml:space="preserve">  5. Venues y ubicaciones</w:t>
      </w:r>
    </w:p>
    <w:p>
      <w:pPr>
        <w:spacing w:after="40"/>
      </w:pPr>
      <w:r>
        <w:rPr>
          <w:color w:val="1A1A1A"/>
          <w:sz w:val="21"/>
        </w:rPr>
        <w:t xml:space="preserve">  6. Hoteles</w:t>
      </w:r>
    </w:p>
    <w:p>
      <w:pPr>
        <w:spacing w:after="40"/>
      </w:pPr>
      <w:r>
        <w:rPr>
          <w:color w:val="1A1A1A"/>
          <w:sz w:val="21"/>
        </w:rPr>
        <w:t xml:space="preserve">  7. Proveedores</w:t>
      </w:r>
    </w:p>
    <w:p>
      <w:pPr>
        <w:spacing w:after="40" w:before="120"/>
      </w:pPr>
      <w:r>
        <w:rPr>
          <w:b/>
          <w:color w:val="1F4E8C"/>
          <w:sz w:val="22"/>
        </w:rPr>
        <w:t>PARTE III — REGISTRO DE PARTICIPANTES</w:t>
      </w:r>
    </w:p>
    <w:p>
      <w:pPr>
        <w:spacing w:after="40"/>
      </w:pPr>
      <w:r>
        <w:rPr>
          <w:color w:val="1A1A1A"/>
          <w:sz w:val="21"/>
        </w:rPr>
        <w:t xml:space="preserve">  8. Delegaciones</w:t>
      </w:r>
    </w:p>
    <w:p>
      <w:pPr>
        <w:spacing w:after="40"/>
      </w:pPr>
      <w:r>
        <w:rPr>
          <w:color w:val="1A1A1A"/>
          <w:sz w:val="21"/>
        </w:rPr>
        <w:t xml:space="preserve">  9. Atletas</w:t>
      </w:r>
    </w:p>
    <w:p>
      <w:pPr>
        <w:spacing w:after="40"/>
      </w:pPr>
      <w:r>
        <w:rPr>
          <w:color w:val="1A1A1A"/>
          <w:sz w:val="21"/>
        </w:rPr>
        <w:t xml:space="preserve">  10. VIPs y autoridades</w:t>
      </w:r>
    </w:p>
    <w:p>
      <w:pPr>
        <w:spacing w:after="40"/>
      </w:pPr>
      <w:r>
        <w:rPr>
          <w:color w:val="1A1A1A"/>
          <w:sz w:val="21"/>
        </w:rPr>
        <w:t xml:space="preserve">  11. Participantes de proveedor</w:t>
      </w:r>
    </w:p>
    <w:p>
      <w:pPr>
        <w:spacing w:after="40"/>
      </w:pPr>
      <w:r>
        <w:rPr>
          <w:color w:val="1A1A1A"/>
          <w:sz w:val="21"/>
        </w:rPr>
        <w:t xml:space="preserve">  12. Vehículos</w:t>
      </w:r>
    </w:p>
    <w:p>
      <w:pPr>
        <w:spacing w:after="40"/>
      </w:pPr>
      <w:r>
        <w:rPr>
          <w:color w:val="1A1A1A"/>
          <w:sz w:val="21"/>
        </w:rPr>
        <w:t xml:space="preserve">  13. Vuelos</w:t>
      </w:r>
    </w:p>
    <w:p>
      <w:pPr>
        <w:spacing w:after="40" w:before="120"/>
      </w:pPr>
      <w:r>
        <w:rPr>
          <w:b/>
          <w:color w:val="1F4E8C"/>
          <w:sz w:val="22"/>
        </w:rPr>
        <w:t>PARTE IV — ACREDITACIÓN Y CONTROL DE ACCESO</w:t>
      </w:r>
    </w:p>
    <w:p>
      <w:pPr>
        <w:spacing w:after="40"/>
      </w:pPr>
      <w:r>
        <w:rPr>
          <w:color w:val="1A1A1A"/>
          <w:sz w:val="21"/>
        </w:rPr>
        <w:t xml:space="preserve">  14. Flujo de acreditación</w:t>
      </w:r>
    </w:p>
    <w:p>
      <w:pPr>
        <w:spacing w:after="40"/>
      </w:pPr>
      <w:r>
        <w:rPr>
          <w:color w:val="1A1A1A"/>
          <w:sz w:val="21"/>
        </w:rPr>
        <w:t xml:space="preserve">  15. Control de acceso y scanner QR</w:t>
      </w:r>
    </w:p>
    <w:p>
      <w:pPr>
        <w:spacing w:after="40"/>
      </w:pPr>
      <w:r>
        <w:rPr>
          <w:color w:val="1A1A1A"/>
          <w:sz w:val="21"/>
        </w:rPr>
        <w:t xml:space="preserve">  16. Credenciales — reimpresión y cancelación</w:t>
      </w:r>
    </w:p>
    <w:p>
      <w:pPr>
        <w:spacing w:after="40" w:before="120"/>
      </w:pPr>
      <w:r>
        <w:rPr>
          <w:b/>
          <w:color w:val="1F4E8C"/>
          <w:sz w:val="22"/>
        </w:rPr>
        <w:t>PARTE V — CALENDARIO DEPORTIVO Y PREMIACIONES</w:t>
      </w:r>
    </w:p>
    <w:p>
      <w:pPr>
        <w:spacing w:after="40"/>
      </w:pPr>
      <w:r>
        <w:rPr>
          <w:color w:val="1A1A1A"/>
          <w:sz w:val="21"/>
        </w:rPr>
        <w:t xml:space="preserve">  17. Calendario deportivo</w:t>
      </w:r>
    </w:p>
    <w:p>
      <w:pPr>
        <w:spacing w:after="40"/>
      </w:pPr>
      <w:r>
        <w:rPr>
          <w:color w:val="1A1A1A"/>
          <w:sz w:val="21"/>
        </w:rPr>
        <w:t xml:space="preserve">  18. Premiaciones</w:t>
      </w:r>
    </w:p>
    <w:p>
      <w:pPr>
        <w:spacing w:after="40" w:before="120"/>
      </w:pPr>
      <w:r>
        <w:rPr>
          <w:b/>
          <w:color w:val="1F4E8C"/>
          <w:sz w:val="22"/>
        </w:rPr>
        <w:t>PARTE VI — TRANSPORTE</w:t>
      </w:r>
    </w:p>
    <w:p>
      <w:pPr>
        <w:spacing w:after="40"/>
      </w:pPr>
      <w:r>
        <w:rPr>
          <w:color w:val="1A1A1A"/>
          <w:sz w:val="21"/>
        </w:rPr>
        <w:t xml:space="preserve">  19. Tarifas</w:t>
      </w:r>
    </w:p>
    <w:p>
      <w:pPr>
        <w:spacing w:after="40"/>
      </w:pPr>
      <w:r>
        <w:rPr>
          <w:color w:val="1A1A1A"/>
          <w:sz w:val="21"/>
        </w:rPr>
        <w:t xml:space="preserve">  20. Solicitudes de viaje</w:t>
      </w:r>
    </w:p>
    <w:p>
      <w:pPr>
        <w:spacing w:after="40"/>
      </w:pPr>
      <w:r>
        <w:rPr>
          <w:color w:val="1A1A1A"/>
          <w:sz w:val="21"/>
        </w:rPr>
        <w:t xml:space="preserve">  21. Bitácora de viajes</w:t>
      </w:r>
    </w:p>
    <w:p>
      <w:pPr>
        <w:spacing w:after="40"/>
      </w:pPr>
      <w:r>
        <w:rPr>
          <w:color w:val="1A1A1A"/>
          <w:sz w:val="21"/>
        </w:rPr>
        <w:t xml:space="preserve">  22. Seguimiento GPS en tiempo real</w:t>
      </w:r>
    </w:p>
    <w:p>
      <w:pPr>
        <w:spacing w:after="40"/>
      </w:pPr>
      <w:r>
        <w:rPr>
          <w:color w:val="1A1A1A"/>
          <w:sz w:val="21"/>
        </w:rPr>
        <w:t xml:space="preserve">  23. Mapa de calor</w:t>
      </w:r>
    </w:p>
    <w:p>
      <w:pPr>
        <w:spacing w:after="40" w:before="120"/>
      </w:pPr>
      <w:r>
        <w:rPr>
          <w:b/>
          <w:color w:val="1F4E8C"/>
          <w:sz w:val="22"/>
        </w:rPr>
        <w:t>PARTE VII — HOTELERÍA</w:t>
      </w:r>
    </w:p>
    <w:p>
      <w:pPr>
        <w:spacing w:after="40"/>
      </w:pPr>
      <w:r>
        <w:rPr>
          <w:color w:val="1A1A1A"/>
          <w:sz w:val="21"/>
        </w:rPr>
        <w:t xml:space="preserve">  24. Asignación de habitaciones</w:t>
      </w:r>
    </w:p>
    <w:p>
      <w:pPr>
        <w:spacing w:after="40"/>
      </w:pPr>
      <w:r>
        <w:rPr>
          <w:color w:val="1A1A1A"/>
          <w:sz w:val="21"/>
        </w:rPr>
        <w:t xml:space="preserve">  25. Entrega de llaves / tarjetas</w:t>
      </w:r>
    </w:p>
    <w:p>
      <w:pPr>
        <w:spacing w:after="40"/>
      </w:pPr>
      <w:r>
        <w:rPr>
          <w:color w:val="1A1A1A"/>
          <w:sz w:val="21"/>
        </w:rPr>
        <w:t xml:space="preserve">  26. Salones y espacios comunes</w:t>
      </w:r>
    </w:p>
    <w:p>
      <w:pPr>
        <w:spacing w:after="40" w:before="120"/>
      </w:pPr>
      <w:r>
        <w:rPr>
          <w:b/>
          <w:color w:val="1F4E8C"/>
          <w:sz w:val="22"/>
        </w:rPr>
        <w:t>PARTE VIII — ALIMENTACIÓN</w:t>
      </w:r>
    </w:p>
    <w:p>
      <w:pPr>
        <w:spacing w:after="40"/>
      </w:pPr>
      <w:r>
        <w:rPr>
          <w:color w:val="1A1A1A"/>
          <w:sz w:val="21"/>
        </w:rPr>
        <w:t xml:space="preserve">  27. Menús</w:t>
      </w:r>
    </w:p>
    <w:p>
      <w:pPr>
        <w:spacing w:after="40"/>
      </w:pPr>
      <w:r>
        <w:rPr>
          <w:color w:val="1A1A1A"/>
          <w:sz w:val="21"/>
        </w:rPr>
        <w:t xml:space="preserve">  28. Ubicaciones de alimentación</w:t>
      </w:r>
    </w:p>
    <w:p>
      <w:pPr>
        <w:spacing w:after="40"/>
      </w:pPr>
      <w:r>
        <w:rPr>
          <w:color w:val="1A1A1A"/>
          <w:sz w:val="21"/>
        </w:rPr>
        <w:t xml:space="preserve">  29. Reportes de alimentación</w:t>
      </w:r>
    </w:p>
    <w:p>
      <w:pPr>
        <w:spacing w:after="40" w:before="120"/>
      </w:pPr>
      <w:r>
        <w:rPr>
          <w:b/>
          <w:color w:val="1F4E8C"/>
          <w:sz w:val="22"/>
        </w:rPr>
        <w:t>PARTE IX — PORTALES DE USUARIO FINAL</w:t>
      </w:r>
    </w:p>
    <w:p>
      <w:pPr>
        <w:spacing w:after="40"/>
      </w:pPr>
      <w:r>
        <w:rPr>
          <w:color w:val="1A1A1A"/>
          <w:sz w:val="21"/>
        </w:rPr>
        <w:t xml:space="preserve">  30. Visión general de los portales</w:t>
      </w:r>
    </w:p>
    <w:p>
      <w:pPr>
        <w:spacing w:after="40"/>
      </w:pPr>
      <w:r>
        <w:rPr>
          <w:color w:val="1A1A1A"/>
          <w:sz w:val="21"/>
        </w:rPr>
        <w:t xml:space="preserve">  31. Portal del Conductor</w:t>
      </w:r>
    </w:p>
    <w:p>
      <w:pPr>
        <w:spacing w:after="40"/>
      </w:pPr>
      <w:r>
        <w:rPr>
          <w:color w:val="1A1A1A"/>
          <w:sz w:val="21"/>
        </w:rPr>
        <w:t xml:space="preserve">  32. Portal VIP</w:t>
      </w:r>
    </w:p>
    <w:p>
      <w:pPr>
        <w:spacing w:after="40"/>
      </w:pPr>
      <w:r>
        <w:rPr>
          <w:color w:val="1A1A1A"/>
          <w:sz w:val="21"/>
        </w:rPr>
        <w:t xml:space="preserve">  33. Portal del Jefe de Delegación</w:t>
      </w:r>
    </w:p>
    <w:p>
      <w:pPr>
        <w:spacing w:after="40"/>
      </w:pPr>
      <w:r>
        <w:rPr>
          <w:color w:val="1A1A1A"/>
          <w:sz w:val="21"/>
        </w:rPr>
        <w:t xml:space="preserve">  34. Portal del Atleta</w:t>
      </w:r>
    </w:p>
    <w:p>
      <w:pPr>
        <w:spacing w:after="40"/>
      </w:pPr>
      <w:r>
        <w:rPr>
          <w:color w:val="1A1A1A"/>
          <w:sz w:val="21"/>
        </w:rPr>
        <w:t xml:space="preserve">  35. Portal de Control de Acceso</w:t>
      </w:r>
    </w:p>
    <w:p>
      <w:pPr>
        <w:spacing w:after="40" w:before="120"/>
      </w:pPr>
      <w:r>
        <w:rPr>
          <w:b/>
          <w:color w:val="1F4E8C"/>
          <w:sz w:val="22"/>
        </w:rPr>
        <w:t>PARTE X — COMUNICACIÓN</w:t>
      </w:r>
    </w:p>
    <w:p>
      <w:pPr>
        <w:spacing w:after="40"/>
      </w:pPr>
      <w:r>
        <w:rPr>
          <w:color w:val="1A1A1A"/>
          <w:sz w:val="21"/>
        </w:rPr>
        <w:t xml:space="preserve">  36. Chat por viaje (conductor ⇄ pasajero)</w:t>
      </w:r>
    </w:p>
    <w:p>
      <w:pPr>
        <w:spacing w:after="40"/>
      </w:pPr>
      <w:r>
        <w:rPr>
          <w:color w:val="1A1A1A"/>
          <w:sz w:val="21"/>
        </w:rPr>
        <w:t xml:space="preserve">  37. Centro de Incidencias (Asistencia)</w:t>
      </w:r>
    </w:p>
    <w:p>
      <w:pPr>
        <w:spacing w:after="40"/>
      </w:pPr>
      <w:r>
        <w:rPr>
          <w:color w:val="1A1A1A"/>
          <w:sz w:val="21"/>
        </w:rPr>
        <w:t xml:space="preserve">  38. Notificaciones</w:t>
      </w:r>
    </w:p>
    <w:p>
      <w:pPr>
        <w:spacing w:after="40"/>
      </w:pPr>
      <w:r>
        <w:rPr>
          <w:color w:val="1A1A1A"/>
          <w:sz w:val="21"/>
        </w:rPr>
        <w:t xml:space="preserve">  39. Asistente de IA — Sofia</w:t>
      </w:r>
    </w:p>
    <w:p>
      <w:pPr>
        <w:spacing w:after="40"/>
      </w:pPr>
      <w:r>
        <w:rPr>
          <w:color w:val="1A1A1A"/>
          <w:sz w:val="21"/>
        </w:rPr>
        <w:t xml:space="preserve">  40. Multilenguaje</w:t>
      </w:r>
    </w:p>
    <w:p>
      <w:pPr>
        <w:spacing w:after="40" w:before="120"/>
      </w:pPr>
      <w:r>
        <w:rPr>
          <w:b/>
          <w:color w:val="1F4E8C"/>
          <w:sz w:val="22"/>
        </w:rPr>
        <w:t>PARTE XI — REPORTERÍA Y ADMINISTRACIÓN</w:t>
      </w:r>
    </w:p>
    <w:p>
      <w:pPr>
        <w:spacing w:after="40"/>
      </w:pPr>
      <w:r>
        <w:rPr>
          <w:color w:val="1A1A1A"/>
          <w:sz w:val="21"/>
        </w:rPr>
        <w:t xml:space="preserve">  41. Reportería</w:t>
      </w:r>
    </w:p>
    <w:p>
      <w:pPr>
        <w:spacing w:after="40"/>
      </w:pPr>
      <w:r>
        <w:rPr>
          <w:color w:val="1A1A1A"/>
          <w:sz w:val="21"/>
        </w:rPr>
        <w:t xml:space="preserve">  42. Dashboard ejecutivo</w:t>
      </w:r>
    </w:p>
    <w:p>
      <w:pPr>
        <w:spacing w:after="40"/>
      </w:pPr>
      <w:r>
        <w:rPr>
          <w:color w:val="1A1A1A"/>
          <w:sz w:val="21"/>
        </w:rPr>
        <w:t xml:space="preserve">  43. Configuración</w:t>
      </w:r>
    </w:p>
    <w:p>
      <w:pPr>
        <w:spacing w:after="40" w:before="120"/>
      </w:pPr>
      <w:r>
        <w:rPr>
          <w:b/>
          <w:color w:val="1F4E8C"/>
          <w:sz w:val="22"/>
        </w:rPr>
        <w:t>ANEXOS</w:t>
      </w:r>
    </w:p>
    <w:p>
      <w:pPr>
        <w:spacing w:after="40"/>
      </w:pPr>
      <w:r>
        <w:rPr>
          <w:color w:val="1A1A1A"/>
          <w:sz w:val="21"/>
        </w:rPr>
        <w:t xml:space="preserve">  Anexo A — Atajos y trucos</w:t>
      </w:r>
    </w:p>
    <w:p>
      <w:pPr>
        <w:spacing w:after="40"/>
      </w:pPr>
      <w:r>
        <w:rPr>
          <w:color w:val="1A1A1A"/>
          <w:sz w:val="21"/>
        </w:rPr>
        <w:t xml:space="preserve">  Anexo B — Estados y transiciones</w:t>
      </w:r>
    </w:p>
    <w:p>
      <w:pPr>
        <w:spacing w:after="40"/>
      </w:pPr>
      <w:r>
        <w:rPr>
          <w:color w:val="1A1A1A"/>
          <w:sz w:val="21"/>
        </w:rPr>
        <w:t xml:space="preserve">  Anexo C — Preguntas frecuentes</w:t>
      </w:r>
    </w:p>
    <w:p>
      <w:r>
        <w:br w:type="page"/>
      </w:r>
    </w:p>
    <w:p>
      <w:pPr>
        <w:spacing w:before="200" w:after="80"/>
      </w:pPr>
      <w:r>
        <w:rPr>
          <w:b/>
          <w:color w:val="0E2A47"/>
          <w:sz w:val="26"/>
        </w:rPr>
        <w:t>Acerca de este manual</w:t>
      </w:r>
    </w:p>
    <w:p>
      <w:pPr>
        <w:jc w:val="both"/>
      </w:pPr>
      <w:r>
        <w:rPr>
          <w:color w:val="1A1A1A"/>
          <w:sz w:val="22"/>
        </w:rPr>
        <w:t xml:space="preserve">Este documento es una guía operativa completa de la plataforma </w:t>
      </w:r>
      <w:r>
        <w:rPr>
          <w:b/>
          <w:color w:val="1A1A1A"/>
          <w:sz w:val="22"/>
        </w:rPr>
        <w:t>Seven Arena</w:t>
      </w:r>
      <w:r>
        <w:rPr>
          <w:color w:val="1A1A1A"/>
          <w:sz w:val="22"/>
        </w:rPr>
        <w:t>. Su propósito es permitir que cualquier usuario —con conocimiento básico de navegadores web— pueda operar la plataforma de extremo a extremo: desde la creación del evento y la carga de participantes hasta la operación diaria del transporte, alojamiento, alimentación y acreditación.</w:t>
      </w:r>
    </w:p>
    <w:p>
      <w:pPr>
        <w:jc w:val="both"/>
      </w:pPr>
      <w:r>
        <w:rPr>
          <w:color w:val="1A1A1A"/>
          <w:sz w:val="22"/>
        </w:rPr>
        <w:t xml:space="preserve">Esta segunda versión incorpora los módulos liberados con posterioridad a la versión 1.0: </w:t>
      </w:r>
      <w:r>
        <w:rPr>
          <w:b/>
          <w:color w:val="1A1A1A"/>
          <w:sz w:val="22"/>
        </w:rPr>
        <w:t>cupones y beneficios</w:t>
      </w:r>
      <w:r>
        <w:rPr>
          <w:color w:val="1A1A1A"/>
          <w:sz w:val="22"/>
        </w:rPr>
        <w:t xml:space="preserve">, </w:t>
      </w:r>
      <w:r>
        <w:rPr>
          <w:b/>
          <w:color w:val="1A1A1A"/>
          <w:sz w:val="22"/>
        </w:rPr>
        <w:t>personal operativo y voluntarios</w:t>
      </w:r>
      <w:r>
        <w:rPr>
          <w:color w:val="1A1A1A"/>
          <w:sz w:val="22"/>
        </w:rPr>
        <w:t xml:space="preserve">, </w:t>
      </w:r>
      <w:r>
        <w:rPr>
          <w:b/>
          <w:color w:val="1A1A1A"/>
          <w:sz w:val="22"/>
        </w:rPr>
        <w:t>centro de ayuda y documentación</w:t>
      </w:r>
      <w:r>
        <w:rPr>
          <w:color w:val="1A1A1A"/>
          <w:sz w:val="22"/>
        </w:rPr>
        <w:t xml:space="preserve">, </w:t>
      </w:r>
      <w:r>
        <w:rPr>
          <w:b/>
          <w:color w:val="1A1A1A"/>
          <w:sz w:val="22"/>
        </w:rPr>
        <w:t>inicio guiado al usuario administrador</w:t>
      </w:r>
      <w:r>
        <w:rPr>
          <w:color w:val="1A1A1A"/>
          <w:sz w:val="22"/>
        </w:rPr>
        <w:t xml:space="preserve">, </w:t>
      </w:r>
      <w:r>
        <w:rPr>
          <w:b/>
          <w:color w:val="1A1A1A"/>
          <w:sz w:val="22"/>
        </w:rPr>
        <w:t>operatividad diaria del transporte</w:t>
      </w:r>
      <w:r>
        <w:rPr>
          <w:color w:val="1A1A1A"/>
          <w:sz w:val="22"/>
        </w:rPr>
        <w:t xml:space="preserve"> y </w:t>
      </w:r>
      <w:r>
        <w:rPr>
          <w:b/>
          <w:color w:val="1A1A1A"/>
          <w:sz w:val="22"/>
        </w:rPr>
        <w:t>registro de acciones del asistente de inteligencia artificial</w:t>
      </w:r>
      <w:r>
        <w:rPr>
          <w:color w:val="1A1A1A"/>
          <w:sz w:val="22"/>
        </w:rPr>
        <w:t>. Adicionalmente, los portales del participante (VIP, jefe de delegación y atleta) incorporan las nuevas pestañas de premiaciones, cupones y alimentación sin filtros, y la visualización de la credencial digital se realiza ahora dentro de la propia aplicación.</w:t>
      </w:r>
    </w:p>
    <w:p>
      <w:pPr>
        <w:jc w:val="both"/>
      </w:pPr>
      <w:r>
        <w:rPr>
          <w:color w:val="1A1A1A"/>
          <w:sz w:val="22"/>
        </w:rPr>
        <w:t xml:space="preserve">El manual está organizado en </w:t>
      </w:r>
      <w:r>
        <w:rPr>
          <w:b/>
          <w:color w:val="1A1A1A"/>
          <w:sz w:val="22"/>
        </w:rPr>
        <w:t>doce partes</w:t>
      </w:r>
      <w:r>
        <w:rPr>
          <w:color w:val="1A1A1A"/>
          <w:sz w:val="22"/>
        </w:rPr>
        <w:t xml:space="preserve"> y </w:t>
      </w:r>
      <w:r>
        <w:rPr>
          <w:b/>
          <w:color w:val="1A1A1A"/>
          <w:sz w:val="22"/>
        </w:rPr>
        <w:t>tres anexos</w:t>
      </w:r>
      <w:r>
        <w:rPr>
          <w:color w:val="1A1A1A"/>
          <w:sz w:val="22"/>
        </w:rPr>
        <w:t>. Cada parte agrupa módulos relacionados y describe:</w:t>
      </w:r>
    </w:p>
    <w:p>
      <w:pPr>
        <w:pStyle w:val="ListBullet"/>
        <w:spacing w:after="40"/>
        <w:jc w:val="both"/>
      </w:pPr>
      <w:r>
        <w:rPr>
          <w:b/>
          <w:color w:val="1A1A1A"/>
          <w:sz w:val="22"/>
        </w:rPr>
        <w:t>Qué hace el módulo</w:t>
      </w:r>
      <w:r>
        <w:rPr>
          <w:color w:val="1A1A1A"/>
          <w:sz w:val="22"/>
        </w:rPr>
        <w:t xml:space="preserve"> (propósito).</w:t>
      </w:r>
    </w:p>
    <w:p>
      <w:pPr>
        <w:pStyle w:val="ListBullet"/>
        <w:spacing w:after="40"/>
        <w:jc w:val="both"/>
      </w:pPr>
      <w:r>
        <w:rPr>
          <w:b/>
          <w:color w:val="1A1A1A"/>
          <w:sz w:val="22"/>
        </w:rPr>
        <w:t>Quién lo usa</w:t>
      </w:r>
      <w:r>
        <w:rPr>
          <w:color w:val="1A1A1A"/>
          <w:sz w:val="22"/>
        </w:rPr>
        <w:t xml:space="preserve"> (roles).</w:t>
      </w:r>
    </w:p>
    <w:p>
      <w:pPr>
        <w:pStyle w:val="ListBullet"/>
        <w:spacing w:after="40"/>
        <w:jc w:val="both"/>
      </w:pPr>
      <w:r>
        <w:rPr>
          <w:b/>
          <w:color w:val="1A1A1A"/>
          <w:sz w:val="22"/>
        </w:rPr>
        <w:t>Cómo se opera, paso a paso</w:t>
      </w:r>
      <w:r>
        <w:rPr>
          <w:color w:val="1A1A1A"/>
          <w:sz w:val="22"/>
        </w:rPr>
        <w:t xml:space="preserve"> (flujo).</w:t>
      </w:r>
    </w:p>
    <w:p>
      <w:pPr>
        <w:pStyle w:val="ListBullet"/>
        <w:spacing w:after="40"/>
        <w:jc w:val="both"/>
      </w:pPr>
      <w:r>
        <w:rPr>
          <w:b/>
          <w:color w:val="1A1A1A"/>
          <w:sz w:val="22"/>
        </w:rPr>
        <w:t>Reglas de negocio</w:t>
      </w:r>
      <w:r>
        <w:rPr>
          <w:color w:val="1A1A1A"/>
          <w:sz w:val="22"/>
        </w:rPr>
        <w:t xml:space="preserve"> (validaciones, estados, transiciones).</w:t>
      </w:r>
    </w:p>
    <w:p>
      <w:pPr>
        <w:pStyle w:val="ListBullet"/>
        <w:spacing w:after="40"/>
        <w:jc w:val="both"/>
      </w:pPr>
      <w:r>
        <w:rPr>
          <w:b/>
          <w:color w:val="1A1A1A"/>
          <w:sz w:val="22"/>
        </w:rPr>
        <w:t>Errores frecuentes y cómo resolverlos</w:t>
      </w:r>
      <w:r>
        <w:rPr>
          <w:color w:val="1A1A1A"/>
          <w:sz w:val="22"/>
        </w:rPr>
        <w:t>.</w:t>
      </w:r>
    </w:p>
    <w:p>
      <w:pPr>
        <w:jc w:val="both"/>
      </w:pPr>
      <w:r>
        <w:rPr>
          <w:color w:val="1A1A1A"/>
          <w:sz w:val="22"/>
        </w:rPr>
        <w:t>Los íconos utilizados a lo largo del manual son:</w:t>
      </w:r>
    </w:p>
    <w:p>
      <w:pPr>
        <w:pStyle w:val="ListBullet"/>
        <w:spacing w:after="40"/>
        <w:jc w:val="both"/>
      </w:pPr>
      <w:r>
        <w:rPr>
          <w:color w:val="1A1A1A"/>
          <w:sz w:val="22"/>
        </w:rPr>
        <w:t xml:space="preserve">🟢 </w:t>
      </w:r>
      <w:r>
        <w:rPr>
          <w:b/>
          <w:color w:val="1A1A1A"/>
          <w:sz w:val="22"/>
        </w:rPr>
        <w:t>Tip</w:t>
      </w:r>
      <w:r>
        <w:rPr>
          <w:color w:val="1A1A1A"/>
          <w:sz w:val="22"/>
        </w:rPr>
        <w:t>: recomendación operativa.</w:t>
      </w:r>
    </w:p>
    <w:p>
      <w:pPr>
        <w:pStyle w:val="ListBullet"/>
        <w:spacing w:after="40"/>
        <w:jc w:val="both"/>
      </w:pPr>
      <w:r>
        <w:rPr>
          <w:color w:val="1A1A1A"/>
          <w:sz w:val="22"/>
        </w:rPr>
        <w:t xml:space="preserve">🟡 </w:t>
      </w:r>
      <w:r>
        <w:rPr>
          <w:b/>
          <w:color w:val="1A1A1A"/>
          <w:sz w:val="22"/>
        </w:rPr>
        <w:t>Atención</w:t>
      </w:r>
      <w:r>
        <w:rPr>
          <w:color w:val="1A1A1A"/>
          <w:sz w:val="22"/>
        </w:rPr>
        <w:t>: punto sensible, requiere verificación.</w:t>
      </w:r>
    </w:p>
    <w:p>
      <w:pPr>
        <w:pStyle w:val="ListBullet"/>
        <w:spacing w:after="40"/>
        <w:jc w:val="both"/>
      </w:pPr>
      <w:r>
        <w:rPr>
          <w:color w:val="1A1A1A"/>
          <w:sz w:val="22"/>
        </w:rPr>
        <w:t xml:space="preserve">🔴 </w:t>
      </w:r>
      <w:r>
        <w:rPr>
          <w:b/>
          <w:color w:val="1A1A1A"/>
          <w:sz w:val="22"/>
        </w:rPr>
        <w:t>Crítico</w:t>
      </w:r>
      <w:r>
        <w:rPr>
          <w:color w:val="1A1A1A"/>
          <w:sz w:val="22"/>
        </w:rPr>
        <w:t>: acción irreversible o con impacto en otros módulos.</w:t>
      </w:r>
    </w:p>
    <w:p>
      <w:pPr>
        <w:pStyle w:val="ListBullet"/>
        <w:spacing w:after="40"/>
        <w:jc w:val="both"/>
      </w:pPr>
      <w:r>
        <w:rPr>
          <w:color w:val="1A1A1A"/>
          <w:sz w:val="22"/>
        </w:rPr>
        <w:t xml:space="preserve">📌 </w:t>
      </w:r>
      <w:r>
        <w:rPr>
          <w:b/>
          <w:color w:val="1A1A1A"/>
          <w:sz w:val="22"/>
        </w:rPr>
        <w:t>Nota</w:t>
      </w:r>
      <w:r>
        <w:rPr>
          <w:color w:val="1A1A1A"/>
          <w:sz w:val="22"/>
        </w:rPr>
        <w:t>: información complementaria.</w:t>
      </w:r>
    </w:p>
    <w:p>
      <w:r>
        <w:br w:type="page"/>
      </w:r>
    </w:p>
    <w:p>
      <w:pPr>
        <w:spacing w:before="120" w:after="0"/>
        <w:shd w:val="clear" w:color="auto" w:fill="0E2A47"/>
      </w:pPr>
      <w:r>
        <w:rPr>
          <w:b/>
          <w:color w:val="FFFFFF"/>
          <w:sz w:val="44"/>
        </w:rPr>
        <w:t xml:space="preserve"> PARTE I — INTRODUCCIÓN </w:t>
      </w:r>
    </w:p>
    <w:p>
      <w:pPr>
        <w:spacing w:before="0" w:after="280"/>
        <w:shd w:val="clear" w:color="auto" w:fill="E3A808"/>
      </w:pPr>
      <w:r>
        <w:rPr>
          <w:sz w:val="4"/>
        </w:rPr>
        <w:t xml:space="preserve"> </w:t>
      </w:r>
    </w:p>
    <w:p>
      <w:pPr>
        <w:spacing w:before="360" w:after="40"/>
      </w:pPr>
      <w:r>
        <w:rPr>
          <w:b/>
          <w:color w:val="1F4E8C"/>
          <w:sz w:val="32"/>
        </w:rPr>
        <w:t>1. Acceso a la plataforma</w:t>
      </w:r>
    </w:p>
    <w:p>
      <w:pPr>
        <w:pBdr>
          <w:bottom w:val="single" w:sz="8" w:color="E3A808" w:space="1"/>
        </w:pBdr>
        <w:spacing w:before="0" w:after="120"/>
      </w:pPr>
    </w:p>
    <w:p>
      <w:pPr>
        <w:spacing w:before="200" w:after="80"/>
      </w:pPr>
      <w:r>
        <w:rPr>
          <w:b/>
          <w:color w:val="0E2A47"/>
          <w:sz w:val="26"/>
        </w:rPr>
        <w:t>1.1 URL y entornos</w:t>
      </w:r>
    </w:p>
    <w:p>
      <w:pPr>
        <w:jc w:val="both"/>
      </w:pPr>
      <w:r>
        <w:rPr>
          <w:color w:val="1A1A1A"/>
          <w:sz w:val="22"/>
        </w:rPr>
        <w:t>La plataforma Seven Arena se compone de dos grandes áreas: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Área</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URL base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Uso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Administración web</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https://app.seven-arena.com</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Operaciones, gestión, reportería</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Portales de participantes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https://app.seven-arena.com/portal/&lt;rol&gt;</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 VIP, Jefe de Delegación, Atleta, Control de Acceso</w:t>
            </w:r>
          </w:p>
        </w:tc>
      </w:tr>
    </w:tbl>
    <w:p>
      <w:pPr>
        <w:spacing w:after="40"/>
      </w:pPr>
    </w:p>
    <w:p>
      <w:pPr>
        <w:jc w:val="both"/>
      </w:pPr>
      <w:r>
        <w:rPr>
          <w:color w:val="1A1A1A"/>
          <w:sz w:val="22"/>
        </w:rPr>
        <w:t>Los portales son vistas simplificadas, optimizadas para uso móvil, destinadas a usuarios finales (no administrativos).</w:t>
      </w:r>
    </w:p>
    <w:p>
      <w:pPr>
        <w:spacing w:before="200" w:after="80"/>
      </w:pPr>
      <w:r>
        <w:rPr>
          <w:b/>
          <w:color w:val="0E2A47"/>
          <w:sz w:val="26"/>
        </w:rPr>
        <w:t>1.2 Requisitos técnicos</w:t>
      </w:r>
    </w:p>
    <w:p>
      <w:pPr>
        <w:pStyle w:val="ListBullet"/>
        <w:spacing w:after="40"/>
        <w:jc w:val="both"/>
      </w:pPr>
      <w:r>
        <w:rPr>
          <w:b/>
          <w:color w:val="1A1A1A"/>
          <w:sz w:val="22"/>
        </w:rPr>
        <w:t>Navegador recomendado:</w:t>
      </w:r>
      <w:r>
        <w:rPr>
          <w:color w:val="1A1A1A"/>
          <w:sz w:val="22"/>
        </w:rPr>
        <w:t xml:space="preserve"> Google Chrome, Microsoft Edge o Safari, en su última versión.</w:t>
      </w:r>
    </w:p>
    <w:p>
      <w:pPr>
        <w:pStyle w:val="ListBullet"/>
        <w:spacing w:after="40"/>
        <w:jc w:val="both"/>
      </w:pPr>
      <w:r>
        <w:rPr>
          <w:b/>
          <w:color w:val="1A1A1A"/>
          <w:sz w:val="22"/>
        </w:rPr>
        <w:t>Conexión:</w:t>
      </w:r>
      <w:r>
        <w:rPr>
          <w:color w:val="1A1A1A"/>
          <w:sz w:val="22"/>
        </w:rPr>
        <w:t xml:space="preserve"> internet estable. El portal del conductor y el scanner de acceso soportan operación con conectividad intermitente.</w:t>
      </w:r>
    </w:p>
    <w:p>
      <w:pPr>
        <w:pStyle w:val="ListBullet"/>
        <w:spacing w:after="40"/>
        <w:jc w:val="both"/>
      </w:pPr>
      <w:r>
        <w:rPr>
          <w:b/>
          <w:color w:val="1A1A1A"/>
          <w:sz w:val="22"/>
        </w:rPr>
        <w:t>Permisos del dispositivo:</w:t>
      </w:r>
      <w:r>
        <w:rPr>
          <w:color w:val="1A1A1A"/>
          <w:sz w:val="22"/>
        </w:rPr>
        <w:t xml:space="preserve"> los portales que usan cámara (Conductor, Control de Acceso, Scanner de QR de credenciales) requieren </w:t>
      </w:r>
      <w:r>
        <w:rPr>
          <w:b/>
          <w:color w:val="1A1A1A"/>
          <w:sz w:val="22"/>
        </w:rPr>
        <w:t>autorización de cámara</w:t>
      </w:r>
      <w:r>
        <w:rPr>
          <w:color w:val="1A1A1A"/>
          <w:sz w:val="22"/>
        </w:rPr>
        <w:t xml:space="preserve">. Los que usan GPS (Conductor) requieren </w:t>
      </w:r>
      <w:r>
        <w:rPr>
          <w:b/>
          <w:color w:val="1A1A1A"/>
          <w:sz w:val="22"/>
        </w:rPr>
        <w:t>autorización de ubicación</w:t>
      </w:r>
      <w:r>
        <w:rPr>
          <w:color w:val="1A1A1A"/>
          <w:sz w:val="22"/>
        </w:rPr>
        <w:t>.</w:t>
      </w:r>
    </w:p>
    <w:p>
      <w:pPr>
        <w:spacing w:before="200" w:after="80"/>
      </w:pPr>
      <w:r>
        <w:rPr>
          <w:b/>
          <w:color w:val="0E2A47"/>
          <w:sz w:val="26"/>
        </w:rPr>
        <w:t>1.3 Ingreso al módulo administrativo</w:t>
      </w:r>
    </w:p>
    <w:p>
      <w:pPr>
        <w:pStyle w:val="ListNumber"/>
        <w:spacing w:after="40"/>
        <w:jc w:val="both"/>
      </w:pPr>
      <w:r>
        <w:rPr>
          <w:color w:val="1A1A1A"/>
          <w:sz w:val="22"/>
        </w:rPr>
        <w:t>Abrir la URL principal en el navegador.</w:t>
      </w:r>
    </w:p>
    <w:p>
      <w:pPr>
        <w:pStyle w:val="ListNumber"/>
        <w:spacing w:after="40"/>
        <w:jc w:val="both"/>
      </w:pPr>
      <w:r>
        <w:rPr>
          <w:color w:val="1A1A1A"/>
          <w:sz w:val="22"/>
        </w:rPr>
        <w:t>Ingresar correo y contraseña provistos por el Comité Organizador.</w:t>
      </w:r>
    </w:p>
    <w:p>
      <w:pPr>
        <w:pStyle w:val="ListNumber"/>
        <w:spacing w:after="40"/>
        <w:jc w:val="both"/>
      </w:pPr>
      <w:r>
        <w:rPr>
          <w:color w:val="1A1A1A"/>
          <w:sz w:val="22"/>
        </w:rPr>
        <w:t>En el primer ingreso, la plataforma puede solicitar cambio de contraseña.</w:t>
      </w:r>
    </w:p>
    <w:p>
      <w:pPr>
        <w:pStyle w:val="ListNumber"/>
        <w:spacing w:after="40"/>
        <w:jc w:val="both"/>
      </w:pPr>
      <w:r>
        <w:rPr>
          <w:color w:val="1A1A1A"/>
          <w:sz w:val="22"/>
        </w:rPr>
        <w:t xml:space="preserve">Al autenticarse, se muestra el </w:t>
      </w:r>
      <w:r>
        <w:rPr>
          <w:b/>
          <w:color w:val="1A1A1A"/>
          <w:sz w:val="22"/>
        </w:rPr>
        <w:t>menú lateral</w:t>
      </w:r>
      <w:r>
        <w:rPr>
          <w:color w:val="1A1A1A"/>
          <w:sz w:val="22"/>
        </w:rPr>
        <w:t xml:space="preserve"> con los módulos habilitados según el rol del usuario.</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el menú lateral se filtra automáticamente según los módulos asignados al usuario. Si un usuario no ve un módulo que necesita, debe solicitar al administrador que active el módulo en su perfil.</w:t>
            </w:r>
          </w:p>
        </w:tc>
      </w:tr>
    </w:tbl>
    <w:p>
      <w:pPr>
        <w:spacing w:after="80"/>
      </w:pPr>
    </w:p>
    <w:p>
      <w:pPr>
        <w:spacing w:before="200" w:after="80"/>
      </w:pPr>
      <w:r>
        <w:rPr>
          <w:b/>
          <w:color w:val="0E2A47"/>
          <w:sz w:val="26"/>
        </w:rPr>
        <w:t>1.4 Ingreso a los portales</w:t>
      </w:r>
    </w:p>
    <w:p>
      <w:pPr>
        <w:jc w:val="both"/>
      </w:pPr>
      <w:r>
        <w:rPr>
          <w:color w:val="1A1A1A"/>
          <w:sz w:val="22"/>
        </w:rPr>
        <w:t xml:space="preserve">Los portales usan autenticación por </w:t>
      </w:r>
      <w:r>
        <w:rPr>
          <w:b/>
          <w:color w:val="1A1A1A"/>
          <w:sz w:val="22"/>
        </w:rPr>
        <w:t>código personal de 6 caracteres</w:t>
      </w:r>
      <w:r>
        <w:rPr>
          <w:color w:val="1A1A1A"/>
          <w:sz w:val="22"/>
        </w:rPr>
        <w:t xml:space="preserve"> (derivado del ID del participante). El flujo típico es:</w:t>
      </w:r>
    </w:p>
    <w:p>
      <w:pPr>
        <w:pStyle w:val="ListNumber"/>
        <w:spacing w:after="40"/>
        <w:jc w:val="both"/>
      </w:pPr>
      <w:r>
        <w:rPr>
          <w:color w:val="1A1A1A"/>
          <w:sz w:val="22"/>
        </w:rPr>
        <w:t xml:space="preserve">Usuario abre la URL del portal (por ejemplo </w:t>
      </w:r>
      <w:r>
        <w:rPr>
          <w:rFonts w:ascii="Consolas" w:hAnsi="Consolas"/>
          <w:color w:val="B31B1B"/>
          <w:sz w:val="20"/>
        </w:rPr>
        <w:t>/portal/conductor</w:t>
      </w:r>
      <w:r>
        <w:rPr>
          <w:color w:val="1A1A1A"/>
          <w:sz w:val="22"/>
        </w:rPr>
        <w:t>).</w:t>
      </w:r>
    </w:p>
    <w:p>
      <w:pPr>
        <w:pStyle w:val="ListNumber"/>
        <w:spacing w:after="40"/>
        <w:jc w:val="both"/>
      </w:pPr>
      <w:r>
        <w:rPr>
          <w:color w:val="1A1A1A"/>
          <w:sz w:val="22"/>
        </w:rPr>
        <w:t>Ingresa su código de 6 caracteres.</w:t>
      </w:r>
    </w:p>
    <w:p>
      <w:pPr>
        <w:pStyle w:val="ListNumber"/>
        <w:spacing w:after="40"/>
        <w:jc w:val="both"/>
      </w:pPr>
      <w:r>
        <w:rPr>
          <w:color w:val="1A1A1A"/>
          <w:sz w:val="22"/>
        </w:rPr>
        <w:t xml:space="preserve">Si no lo recuerda, presiona </w:t>
      </w:r>
      <w:r>
        <w:rPr>
          <w:b/>
          <w:color w:val="1A1A1A"/>
          <w:sz w:val="22"/>
        </w:rPr>
        <w:t>"Solicitar código de acceso"</w:t>
      </w:r>
      <w:r>
        <w:rPr>
          <w:color w:val="1A1A1A"/>
          <w:sz w:val="22"/>
        </w:rPr>
        <w:t>; ingresa correo y recibe el código por email.</w:t>
      </w:r>
    </w:p>
    <w:p>
      <w:pPr>
        <w:pStyle w:val="ListNumber"/>
        <w:spacing w:after="40"/>
        <w:jc w:val="both"/>
      </w:pPr>
      <w:r>
        <w:rPr>
          <w:color w:val="1A1A1A"/>
          <w:sz w:val="22"/>
        </w:rPr>
        <w:t>Accede al portal con su código.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códigos se envían por email usando el servicio </w:t>
            </w:r>
            <w:r>
              <w:rPr>
                <w:b/>
                <w:color w:val="1A1A1A"/>
                <w:sz w:val="21"/>
              </w:rPr>
              <w:t>Resend</w:t>
            </w:r>
            <w:r>
              <w:rPr>
                <w:color w:val="1A1A1A"/>
                <w:sz w:val="21"/>
              </w:rPr>
              <w:t>. El usuario debe tener un correo válido registrado en su ficha.</w:t>
            </w:r>
          </w:p>
        </w:tc>
      </w:tr>
    </w:tbl>
    <w:p>
      <w:pPr>
        <w:spacing w:after="80"/>
      </w:pPr>
    </w:p>
    <w:p>
      <w:pPr>
        <w:spacing w:before="360" w:after="40"/>
      </w:pPr>
      <w:r>
        <w:rPr>
          <w:b/>
          <w:color w:val="1F4E8C"/>
          <w:sz w:val="32"/>
        </w:rPr>
        <w:t>2. Estructura de la plataforma</w:t>
      </w:r>
    </w:p>
    <w:p>
      <w:pPr>
        <w:pBdr>
          <w:bottom w:val="single" w:sz="8" w:color="E3A808" w:space="1"/>
        </w:pBdr>
        <w:spacing w:before="0" w:after="120"/>
      </w:pPr>
    </w:p>
    <w:p>
      <w:pPr>
        <w:spacing w:before="200" w:after="80"/>
      </w:pPr>
      <w:r>
        <w:rPr>
          <w:b/>
          <w:color w:val="0E2A47"/>
          <w:sz w:val="26"/>
        </w:rPr>
        <w:t>2.1 Organización del menú lateral</w:t>
      </w:r>
    </w:p>
    <w:p>
      <w:pPr>
        <w:jc w:val="both"/>
      </w:pPr>
      <w:r>
        <w:rPr>
          <w:color w:val="1A1A1A"/>
          <w:sz w:val="22"/>
        </w:rPr>
        <w:t xml:space="preserve">El menú lateral está agrupado por </w:t>
      </w:r>
      <w:r>
        <w:rPr>
          <w:b/>
          <w:color w:val="1A1A1A"/>
          <w:sz w:val="22"/>
        </w:rPr>
        <w:t>áreas operativas</w:t>
      </w:r>
      <w:r>
        <w:rPr>
          <w:color w:val="1A1A1A"/>
          <w:sz w:val="22"/>
        </w:rPr>
        <w:t>:</w:t>
      </w:r>
    </w:p>
    <w:p>
      <w:pPr>
        <w:pStyle w:val="ListBullet"/>
        <w:spacing w:after="40"/>
        <w:jc w:val="both"/>
      </w:pPr>
      <w:r>
        <w:rPr>
          <w:b/>
          <w:color w:val="1A1A1A"/>
          <w:sz w:val="22"/>
        </w:rPr>
        <w:t>Inicio guiado</w:t>
      </w:r>
      <w:r>
        <w:rPr>
          <w:color w:val="1A1A1A"/>
          <w:sz w:val="22"/>
        </w:rPr>
        <w:t xml:space="preserve"> — recorrido personalizado por rol para nuevos usuarios.</w:t>
      </w:r>
    </w:p>
    <w:p>
      <w:pPr>
        <w:pStyle w:val="ListBullet"/>
        <w:spacing w:after="40"/>
        <w:jc w:val="both"/>
      </w:pPr>
      <w:r>
        <w:rPr>
          <w:b/>
          <w:color w:val="1A1A1A"/>
          <w:sz w:val="22"/>
        </w:rPr>
        <w:t>Dashboard</w:t>
      </w:r>
      <w:r>
        <w:rPr>
          <w:color w:val="1A1A1A"/>
          <w:sz w:val="22"/>
        </w:rPr>
        <w:t xml:space="preserve"> — tablero de indicadores.</w:t>
      </w:r>
    </w:p>
    <w:p>
      <w:pPr>
        <w:pStyle w:val="ListBullet"/>
        <w:spacing w:after="40"/>
        <w:jc w:val="both"/>
      </w:pPr>
      <w:r>
        <w:rPr>
          <w:b/>
          <w:color w:val="1A1A1A"/>
          <w:sz w:val="22"/>
        </w:rPr>
        <w:t>Eventos</w:t>
      </w:r>
      <w:r>
        <w:rPr>
          <w:color w:val="1A1A1A"/>
          <w:sz w:val="22"/>
        </w:rPr>
        <w:t xml:space="preserve"> — creación y configuración del evento.</w:t>
      </w:r>
    </w:p>
    <w:p>
      <w:pPr>
        <w:pStyle w:val="ListBullet"/>
        <w:spacing w:after="40"/>
        <w:jc w:val="both"/>
      </w:pPr>
      <w:r>
        <w:rPr>
          <w:b/>
          <w:color w:val="1A1A1A"/>
          <w:sz w:val="22"/>
        </w:rPr>
        <w:t>Deportes</w:t>
      </w:r>
      <w:r>
        <w:rPr>
          <w:color w:val="1A1A1A"/>
          <w:sz w:val="22"/>
        </w:rPr>
        <w:t xml:space="preserve"> — disciplinas, pruebas y cupos.</w:t>
      </w:r>
    </w:p>
    <w:p>
      <w:pPr>
        <w:pStyle w:val="ListBullet"/>
        <w:spacing w:after="40"/>
        <w:jc w:val="both"/>
      </w:pPr>
      <w:r>
        <w:rPr>
          <w:b/>
          <w:color w:val="1A1A1A"/>
          <w:sz w:val="22"/>
        </w:rPr>
        <w:t>Participantes</w:t>
      </w:r>
      <w:r>
        <w:rPr>
          <w:color w:val="1A1A1A"/>
          <w:sz w:val="22"/>
        </w:rPr>
        <w:t xml:space="preserve"> — atletas, delegaciones, VIPs, staff, conductores.</w:t>
      </w:r>
    </w:p>
    <w:p>
      <w:pPr>
        <w:pStyle w:val="ListBullet"/>
        <w:spacing w:after="40"/>
        <w:jc w:val="both"/>
      </w:pPr>
      <w:r>
        <w:rPr>
          <w:b/>
          <w:color w:val="1A1A1A"/>
          <w:sz w:val="22"/>
        </w:rPr>
        <w:t>Personal operativo</w:t>
      </w:r>
      <w:r>
        <w:rPr>
          <w:color w:val="1A1A1A"/>
          <w:sz w:val="22"/>
        </w:rPr>
        <w:t xml:space="preserve"> — voluntarios, agentes, supervisores y entrega de productos.</w:t>
      </w:r>
    </w:p>
    <w:p>
      <w:pPr>
        <w:pStyle w:val="ListBullet"/>
        <w:spacing w:after="40"/>
        <w:jc w:val="both"/>
      </w:pPr>
      <w:r>
        <w:rPr>
          <w:b/>
          <w:color w:val="1A1A1A"/>
          <w:sz w:val="22"/>
        </w:rPr>
        <w:t>Acreditación</w:t>
      </w:r>
      <w:r>
        <w:rPr>
          <w:color w:val="1A1A1A"/>
          <w:sz w:val="22"/>
        </w:rPr>
        <w:t xml:space="preserve"> — flujo de aprobación y emisión de credenciales.</w:t>
      </w:r>
    </w:p>
    <w:p>
      <w:pPr>
        <w:pStyle w:val="ListBullet"/>
        <w:spacing w:after="40"/>
        <w:jc w:val="both"/>
      </w:pPr>
      <w:r>
        <w:rPr>
          <w:b/>
          <w:color w:val="1A1A1A"/>
          <w:sz w:val="22"/>
        </w:rPr>
        <w:t>Calendario Deportivo</w:t>
      </w:r>
      <w:r>
        <w:rPr>
          <w:color w:val="1A1A1A"/>
          <w:sz w:val="22"/>
        </w:rPr>
        <w:t xml:space="preserve"> — programación de pruebas.</w:t>
      </w:r>
    </w:p>
    <w:p>
      <w:pPr>
        <w:pStyle w:val="ListBullet"/>
        <w:spacing w:after="40"/>
        <w:jc w:val="both"/>
      </w:pPr>
      <w:r>
        <w:rPr>
          <w:b/>
          <w:color w:val="1A1A1A"/>
          <w:sz w:val="22"/>
        </w:rPr>
        <w:t>Transporte</w:t>
      </w:r>
      <w:r>
        <w:rPr>
          <w:color w:val="1A1A1A"/>
          <w:sz w:val="22"/>
        </w:rPr>
        <w:t xml:space="preserve"> — tarifas, viajes, bitácora, monitoreo, mapa de calor, operatividad diaria.</w:t>
      </w:r>
    </w:p>
    <w:p>
      <w:pPr>
        <w:pStyle w:val="ListBullet"/>
        <w:spacing w:after="40"/>
        <w:jc w:val="both"/>
      </w:pPr>
      <w:r>
        <w:rPr>
          <w:b/>
          <w:color w:val="1A1A1A"/>
          <w:sz w:val="22"/>
        </w:rPr>
        <w:t>Hotelería</w:t>
      </w:r>
      <w:r>
        <w:rPr>
          <w:color w:val="1A1A1A"/>
          <w:sz w:val="22"/>
        </w:rPr>
        <w:t xml:space="preserve"> — asignación de habitaciones, llaves, salones.</w:t>
      </w:r>
    </w:p>
    <w:p>
      <w:pPr>
        <w:pStyle w:val="ListBullet"/>
        <w:spacing w:after="40"/>
        <w:jc w:val="both"/>
      </w:pPr>
      <w:r>
        <w:rPr>
          <w:b/>
          <w:color w:val="1A1A1A"/>
          <w:sz w:val="22"/>
        </w:rPr>
        <w:t>Alimentación</w:t>
      </w:r>
      <w:r>
        <w:rPr>
          <w:color w:val="1A1A1A"/>
          <w:sz w:val="22"/>
        </w:rPr>
        <w:t xml:space="preserve"> — menús, ubicaciones, control.</w:t>
      </w:r>
    </w:p>
    <w:p>
      <w:pPr>
        <w:pStyle w:val="ListBullet"/>
        <w:spacing w:after="40"/>
        <w:jc w:val="both"/>
      </w:pPr>
      <w:r>
        <w:rPr>
          <w:b/>
          <w:color w:val="1A1A1A"/>
          <w:sz w:val="22"/>
        </w:rPr>
        <w:t>Cupones y beneficios</w:t>
      </w:r>
      <w:r>
        <w:rPr>
          <w:color w:val="1A1A1A"/>
          <w:sz w:val="22"/>
        </w:rPr>
        <w:t xml:space="preserve"> — catálogo de descuentos y comercios aliados.</w:t>
      </w:r>
    </w:p>
    <w:p>
      <w:pPr>
        <w:pStyle w:val="ListBullet"/>
        <w:spacing w:after="40"/>
        <w:jc w:val="both"/>
      </w:pPr>
      <w:r>
        <w:rPr>
          <w:b/>
          <w:color w:val="1A1A1A"/>
          <w:sz w:val="22"/>
        </w:rPr>
        <w:t>Portales</w:t>
      </w:r>
      <w:r>
        <w:rPr>
          <w:color w:val="1A1A1A"/>
          <w:sz w:val="22"/>
        </w:rPr>
        <w:t xml:space="preserve"> — enlaces y gestión de portales de usuario final.</w:t>
      </w:r>
    </w:p>
    <w:p>
      <w:pPr>
        <w:pStyle w:val="ListBullet"/>
        <w:spacing w:after="40"/>
        <w:jc w:val="both"/>
      </w:pPr>
      <w:r>
        <w:rPr>
          <w:b/>
          <w:color w:val="1A1A1A"/>
          <w:sz w:val="22"/>
        </w:rPr>
        <w:t>Asistencia</w:t>
      </w:r>
      <w:r>
        <w:rPr>
          <w:color w:val="1A1A1A"/>
          <w:sz w:val="22"/>
        </w:rPr>
        <w:t xml:space="preserve"> — centro de incidencias y chats de soporte.</w:t>
      </w:r>
    </w:p>
    <w:p>
      <w:pPr>
        <w:pStyle w:val="ListBullet"/>
        <w:spacing w:after="40"/>
        <w:jc w:val="both"/>
      </w:pPr>
      <w:r>
        <w:rPr>
          <w:b/>
          <w:color w:val="1A1A1A"/>
          <w:sz w:val="22"/>
        </w:rPr>
        <w:t>Reportería</w:t>
      </w:r>
      <w:r>
        <w:rPr>
          <w:color w:val="1A1A1A"/>
          <w:sz w:val="22"/>
        </w:rPr>
        <w:t xml:space="preserve"> — generación de reportes descargables.</w:t>
      </w:r>
    </w:p>
    <w:p>
      <w:pPr>
        <w:pStyle w:val="ListBullet"/>
        <w:spacing w:after="40"/>
        <w:jc w:val="both"/>
      </w:pPr>
      <w:r>
        <w:rPr>
          <w:b/>
          <w:color w:val="1A1A1A"/>
          <w:sz w:val="22"/>
        </w:rPr>
        <w:t>Acciones de SofIA</w:t>
      </w:r>
      <w:r>
        <w:rPr>
          <w:color w:val="1A1A1A"/>
          <w:sz w:val="22"/>
        </w:rPr>
        <w:t xml:space="preserve"> — auditoría de la inteligencia artificial.</w:t>
      </w:r>
    </w:p>
    <w:p>
      <w:pPr>
        <w:pStyle w:val="ListBullet"/>
        <w:spacing w:after="40"/>
        <w:jc w:val="both"/>
      </w:pPr>
      <w:r>
        <w:rPr>
          <w:b/>
          <w:color w:val="1A1A1A"/>
          <w:sz w:val="22"/>
        </w:rPr>
        <w:t>Centro de Ayuda</w:t>
      </w:r>
      <w:r>
        <w:rPr>
          <w:color w:val="1A1A1A"/>
          <w:sz w:val="22"/>
        </w:rPr>
        <w:t xml:space="preserve"> — documentación operativa y cuaderno de cargo.</w:t>
      </w:r>
    </w:p>
    <w:p>
      <w:pPr>
        <w:pStyle w:val="ListBullet"/>
        <w:spacing w:after="40"/>
        <w:jc w:val="both"/>
      </w:pPr>
      <w:r>
        <w:rPr>
          <w:b/>
          <w:color w:val="1A1A1A"/>
          <w:sz w:val="22"/>
        </w:rPr>
        <w:t>Configuración</w:t>
      </w:r>
      <w:r>
        <w:rPr>
          <w:color w:val="1A1A1A"/>
          <w:sz w:val="22"/>
        </w:rPr>
        <w:t xml:space="preserve"> — parámetros globales, usuarios, módulos.</w:t>
      </w:r>
    </w:p>
    <w:p>
      <w:pPr>
        <w:spacing w:before="200" w:after="80"/>
      </w:pPr>
      <w:r>
        <w:rPr>
          <w:b/>
          <w:color w:val="0E2A47"/>
          <w:sz w:val="26"/>
        </w:rPr>
        <w:t>2.2 Roles y permisos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Alcance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Ejemplos de acciones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Acceso total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Configurar módulos, gestionar usuarios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Operaciones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operativa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Asignar viajes, activar pruebas, resolver incidencias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Acreditación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Revisión y emisión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Aprobar acreditaciones, imprimir credenciales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Hotelería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de hotel</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Asignar habitaciones, llaves, salones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Gestión de 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Tarifas, viajes, seguimiento GPS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Alimentación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de comidas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Crear menús, controlar consumo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Reportería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Lectura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Descargar reportes sin modificar datos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Comité Organizador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Lectura ejecutiva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Ver tableros y descargar reportes consolidados</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permisos se configuran por </w:t>
            </w:r>
            <w:r>
              <w:rPr>
                <w:b/>
                <w:color w:val="1A1A1A"/>
                <w:sz w:val="21"/>
              </w:rPr>
              <w:t>módulo</w:t>
            </w:r>
            <w:r>
              <w:rPr>
                <w:color w:val="1A1A1A"/>
                <w:sz w:val="21"/>
              </w:rPr>
              <w:t xml:space="preserve"> (activar/desactivar el acceso a un módulo entero por usuario).</w:t>
            </w:r>
          </w:p>
        </w:tc>
      </w:tr>
    </w:tbl>
    <w:p>
      <w:pPr>
        <w:spacing w:after="80"/>
      </w:pPr>
    </w:p>
    <w:p>
      <w:pPr>
        <w:spacing w:before="200" w:after="80"/>
      </w:pPr>
      <w:r>
        <w:rPr>
          <w:b/>
          <w:color w:val="0E2A47"/>
          <w:sz w:val="26"/>
        </w:rPr>
        <w:t>2.3 Convenciones de la interfaz</w:t>
      </w:r>
    </w:p>
    <w:p>
      <w:pPr>
        <w:pStyle w:val="ListBullet"/>
        <w:spacing w:after="40"/>
        <w:jc w:val="both"/>
      </w:pPr>
      <w:r>
        <w:rPr>
          <w:b/>
          <w:color w:val="1A1A1A"/>
          <w:sz w:val="22"/>
        </w:rPr>
        <w:t>Barra superior</w:t>
      </w:r>
      <w:r>
        <w:rPr>
          <w:color w:val="1A1A1A"/>
          <w:sz w:val="22"/>
        </w:rPr>
        <w:t>: muestra el nombre del evento activo y el menú de usuario.</w:t>
      </w:r>
    </w:p>
    <w:p>
      <w:pPr>
        <w:pStyle w:val="ListBullet"/>
        <w:spacing w:after="40"/>
        <w:jc w:val="both"/>
      </w:pPr>
      <w:r>
        <w:rPr>
          <w:b/>
          <w:color w:val="1A1A1A"/>
          <w:sz w:val="22"/>
        </w:rPr>
        <w:t>Panel principal</w:t>
      </w:r>
      <w:r>
        <w:rPr>
          <w:color w:val="1A1A1A"/>
          <w:sz w:val="22"/>
        </w:rPr>
        <w:t>: listado + buscador + filtros en la parte superior; contenido en la mitad inferior.</w:t>
      </w:r>
    </w:p>
    <w:p>
      <w:pPr>
        <w:pStyle w:val="ListBullet"/>
        <w:spacing w:after="40"/>
        <w:jc w:val="both"/>
      </w:pPr>
      <w:r>
        <w:rPr>
          <w:b/>
          <w:color w:val="1A1A1A"/>
          <w:sz w:val="22"/>
        </w:rPr>
        <w:t>Botón "Nuevo"</w:t>
      </w:r>
      <w:r>
        <w:rPr>
          <w:color w:val="1A1A1A"/>
          <w:sz w:val="22"/>
        </w:rPr>
        <w:t>: arriba a la derecha de cada listado, abre un modal o formulario lateral.</w:t>
      </w:r>
    </w:p>
    <w:p>
      <w:pPr>
        <w:pStyle w:val="ListBullet"/>
        <w:spacing w:after="40"/>
        <w:jc w:val="both"/>
      </w:pPr>
      <w:r>
        <w:rPr>
          <w:b/>
          <w:color w:val="1A1A1A"/>
          <w:sz w:val="22"/>
        </w:rPr>
        <w:t>Acciones por fila</w:t>
      </w:r>
      <w:r>
        <w:rPr>
          <w:color w:val="1A1A1A"/>
          <w:sz w:val="22"/>
        </w:rPr>
        <w:t xml:space="preserve">: íconos de </w:t>
      </w:r>
      <w:r>
        <w:rPr>
          <w:b/>
          <w:color w:val="1A1A1A"/>
          <w:sz w:val="22"/>
        </w:rPr>
        <w:t>editar</w:t>
      </w:r>
      <w:r>
        <w:rPr>
          <w:color w:val="1A1A1A"/>
          <w:sz w:val="22"/>
        </w:rPr>
        <w:t xml:space="preserve"> (lápiz), </w:t>
      </w:r>
      <w:r>
        <w:rPr>
          <w:b/>
          <w:color w:val="1A1A1A"/>
          <w:sz w:val="22"/>
        </w:rPr>
        <w:t>ver detalle</w:t>
      </w:r>
      <w:r>
        <w:rPr>
          <w:color w:val="1A1A1A"/>
          <w:sz w:val="22"/>
        </w:rPr>
        <w:t xml:space="preserve"> (ojo), </w:t>
      </w:r>
      <w:r>
        <w:rPr>
          <w:b/>
          <w:color w:val="1A1A1A"/>
          <w:sz w:val="22"/>
        </w:rPr>
        <w:t>eliminar</w:t>
      </w:r>
      <w:r>
        <w:rPr>
          <w:color w:val="1A1A1A"/>
          <w:sz w:val="22"/>
        </w:rPr>
        <w:t xml:space="preserve"> (basura).</w:t>
      </w:r>
    </w:p>
    <w:p>
      <w:pPr>
        <w:pStyle w:val="ListBullet"/>
        <w:spacing w:after="40"/>
        <w:jc w:val="both"/>
      </w:pPr>
      <w:r>
        <w:rPr>
          <w:b/>
          <w:color w:val="1A1A1A"/>
          <w:sz w:val="22"/>
        </w:rPr>
        <w:t>Estados</w:t>
      </w:r>
      <w:r>
        <w:rPr>
          <w:color w:val="1A1A1A"/>
          <w:sz w:val="22"/>
        </w:rPr>
        <w:t>: se muestran con colores. Verde = activo/aprobado; Amarillo = pendiente/en espera; Rojo = rechazado/cancelado; Gris = deshabilitado/archivado.</w:t>
      </w:r>
    </w:p>
    <w:p>
      <w:r>
        <w:br w:type="page"/>
      </w:r>
    </w:p>
    <w:p>
      <w:pPr>
        <w:spacing w:before="120" w:after="0"/>
        <w:shd w:val="clear" w:color="auto" w:fill="0E2A47"/>
      </w:pPr>
      <w:r>
        <w:rPr>
          <w:b/>
          <w:color w:val="FFFFFF"/>
          <w:sz w:val="44"/>
        </w:rPr>
        <w:t xml:space="preserve"> PARTE II — CONFIGURACIÓN INICIAL DEL EVENTO </w:t>
      </w:r>
    </w:p>
    <w:p>
      <w:pPr>
        <w:spacing w:before="0" w:after="280"/>
        <w:shd w:val="clear" w:color="auto" w:fill="E3A808"/>
      </w:pPr>
      <w:r>
        <w:rPr>
          <w:sz w:val="4"/>
        </w:rPr>
        <w:t xml:space="preserve"> </w:t>
      </w:r>
    </w:p>
    <w:p>
      <w:pPr>
        <w:spacing w:before="360" w:after="40"/>
      </w:pPr>
      <w:r>
        <w:rPr>
          <w:b/>
          <w:color w:val="1F4E8C"/>
          <w:sz w:val="32"/>
        </w:rPr>
        <w:t>3. Crear el evento</w:t>
      </w:r>
    </w:p>
    <w:p>
      <w:pPr>
        <w:pBdr>
          <w:bottom w:val="single" w:sz="8" w:color="E3A808" w:space="1"/>
        </w:pBdr>
        <w:spacing w:before="0" w:after="120"/>
      </w:pPr>
    </w:p>
    <w:p>
      <w:pPr>
        <w:spacing w:before="200" w:after="80"/>
      </w:pPr>
      <w:r>
        <w:rPr>
          <w:b/>
          <w:color w:val="0E2A47"/>
          <w:sz w:val="26"/>
        </w:rPr>
        <w:t>3.1 Qué es un evento</w:t>
      </w:r>
    </w:p>
    <w:p>
      <w:pPr>
        <w:jc w:val="both"/>
      </w:pPr>
      <w:r>
        <w:rPr>
          <w:color w:val="1A1A1A"/>
          <w:sz w:val="22"/>
        </w:rPr>
        <w:t xml:space="preserve">Un </w:t>
      </w:r>
      <w:r>
        <w:rPr>
          <w:b/>
          <w:color w:val="1A1A1A"/>
          <w:sz w:val="22"/>
        </w:rPr>
        <w:t>evento</w:t>
      </w:r>
      <w:r>
        <w:rPr>
          <w:color w:val="1A1A1A"/>
          <w:sz w:val="22"/>
        </w:rPr>
        <w:t xml:space="preserve"> es el contenedor superior de toda la información. Todo lo que ocurre en la plataforma (participantes, viajes, asignaciones, reportes) se asocia a un evento específico. Es común tener </w:t>
      </w:r>
      <w:r>
        <w:rPr>
          <w:b/>
          <w:color w:val="1A1A1A"/>
          <w:sz w:val="22"/>
        </w:rPr>
        <w:t>un evento por certamen</w:t>
      </w:r>
      <w:r>
        <w:rPr>
          <w:color w:val="1A1A1A"/>
          <w:sz w:val="22"/>
        </w:rPr>
        <w:t xml:space="preserve"> (por ejemplo, "Juegos Panamericanos 2026").</w:t>
      </w:r>
    </w:p>
    <w:p>
      <w:pPr>
        <w:spacing w:before="200" w:after="80"/>
      </w:pPr>
      <w:r>
        <w:rPr>
          <w:b/>
          <w:color w:val="0E2A47"/>
          <w:sz w:val="26"/>
        </w:rPr>
        <w:t>3.2 Paso a paso</w:t>
      </w:r>
    </w:p>
    <w:p>
      <w:pPr>
        <w:pStyle w:val="ListNumber"/>
        <w:spacing w:after="40"/>
        <w:jc w:val="both"/>
      </w:pPr>
      <w:r>
        <w:rPr>
          <w:color w:val="1A1A1A"/>
          <w:sz w:val="22"/>
        </w:rPr>
        <w:t xml:space="preserve">Ir a </w:t>
      </w:r>
      <w:r>
        <w:rPr>
          <w:b/>
          <w:color w:val="1A1A1A"/>
          <w:sz w:val="22"/>
        </w:rPr>
        <w:t>Eventos</w:t>
      </w:r>
      <w:r>
        <w:rPr>
          <w:color w:val="1A1A1A"/>
          <w:sz w:val="22"/>
        </w:rPr>
        <w:t xml:space="preserve"> en el menú lateral.</w:t>
      </w:r>
    </w:p>
    <w:p>
      <w:pPr>
        <w:pStyle w:val="ListNumber"/>
        <w:spacing w:after="40"/>
        <w:jc w:val="both"/>
      </w:pPr>
      <w:r>
        <w:rPr>
          <w:color w:val="1A1A1A"/>
          <w:sz w:val="22"/>
        </w:rPr>
        <w:t xml:space="preserve">Presionar </w:t>
      </w:r>
      <w:r>
        <w:rPr>
          <w:b/>
          <w:color w:val="1A1A1A"/>
          <w:sz w:val="22"/>
        </w:rPr>
        <w:t>"Nuevo evento"</w:t>
      </w:r>
      <w:r>
        <w:rPr>
          <w:color w:val="1A1A1A"/>
          <w:sz w:val="22"/>
        </w:rPr>
        <w:t>.</w:t>
      </w:r>
    </w:p>
    <w:p>
      <w:pPr>
        <w:pStyle w:val="ListNumber"/>
        <w:spacing w:after="40"/>
        <w:jc w:val="both"/>
      </w:pPr>
      <w:r>
        <w:rPr>
          <w:color w:val="1A1A1A"/>
          <w:sz w:val="22"/>
        </w:rPr>
        <w:t>Completar los campos:</w:t>
      </w:r>
    </w:p>
    <w:p>
      <w:pPr>
        <w:pStyle w:val="ListBullet"/>
        <w:spacing w:after="40"/>
        <w:jc w:val="both"/>
      </w:pPr>
      <w:r>
        <w:rPr>
          <w:b/>
          <w:color w:val="1A1A1A"/>
          <w:sz w:val="22"/>
        </w:rPr>
        <w:t>Nombre</w:t>
      </w:r>
      <w:r>
        <w:rPr>
          <w:color w:val="1A1A1A"/>
          <w:sz w:val="22"/>
        </w:rPr>
        <w:t>: identificador humano (ej. "Juegos Panamericanos Lima 2026").</w:t>
      </w:r>
    </w:p>
    <w:p>
      <w:pPr>
        <w:pStyle w:val="ListBullet"/>
        <w:spacing w:after="40"/>
        <w:jc w:val="both"/>
      </w:pPr>
      <w:r>
        <w:rPr>
          <w:b/>
          <w:color w:val="1A1A1A"/>
          <w:sz w:val="22"/>
        </w:rPr>
        <w:t>Fecha de inicio</w:t>
      </w:r>
      <w:r>
        <w:rPr>
          <w:color w:val="1A1A1A"/>
          <w:sz w:val="22"/>
        </w:rPr>
        <w:t xml:space="preserve"> y </w:t>
      </w:r>
      <w:r>
        <w:rPr>
          <w:b/>
          <w:color w:val="1A1A1A"/>
          <w:sz w:val="22"/>
        </w:rPr>
        <w:t>fecha de término</w:t>
      </w:r>
      <w:r>
        <w:rPr>
          <w:color w:val="1A1A1A"/>
          <w:sz w:val="22"/>
        </w:rPr>
        <w:t>.</w:t>
      </w:r>
    </w:p>
    <w:p>
      <w:pPr>
        <w:pStyle w:val="ListBullet"/>
        <w:spacing w:after="40"/>
        <w:jc w:val="both"/>
      </w:pPr>
      <w:r>
        <w:rPr>
          <w:b/>
          <w:color w:val="1A1A1A"/>
          <w:sz w:val="22"/>
        </w:rPr>
        <w:t>Venue principal</w:t>
      </w:r>
      <w:r>
        <w:rPr>
          <w:color w:val="1A1A1A"/>
          <w:sz w:val="22"/>
        </w:rPr>
        <w:t xml:space="preserve"> (opcional).</w:t>
      </w:r>
    </w:p>
    <w:p>
      <w:pPr>
        <w:pStyle w:val="ListBullet"/>
        <w:spacing w:after="40"/>
        <w:jc w:val="both"/>
      </w:pPr>
      <w:r>
        <w:rPr>
          <w:b/>
          <w:color w:val="1A1A1A"/>
          <w:sz w:val="22"/>
        </w:rPr>
        <w:t>Descripción</w:t>
      </w:r>
      <w:r>
        <w:rPr>
          <w:color w:val="1A1A1A"/>
          <w:sz w:val="22"/>
        </w:rPr>
        <w:t>.</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una vez creado, el evento aparece en la barra superior. Todos los módulos operan en el contexto del evento activo.</w:t>
            </w:r>
          </w:p>
        </w:tc>
      </w:tr>
    </w:tbl>
    <w:p>
      <w:pPr>
        <w:spacing w:after="80"/>
      </w:pPr>
    </w:p>
    <w:p>
      <w:pPr>
        <w:spacing w:before="200" w:after="80"/>
      </w:pPr>
      <w:r>
        <w:rPr>
          <w:b/>
          <w:color w:val="0E2A47"/>
          <w:sz w:val="26"/>
        </w:rPr>
        <w:t>3.3 Configuración de módulos activos</w:t>
      </w:r>
    </w:p>
    <w:p>
      <w:pPr>
        <w:jc w:val="both"/>
      </w:pPr>
      <w:r>
        <w:rPr>
          <w:color w:val="1A1A1A"/>
          <w:sz w:val="22"/>
        </w:rPr>
        <w:t>En el detalle del evento se puede habilitar o deshabilitar módulos por evento (por ejemplo, un evento pequeño puede no usar Hotelería). Solo los módulos activos aparecen en el menú lateral para los usuarios vinculados a ese evento.</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 xml:space="preserve">desactivar un módulo oculta la información pero </w:t>
            </w:r>
            <w:r>
              <w:rPr>
                <w:b/>
                <w:color w:val="1A1A1A"/>
                <w:sz w:val="21"/>
              </w:rPr>
              <w:t>no la elimina</w:t>
            </w:r>
            <w:r>
              <w:rPr>
                <w:color w:val="1A1A1A"/>
                <w:sz w:val="21"/>
              </w:rPr>
              <w:t>. Se puede reactivar en cualquier momento.</w:t>
            </w:r>
          </w:p>
        </w:tc>
      </w:tr>
    </w:tbl>
    <w:p>
      <w:pPr>
        <w:spacing w:after="80"/>
      </w:pPr>
    </w:p>
    <w:p>
      <w:pPr>
        <w:spacing w:before="360" w:after="40"/>
      </w:pPr>
      <w:r>
        <w:rPr>
          <w:b/>
          <w:color w:val="1F4E8C"/>
          <w:sz w:val="32"/>
        </w:rPr>
        <w:t>4. Deportes — disciplinas, pruebas y cupos</w:t>
      </w:r>
    </w:p>
    <w:p>
      <w:pPr>
        <w:pBdr>
          <w:bottom w:val="single" w:sz="8" w:color="E3A808" w:space="1"/>
        </w:pBdr>
        <w:spacing w:before="0" w:after="120"/>
      </w:pPr>
    </w:p>
    <w:p>
      <w:pPr>
        <w:spacing w:before="200" w:after="80"/>
      </w:pPr>
      <w:r>
        <w:rPr>
          <w:b/>
          <w:color w:val="0E2A47"/>
          <w:sz w:val="26"/>
        </w:rPr>
        <w:t>4.1 Jerarquía</w:t>
      </w:r>
    </w:p>
    <w:p>
      <w:pPr>
        <w:jc w:val="both"/>
      </w:pPr>
      <w:r>
        <w:rPr>
          <w:color w:val="1A1A1A"/>
          <w:sz w:val="22"/>
        </w:rPr>
        <w:t>La estructura deportiva tiene tres niveles:</w:t>
      </w:r>
    </w:p>
    <w:p>
      <w:pPr>
        <w:pStyle w:val="ListBullet"/>
        <w:spacing w:after="40"/>
        <w:jc w:val="both"/>
      </w:pPr>
      <w:r>
        <w:rPr>
          <w:b/>
          <w:color w:val="1A1A1A"/>
          <w:sz w:val="22"/>
        </w:rPr>
        <w:t>Deporte</w:t>
      </w:r>
      <w:r>
        <w:rPr>
          <w:color w:val="1A1A1A"/>
          <w:sz w:val="22"/>
        </w:rPr>
        <w:t xml:space="preserve"> (ej. Atletismo, Natación).</w:t>
      </w:r>
    </w:p>
    <w:p>
      <w:pPr>
        <w:pStyle w:val="ListBullet"/>
        <w:spacing w:after="40"/>
        <w:jc w:val="both"/>
      </w:pPr>
      <w:r>
        <w:rPr>
          <w:b/>
          <w:color w:val="1A1A1A"/>
          <w:sz w:val="22"/>
        </w:rPr>
        <w:t>Disciplina</w:t>
      </w:r>
      <w:r>
        <w:rPr>
          <w:color w:val="1A1A1A"/>
          <w:sz w:val="22"/>
        </w:rPr>
        <w:t xml:space="preserve"> (ej. Atletismo → 100m planos).</w:t>
      </w:r>
    </w:p>
    <w:p>
      <w:pPr>
        <w:pStyle w:val="ListBullet"/>
        <w:spacing w:after="40"/>
        <w:jc w:val="both"/>
      </w:pPr>
      <w:r>
        <w:rPr>
          <w:b/>
          <w:color w:val="1A1A1A"/>
          <w:sz w:val="22"/>
        </w:rPr>
        <w:t>Prueba</w:t>
      </w:r>
      <w:r>
        <w:rPr>
          <w:color w:val="1A1A1A"/>
          <w:sz w:val="22"/>
        </w:rPr>
        <w:t xml:space="preserve"> (ej. 100m planos → Masculino / Femenino / Relay 4x100).</w:t>
      </w:r>
    </w:p>
    <w:p>
      <w:pPr>
        <w:jc w:val="both"/>
      </w:pPr>
      <w:r>
        <w:rPr>
          <w:color w:val="1A1A1A"/>
          <w:sz w:val="22"/>
        </w:rPr>
        <w:t xml:space="preserve">Cada prueba es la unidad operativa donde se programa la competencia y se asocian </w:t>
      </w:r>
      <w:r>
        <w:rPr>
          <w:b/>
          <w:color w:val="1A1A1A"/>
          <w:sz w:val="22"/>
        </w:rPr>
        <w:t>cupos por delegación</w:t>
      </w:r>
      <w:r>
        <w:rPr>
          <w:color w:val="1A1A1A"/>
          <w:sz w:val="22"/>
        </w:rPr>
        <w:t xml:space="preserve">, </w:t>
      </w:r>
      <w:r>
        <w:rPr>
          <w:b/>
          <w:color w:val="1A1A1A"/>
          <w:sz w:val="22"/>
        </w:rPr>
        <w:t>premiaciones</w:t>
      </w:r>
      <w:r>
        <w:rPr>
          <w:color w:val="1A1A1A"/>
          <w:sz w:val="22"/>
        </w:rPr>
        <w:t xml:space="preserve"> y horarios en el calendario deportivo.</w:t>
      </w:r>
    </w:p>
    <w:p>
      <w:pPr>
        <w:spacing w:before="200" w:after="80"/>
      </w:pPr>
      <w:r>
        <w:rPr>
          <w:b/>
          <w:color w:val="0E2A47"/>
          <w:sz w:val="26"/>
        </w:rPr>
        <w:t>4.2 Crear un deporte</w:t>
      </w:r>
    </w:p>
    <w:p>
      <w:pPr>
        <w:pStyle w:val="ListNumber"/>
        <w:spacing w:after="40"/>
        <w:jc w:val="both"/>
      </w:pPr>
      <w:r>
        <w:rPr>
          <w:color w:val="1A1A1A"/>
          <w:sz w:val="22"/>
        </w:rPr>
        <w:t xml:space="preserve">Ir a </w:t>
      </w:r>
      <w:r>
        <w:rPr>
          <w:b/>
          <w:color w:val="1A1A1A"/>
          <w:sz w:val="22"/>
        </w:rPr>
        <w:t>Deportes</w:t>
      </w:r>
      <w:r>
        <w:rPr>
          <w:color w:val="1A1A1A"/>
          <w:sz w:val="22"/>
        </w:rPr>
        <w:t xml:space="preserve"> en el menú lateral.</w:t>
      </w:r>
    </w:p>
    <w:p>
      <w:pPr>
        <w:pStyle w:val="ListNumber"/>
        <w:spacing w:after="40"/>
        <w:jc w:val="both"/>
      </w:pPr>
      <w:r>
        <w:rPr>
          <w:color w:val="1A1A1A"/>
          <w:sz w:val="22"/>
        </w:rPr>
        <w:t xml:space="preserve">Presionar </w:t>
      </w:r>
      <w:r>
        <w:rPr>
          <w:b/>
          <w:color w:val="1A1A1A"/>
          <w:sz w:val="22"/>
        </w:rPr>
        <w:t>"Nuevo deporte"</w:t>
      </w:r>
      <w:r>
        <w:rPr>
          <w:color w:val="1A1A1A"/>
          <w:sz w:val="22"/>
        </w:rPr>
        <w:t>.</w:t>
      </w:r>
    </w:p>
    <w:p>
      <w:pPr>
        <w:pStyle w:val="ListNumber"/>
        <w:spacing w:after="40"/>
        <w:jc w:val="both"/>
      </w:pPr>
      <w:r>
        <w:rPr>
          <w:color w:val="1A1A1A"/>
          <w:sz w:val="22"/>
        </w:rPr>
        <w:t>Completar nombre, sigla, ícono (opcional).</w:t>
      </w:r>
    </w:p>
    <w:p>
      <w:pPr>
        <w:pStyle w:val="ListNumber"/>
        <w:spacing w:after="40"/>
        <w:jc w:val="both"/>
      </w:pPr>
      <w:r>
        <w:rPr>
          <w:color w:val="1A1A1A"/>
          <w:sz w:val="22"/>
        </w:rPr>
        <w:t>Guardar.</w:t>
      </w:r>
    </w:p>
    <w:p>
      <w:pPr>
        <w:spacing w:before="200" w:after="80"/>
      </w:pPr>
      <w:r>
        <w:rPr>
          <w:b/>
          <w:color w:val="0E2A47"/>
          <w:sz w:val="26"/>
        </w:rPr>
        <w:t>4.3 Crear una disciplina</w:t>
      </w:r>
    </w:p>
    <w:p>
      <w:pPr>
        <w:pStyle w:val="ListNumber"/>
        <w:spacing w:after="40"/>
        <w:jc w:val="both"/>
      </w:pPr>
      <w:r>
        <w:rPr>
          <w:color w:val="1A1A1A"/>
          <w:sz w:val="22"/>
        </w:rPr>
        <w:t xml:space="preserve">Dentro de un deporte, presionar </w:t>
      </w:r>
      <w:r>
        <w:rPr>
          <w:b/>
          <w:color w:val="1A1A1A"/>
          <w:sz w:val="22"/>
        </w:rPr>
        <w:t>"Nueva disciplina"</w:t>
      </w:r>
      <w:r>
        <w:rPr>
          <w:color w:val="1A1A1A"/>
          <w:sz w:val="22"/>
        </w:rPr>
        <w:t>.</w:t>
      </w:r>
    </w:p>
    <w:p>
      <w:pPr>
        <w:pStyle w:val="ListNumber"/>
        <w:spacing w:after="40"/>
        <w:jc w:val="both"/>
      </w:pPr>
      <w:r>
        <w:rPr>
          <w:color w:val="1A1A1A"/>
          <w:sz w:val="22"/>
        </w:rPr>
        <w:t>Completar nombre y descripción.</w:t>
      </w:r>
    </w:p>
    <w:p>
      <w:pPr>
        <w:pStyle w:val="ListNumber"/>
        <w:spacing w:after="40"/>
        <w:jc w:val="both"/>
      </w:pPr>
      <w:r>
        <w:rPr>
          <w:color w:val="1A1A1A"/>
          <w:sz w:val="22"/>
        </w:rPr>
        <w:t>Guardar.</w:t>
      </w:r>
    </w:p>
    <w:p>
      <w:pPr>
        <w:spacing w:before="200" w:after="80"/>
      </w:pPr>
      <w:r>
        <w:rPr>
          <w:b/>
          <w:color w:val="0E2A47"/>
          <w:sz w:val="26"/>
        </w:rPr>
        <w:t>4.4 Crear una prueba (con premiación)</w:t>
      </w:r>
    </w:p>
    <w:p>
      <w:pPr>
        <w:jc w:val="both"/>
      </w:pPr>
      <w:r>
        <w:rPr>
          <w:color w:val="1A1A1A"/>
          <w:sz w:val="22"/>
        </w:rPr>
        <w:t>Este es el formulario más importante del módulo. En él se configura:</w:t>
      </w:r>
    </w:p>
    <w:p>
      <w:pPr>
        <w:pStyle w:val="ListBullet"/>
        <w:spacing w:after="40"/>
        <w:jc w:val="both"/>
      </w:pPr>
      <w:r>
        <w:rPr>
          <w:color w:val="1A1A1A"/>
          <w:sz w:val="22"/>
        </w:rPr>
        <w:t>Datos básicos de la prueba.</w:t>
      </w:r>
    </w:p>
    <w:p>
      <w:pPr>
        <w:pStyle w:val="ListBullet"/>
        <w:spacing w:after="40"/>
        <w:jc w:val="both"/>
      </w:pPr>
      <w:r>
        <w:rPr>
          <w:color w:val="1A1A1A"/>
          <w:sz w:val="22"/>
        </w:rPr>
        <w:t>Cupos por delegación.</w:t>
      </w:r>
    </w:p>
    <w:p>
      <w:pPr>
        <w:pStyle w:val="ListBullet"/>
        <w:spacing w:after="40"/>
        <w:jc w:val="both"/>
      </w:pPr>
      <w:r>
        <w:rPr>
          <w:color w:val="1A1A1A"/>
          <w:sz w:val="22"/>
        </w:rPr>
        <w:t xml:space="preserve">Datos de la </w:t>
      </w:r>
      <w:r>
        <w:rPr>
          <w:b/>
          <w:color w:val="1A1A1A"/>
          <w:sz w:val="22"/>
        </w:rPr>
        <w:t>premiación asociada</w:t>
      </w:r>
      <w:r>
        <w:rPr>
          <w:color w:val="1A1A1A"/>
          <w:sz w:val="22"/>
        </w:rPr>
        <w:t xml:space="preserve"> (opcional).</w:t>
      </w:r>
    </w:p>
    <w:p>
      <w:pPr>
        <w:jc w:val="both"/>
      </w:pPr>
      <w:r>
        <w:rPr>
          <w:b/>
          <w:color w:val="1A1A1A"/>
          <w:sz w:val="22"/>
        </w:rPr>
        <w:t>Datos básicos:</w:t>
      </w:r>
    </w:p>
    <w:p>
      <w:pPr>
        <w:pStyle w:val="ListNumber"/>
        <w:spacing w:after="40"/>
        <w:jc w:val="both"/>
      </w:pPr>
      <w:r>
        <w:rPr>
          <w:color w:val="1A1A1A"/>
          <w:sz w:val="22"/>
        </w:rPr>
        <w:t>Nombre de la prueba.</w:t>
      </w:r>
    </w:p>
    <w:p>
      <w:pPr>
        <w:pStyle w:val="ListNumber"/>
        <w:spacing w:after="40"/>
        <w:jc w:val="both"/>
      </w:pPr>
      <w:r>
        <w:rPr>
          <w:color w:val="1A1A1A"/>
          <w:sz w:val="22"/>
        </w:rPr>
        <w:t>Categoría (masculino, femenino, mixto).</w:t>
      </w:r>
    </w:p>
    <w:p>
      <w:pPr>
        <w:pStyle w:val="ListNumber"/>
        <w:spacing w:after="40"/>
        <w:jc w:val="both"/>
      </w:pPr>
      <w:r>
        <w:rPr>
          <w:color w:val="1A1A1A"/>
          <w:sz w:val="22"/>
        </w:rPr>
        <w:t>Modalidad (individual, por equipos, relay).</w:t>
      </w:r>
    </w:p>
    <w:p>
      <w:pPr>
        <w:pStyle w:val="ListNumber"/>
        <w:spacing w:after="40"/>
        <w:jc w:val="both"/>
      </w:pPr>
      <w:r>
        <w:rPr>
          <w:color w:val="1A1A1A"/>
          <w:sz w:val="22"/>
        </w:rPr>
        <w:t>Cantidad mínima y máxima de atletas.</w:t>
      </w:r>
    </w:p>
    <w:p>
      <w:pPr>
        <w:jc w:val="both"/>
      </w:pPr>
      <w:r>
        <w:rPr>
          <w:b/>
          <w:color w:val="1A1A1A"/>
          <w:sz w:val="22"/>
        </w:rPr>
        <w:t>Cupos por delegación:</w:t>
      </w:r>
    </w:p>
    <w:p>
      <w:pPr>
        <w:pStyle w:val="ListBullet"/>
        <w:spacing w:after="40"/>
        <w:jc w:val="both"/>
      </w:pPr>
      <w:r>
        <w:rPr>
          <w:color w:val="1A1A1A"/>
          <w:sz w:val="22"/>
        </w:rPr>
        <w:t>Se define cuántos cupos tiene cada delegación para esa prueba.</w:t>
      </w:r>
    </w:p>
    <w:p>
      <w:pPr>
        <w:pStyle w:val="ListBullet"/>
        <w:spacing w:after="40"/>
        <w:jc w:val="both"/>
      </w:pPr>
      <w:r>
        <w:rPr>
          <w:color w:val="1A1A1A"/>
          <w:sz w:val="22"/>
        </w:rPr>
        <w:t>El sistema valida al momento de inscribir atletas que no se supere el cupo.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los cupos </w:t>
            </w:r>
            <w:r>
              <w:rPr>
                <w:b/>
                <w:color w:val="1A1A1A"/>
                <w:sz w:val="21"/>
              </w:rPr>
              <w:t>solo se configuran desde este módulo</w:t>
            </w:r>
            <w:r>
              <w:rPr>
                <w:color w:val="1A1A1A"/>
                <w:sz w:val="21"/>
              </w:rPr>
              <w:t>. Antes se configuraban también desde el formulario de eventos; eso fue removido para evitar duplicación y errores de datos.</w:t>
            </w:r>
          </w:p>
        </w:tc>
      </w:tr>
    </w:tbl>
    <w:p>
      <w:pPr>
        <w:spacing w:after="80"/>
      </w:pPr>
    </w:p>
    <w:p>
      <w:pPr>
        <w:jc w:val="both"/>
      </w:pPr>
      <w:r>
        <w:rPr>
          <w:b/>
          <w:color w:val="1A1A1A"/>
          <w:sz w:val="22"/>
        </w:rPr>
        <w:t>Premiación asociada (opcional):</w:t>
      </w:r>
    </w:p>
    <w:p>
      <w:pPr>
        <w:jc w:val="both"/>
      </w:pPr>
      <w:r>
        <w:rPr>
          <w:color w:val="1A1A1A"/>
          <w:sz w:val="22"/>
        </w:rPr>
        <w:t xml:space="preserve">En el mismo formulario de prueba, se puede marcar la opción </w:t>
      </w:r>
      <w:r>
        <w:rPr>
          <w:b/>
          <w:color w:val="1A1A1A"/>
          <w:sz w:val="22"/>
        </w:rPr>
        <w:t>"Habilitar premiación"</w:t>
      </w:r>
      <w:r>
        <w:rPr>
          <w:color w:val="1A1A1A"/>
          <w:sz w:val="22"/>
        </w:rPr>
        <w:t>. Al activarla se muestran campos:</w:t>
      </w:r>
    </w:p>
    <w:p>
      <w:pPr>
        <w:pStyle w:val="ListBullet"/>
        <w:spacing w:after="40"/>
        <w:jc w:val="both"/>
      </w:pPr>
      <w:r>
        <w:rPr>
          <w:color w:val="1A1A1A"/>
          <w:sz w:val="22"/>
        </w:rPr>
        <w:t>Fecha y hora programada.</w:t>
      </w:r>
    </w:p>
    <w:p>
      <w:pPr>
        <w:pStyle w:val="ListBullet"/>
        <w:spacing w:after="40"/>
        <w:jc w:val="both"/>
      </w:pPr>
      <w:r>
        <w:rPr>
          <w:color w:val="1A1A1A"/>
          <w:sz w:val="22"/>
        </w:rPr>
        <w:t>Venue / lugar de la ceremonia.</w:t>
      </w:r>
    </w:p>
    <w:p>
      <w:pPr>
        <w:pStyle w:val="ListBullet"/>
        <w:spacing w:after="40"/>
        <w:jc w:val="both"/>
      </w:pPr>
      <w:r>
        <w:rPr>
          <w:color w:val="1A1A1A"/>
          <w:sz w:val="22"/>
        </w:rPr>
        <w:t>Detalle de ubicación (ej. "Tarima central").</w:t>
      </w:r>
    </w:p>
    <w:p>
      <w:pPr>
        <w:pStyle w:val="ListBullet"/>
        <w:spacing w:after="40"/>
        <w:jc w:val="both"/>
      </w:pPr>
      <w:r>
        <w:rPr>
          <w:color w:val="1A1A1A"/>
          <w:sz w:val="22"/>
        </w:rPr>
        <w:t xml:space="preserve">Lista de </w:t>
      </w:r>
      <w:r>
        <w:rPr>
          <w:b/>
          <w:color w:val="1A1A1A"/>
          <w:sz w:val="22"/>
        </w:rPr>
        <w:t>autoridades VIP</w:t>
      </w:r>
      <w:r>
        <w:rPr>
          <w:color w:val="1A1A1A"/>
          <w:sz w:val="22"/>
        </w:rPr>
        <w:t xml:space="preserve"> asignadas como entregadores (roles: oro, plata, bronce, autoridad, entregador).</w:t>
      </w:r>
    </w:p>
    <w:p>
      <w:pPr>
        <w:jc w:val="both"/>
      </w:pPr>
      <w:r>
        <w:rPr>
          <w:color w:val="1A1A1A"/>
          <w:sz w:val="22"/>
        </w:rPr>
        <w:t>Al guardar la prueba:</w:t>
      </w:r>
    </w:p>
    <w:p>
      <w:pPr>
        <w:pStyle w:val="ListBullet"/>
        <w:spacing w:after="40"/>
        <w:jc w:val="both"/>
      </w:pPr>
      <w:r>
        <w:rPr>
          <w:color w:val="1A1A1A"/>
          <w:sz w:val="22"/>
        </w:rPr>
        <w:t>Si la premiación está habilitada y no existía, se crea.</w:t>
      </w:r>
    </w:p>
    <w:p>
      <w:pPr>
        <w:pStyle w:val="ListBullet"/>
        <w:spacing w:after="40"/>
        <w:jc w:val="both"/>
      </w:pPr>
      <w:r>
        <w:rPr>
          <w:color w:val="1A1A1A"/>
          <w:sz w:val="22"/>
        </w:rPr>
        <w:t>Si ya existía y sigue habilitada, se actualiza.</w:t>
      </w:r>
    </w:p>
    <w:p>
      <w:pPr>
        <w:pStyle w:val="ListBullet"/>
        <w:spacing w:after="40"/>
        <w:jc w:val="both"/>
      </w:pPr>
      <w:r>
        <w:rPr>
          <w:color w:val="1A1A1A"/>
          <w:sz w:val="22"/>
        </w:rPr>
        <w:t>Si se deshabilita, la premiación asociada se elimina.</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La premiación queda asociada a la disciplina (</w:t>
            </w:r>
            <w:r>
              <w:rPr>
                <w:rFonts w:ascii="Consolas" w:hAnsi="Consolas"/>
                <w:color w:val="B31B1B"/>
                <w:sz w:val="19"/>
              </w:rPr>
              <w:t>discipline_id</w:t>
            </w:r>
            <w:r>
              <w:rPr>
                <w:color w:val="1A1A1A"/>
                <w:sz w:val="21"/>
              </w:rPr>
              <w:t>) y reaparece automáticamente al editar la prueba.</w:t>
            </w:r>
          </w:p>
        </w:tc>
      </w:tr>
    </w:tbl>
    <w:p>
      <w:pPr>
        <w:spacing w:after="80"/>
      </w:pPr>
    </w:p>
    <w:p>
      <w:pPr>
        <w:spacing w:before="200" w:after="80"/>
      </w:pPr>
      <w:r>
        <w:rPr>
          <w:b/>
          <w:color w:val="0E2A47"/>
          <w:sz w:val="26"/>
        </w:rPr>
        <w:t>4.5 Editar y eliminar</w:t>
      </w:r>
    </w:p>
    <w:p>
      <w:pPr>
        <w:pStyle w:val="ListBullet"/>
        <w:spacing w:after="40"/>
        <w:jc w:val="both"/>
      </w:pPr>
      <w:r>
        <w:rPr>
          <w:b/>
          <w:color w:val="1A1A1A"/>
          <w:sz w:val="22"/>
        </w:rPr>
        <w:t>Editar</w:t>
      </w:r>
      <w:r>
        <w:rPr>
          <w:color w:val="1A1A1A"/>
          <w:sz w:val="22"/>
        </w:rPr>
        <w:t>: modifica todos los campos incluyendo cupos y premiación.</w:t>
      </w:r>
    </w:p>
    <w:p>
      <w:pPr>
        <w:pStyle w:val="ListBullet"/>
        <w:spacing w:after="40"/>
        <w:jc w:val="both"/>
      </w:pPr>
      <w:r>
        <w:rPr>
          <w:b/>
          <w:color w:val="1A1A1A"/>
          <w:sz w:val="22"/>
        </w:rPr>
        <w:t>Eliminar</w:t>
      </w:r>
      <w:r>
        <w:rPr>
          <w:color w:val="1A1A1A"/>
          <w:sz w:val="22"/>
        </w:rPr>
        <w:t>: requiere confirmación. Si la prueba tiene atletas inscritos o aparece en el calendario, el sistema bloquea la eliminación.</w:t>
      </w:r>
    </w:p>
    <w:p>
      <w:pPr>
        <w:spacing w:before="360" w:after="40"/>
      </w:pPr>
      <w:r>
        <w:rPr>
          <w:b/>
          <w:color w:val="1F4E8C"/>
          <w:sz w:val="32"/>
        </w:rPr>
        <w:t>5. Venues y ubicaciones</w:t>
      </w:r>
    </w:p>
    <w:p>
      <w:pPr>
        <w:pBdr>
          <w:bottom w:val="single" w:sz="8" w:color="E3A808" w:space="1"/>
        </w:pBdr>
        <w:spacing w:before="0" w:after="120"/>
      </w:pPr>
    </w:p>
    <w:p>
      <w:pPr>
        <w:spacing w:before="200" w:after="80"/>
      </w:pPr>
      <w:r>
        <w:rPr>
          <w:b/>
          <w:color w:val="0E2A47"/>
          <w:sz w:val="26"/>
        </w:rPr>
        <w:t>5.1 Qué es un venue</w:t>
      </w:r>
    </w:p>
    <w:p>
      <w:pPr>
        <w:jc w:val="both"/>
      </w:pPr>
      <w:r>
        <w:rPr>
          <w:color w:val="1A1A1A"/>
          <w:sz w:val="22"/>
        </w:rPr>
        <w:t xml:space="preserve">Un </w:t>
      </w:r>
      <w:r>
        <w:rPr>
          <w:b/>
          <w:color w:val="1A1A1A"/>
          <w:sz w:val="22"/>
        </w:rPr>
        <w:t>venue</w:t>
      </w:r>
      <w:r>
        <w:rPr>
          <w:color w:val="1A1A1A"/>
          <w:sz w:val="22"/>
        </w:rPr>
        <w:t xml:space="preserve"> es un lugar físico donde ocurre alguna actividad del evento: estadios, piscinas, hoteles, salones, puntos de acreditación, etc. Los venues se utilizan como destino en viajes, sede de pruebas, ubicación de premiaciones, lugar de alojamiento y más.</w:t>
      </w:r>
    </w:p>
    <w:p>
      <w:pPr>
        <w:spacing w:before="200" w:after="80"/>
      </w:pPr>
      <w:r>
        <w:rPr>
          <w:b/>
          <w:color w:val="0E2A47"/>
          <w:sz w:val="26"/>
        </w:rPr>
        <w:t>5.2 Crear un venue</w:t>
      </w:r>
    </w:p>
    <w:p>
      <w:pPr>
        <w:pStyle w:val="ListNumber"/>
        <w:spacing w:after="40"/>
        <w:jc w:val="both"/>
      </w:pPr>
      <w:r>
        <w:rPr>
          <w:color w:val="1A1A1A"/>
          <w:sz w:val="22"/>
        </w:rPr>
        <w:t xml:space="preserve">Ir a </w:t>
      </w:r>
      <w:r>
        <w:rPr>
          <w:b/>
          <w:color w:val="1A1A1A"/>
          <w:sz w:val="22"/>
        </w:rPr>
        <w:t>Venues</w:t>
      </w:r>
      <w:r>
        <w:rPr>
          <w:color w:val="1A1A1A"/>
          <w:sz w:val="22"/>
        </w:rPr>
        <w:t xml:space="preserve"> (bajo Eventos o Configuración).</w:t>
      </w:r>
    </w:p>
    <w:p>
      <w:pPr>
        <w:pStyle w:val="ListNumber"/>
        <w:spacing w:after="40"/>
        <w:jc w:val="both"/>
      </w:pPr>
      <w:r>
        <w:rPr>
          <w:color w:val="1A1A1A"/>
          <w:sz w:val="22"/>
        </w:rPr>
        <w:t xml:space="preserve">Presionar </w:t>
      </w:r>
      <w:r>
        <w:rPr>
          <w:b/>
          <w:color w:val="1A1A1A"/>
          <w:sz w:val="22"/>
        </w:rPr>
        <w:t>"Nuevo venue"</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w:t>
      </w:r>
    </w:p>
    <w:p>
      <w:pPr>
        <w:pStyle w:val="ListBullet"/>
        <w:spacing w:after="40"/>
        <w:jc w:val="both"/>
      </w:pPr>
      <w:r>
        <w:rPr>
          <w:color w:val="1A1A1A"/>
          <w:sz w:val="22"/>
        </w:rPr>
        <w:t>Dirección.</w:t>
      </w:r>
    </w:p>
    <w:p>
      <w:pPr>
        <w:pStyle w:val="ListBullet"/>
        <w:spacing w:after="40"/>
        <w:jc w:val="both"/>
      </w:pPr>
      <w:r>
        <w:rPr>
          <w:color w:val="1A1A1A"/>
          <w:sz w:val="22"/>
        </w:rPr>
        <w:t>Coordenadas (lat/lng). Se puede buscar en el mapa integrado.</w:t>
      </w:r>
    </w:p>
    <w:p>
      <w:pPr>
        <w:pStyle w:val="ListBullet"/>
        <w:spacing w:after="40"/>
        <w:jc w:val="both"/>
      </w:pPr>
      <w:r>
        <w:rPr>
          <w:color w:val="1A1A1A"/>
          <w:sz w:val="22"/>
        </w:rPr>
        <w:t>Tipo (estadio, hotel, salón, punto de acreditación, punto de comida).</w:t>
      </w:r>
    </w:p>
    <w:p>
      <w:pPr>
        <w:pStyle w:val="ListBullet"/>
        <w:spacing w:after="40"/>
        <w:jc w:val="both"/>
      </w:pPr>
      <w:r>
        <w:rPr>
          <w:color w:val="1A1A1A"/>
          <w:sz w:val="22"/>
        </w:rPr>
        <w:t>Capacidad (opcional).</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completar correctamente las coordenadas es crítico. El módulo de transporte las utiliza para calcular rutas y tarifas, y el mapa de calor depende de ellas.</w:t>
            </w:r>
          </w:p>
        </w:tc>
      </w:tr>
    </w:tbl>
    <w:p>
      <w:pPr>
        <w:spacing w:after="80"/>
      </w:pPr>
    </w:p>
    <w:p>
      <w:pPr>
        <w:spacing w:before="200" w:after="80"/>
      </w:pPr>
      <w:r>
        <w:rPr>
          <w:b/>
          <w:color w:val="0E2A47"/>
          <w:sz w:val="26"/>
        </w:rPr>
        <w:t>5.3 Puntos internos del venue</w:t>
      </w:r>
    </w:p>
    <w:p>
      <w:pPr>
        <w:jc w:val="both"/>
      </w:pPr>
      <w:r>
        <w:rPr>
          <w:color w:val="1A1A1A"/>
          <w:sz w:val="22"/>
        </w:rPr>
        <w:t xml:space="preserve">Cada venue puede tener </w:t>
      </w:r>
      <w:r>
        <w:rPr>
          <w:b/>
          <w:color w:val="1A1A1A"/>
          <w:sz w:val="22"/>
        </w:rPr>
        <w:t>puntos internos</w:t>
      </w:r>
      <w:r>
        <w:rPr>
          <w:color w:val="1A1A1A"/>
          <w:sz w:val="22"/>
        </w:rPr>
        <w:t xml:space="preserve"> (ejemplo: accesos de un estadio, zonas de embarque). Esto se usa sobre todo en transporte para marcar puntos de pickup/drop-off precisos.</w:t>
      </w:r>
    </w:p>
    <w:p>
      <w:pPr>
        <w:spacing w:before="360" w:after="40"/>
      </w:pPr>
      <w:r>
        <w:rPr>
          <w:b/>
          <w:color w:val="1F4E8C"/>
          <w:sz w:val="32"/>
        </w:rPr>
        <w:t>6. Hoteles</w:t>
      </w:r>
    </w:p>
    <w:p>
      <w:pPr>
        <w:pBdr>
          <w:bottom w:val="single" w:sz="8" w:color="E3A808" w:space="1"/>
        </w:pBdr>
        <w:spacing w:before="0" w:after="120"/>
      </w:pPr>
    </w:p>
    <w:p>
      <w:pPr>
        <w:spacing w:before="200" w:after="80"/>
      </w:pPr>
      <w:r>
        <w:rPr>
          <w:b/>
          <w:color w:val="0E2A47"/>
          <w:sz w:val="26"/>
        </w:rPr>
        <w:t>6.1 Crear un hotel</w:t>
      </w:r>
    </w:p>
    <w:p>
      <w:pPr>
        <w:pStyle w:val="ListNumber"/>
        <w:spacing w:after="40"/>
        <w:jc w:val="both"/>
      </w:pPr>
      <w:r>
        <w:rPr>
          <w:color w:val="1A1A1A"/>
          <w:sz w:val="22"/>
        </w:rPr>
        <w:t xml:space="preserve">Ir a </w:t>
      </w:r>
      <w:r>
        <w:rPr>
          <w:b/>
          <w:color w:val="1A1A1A"/>
          <w:sz w:val="22"/>
        </w:rPr>
        <w:t>Hotelería → Hoteles</w:t>
      </w:r>
      <w:r>
        <w:rPr>
          <w:color w:val="1A1A1A"/>
          <w:sz w:val="22"/>
        </w:rPr>
        <w:t>.</w:t>
      </w:r>
    </w:p>
    <w:p>
      <w:pPr>
        <w:pStyle w:val="ListNumber"/>
        <w:spacing w:after="40"/>
        <w:jc w:val="both"/>
      </w:pPr>
      <w:r>
        <w:rPr>
          <w:color w:val="1A1A1A"/>
          <w:sz w:val="22"/>
        </w:rPr>
        <w:t xml:space="preserve">Presionar </w:t>
      </w:r>
      <w:r>
        <w:rPr>
          <w:b/>
          <w:color w:val="1A1A1A"/>
          <w:sz w:val="22"/>
        </w:rPr>
        <w:t>"Nuevo hotel"</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comercial.</w:t>
      </w:r>
    </w:p>
    <w:p>
      <w:pPr>
        <w:pStyle w:val="ListBullet"/>
        <w:spacing w:after="40"/>
        <w:jc w:val="both"/>
      </w:pPr>
      <w:r>
        <w:rPr>
          <w:color w:val="1A1A1A"/>
          <w:sz w:val="22"/>
        </w:rPr>
        <w:t>Dirección y coordenadas.</w:t>
      </w:r>
    </w:p>
    <w:p>
      <w:pPr>
        <w:pStyle w:val="ListBullet"/>
        <w:spacing w:after="40"/>
        <w:jc w:val="both"/>
      </w:pPr>
      <w:r>
        <w:rPr>
          <w:color w:val="1A1A1A"/>
          <w:sz w:val="22"/>
        </w:rPr>
        <w:t>Número total de habitaciones.</w:t>
      </w:r>
    </w:p>
    <w:p>
      <w:pPr>
        <w:pStyle w:val="ListBullet"/>
        <w:spacing w:after="40"/>
        <w:jc w:val="both"/>
      </w:pPr>
      <w:r>
        <w:rPr>
          <w:color w:val="1A1A1A"/>
          <w:sz w:val="22"/>
        </w:rPr>
        <w:t>Tipos de habitación (single, doble, triple, suite).</w:t>
      </w:r>
    </w:p>
    <w:p>
      <w:pPr>
        <w:pStyle w:val="ListBullet"/>
        <w:spacing w:after="40"/>
        <w:jc w:val="both"/>
      </w:pPr>
      <w:r>
        <w:rPr>
          <w:color w:val="1A1A1A"/>
          <w:sz w:val="22"/>
        </w:rPr>
        <w:t>Salones disponibles (con capacidad).</w:t>
      </w:r>
    </w:p>
    <w:p>
      <w:pPr>
        <w:pStyle w:val="ListNumber"/>
        <w:spacing w:after="40"/>
        <w:jc w:val="both"/>
      </w:pPr>
      <w:r>
        <w:rPr>
          <w:color w:val="1A1A1A"/>
          <w:sz w:val="22"/>
        </w:rPr>
        <w:t>Guardar.</w:t>
      </w:r>
    </w:p>
    <w:p>
      <w:pPr>
        <w:spacing w:before="200" w:after="80"/>
      </w:pPr>
      <w:r>
        <w:rPr>
          <w:b/>
          <w:color w:val="0E2A47"/>
          <w:sz w:val="26"/>
        </w:rPr>
        <w:t>6.2 Habitaciones</w:t>
      </w:r>
    </w:p>
    <w:p>
      <w:pPr>
        <w:jc w:val="both"/>
      </w:pPr>
      <w:r>
        <w:rPr>
          <w:color w:val="1A1A1A"/>
          <w:sz w:val="22"/>
        </w:rPr>
        <w:t>Cada hotel tiene un inventario de habitaciones. Se pueden cargar:</w:t>
      </w:r>
    </w:p>
    <w:p>
      <w:pPr>
        <w:pStyle w:val="ListBullet"/>
        <w:spacing w:after="40"/>
        <w:jc w:val="both"/>
      </w:pPr>
      <w:r>
        <w:rPr>
          <w:color w:val="1A1A1A"/>
          <w:sz w:val="22"/>
        </w:rPr>
        <w:t>Individualmente (habitación por habitación, con número y tipo).</w:t>
      </w:r>
    </w:p>
    <w:p>
      <w:pPr>
        <w:pStyle w:val="ListBullet"/>
        <w:spacing w:after="40"/>
        <w:jc w:val="both"/>
      </w:pPr>
      <w:r>
        <w:rPr>
          <w:color w:val="1A1A1A"/>
          <w:sz w:val="22"/>
        </w:rPr>
        <w:t>Por plantilla (ej. 50 dobles, 20 singles).</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Las habitaciones se muestran en el módulo de asignación con su estado: </w:t>
            </w:r>
            <w:r>
              <w:rPr>
                <w:b/>
                <w:color w:val="1A1A1A"/>
                <w:sz w:val="21"/>
              </w:rPr>
              <w:t>Disponible</w:t>
            </w:r>
            <w:r>
              <w:rPr>
                <w:color w:val="1A1A1A"/>
                <w:sz w:val="21"/>
              </w:rPr>
              <w:t xml:space="preserve">, </w:t>
            </w:r>
            <w:r>
              <w:rPr>
                <w:b/>
                <w:color w:val="1A1A1A"/>
                <w:sz w:val="21"/>
              </w:rPr>
              <w:t>Asignada</w:t>
            </w:r>
            <w:r>
              <w:rPr>
                <w:color w:val="1A1A1A"/>
                <w:sz w:val="21"/>
              </w:rPr>
              <w:t xml:space="preserve">, </w:t>
            </w:r>
            <w:r>
              <w:rPr>
                <w:b/>
                <w:color w:val="1A1A1A"/>
                <w:sz w:val="21"/>
              </w:rPr>
              <w:t>Bloqueada</w:t>
            </w:r>
            <w:r>
              <w:rPr>
                <w:color w:val="1A1A1A"/>
                <w:sz w:val="21"/>
              </w:rPr>
              <w:t xml:space="preserve">, </w:t>
            </w:r>
            <w:r>
              <w:rPr>
                <w:b/>
                <w:color w:val="1A1A1A"/>
                <w:sz w:val="21"/>
              </w:rPr>
              <w:t>Mantenimiento</w:t>
            </w:r>
            <w:r>
              <w:rPr>
                <w:color w:val="1A1A1A"/>
                <w:sz w:val="21"/>
              </w:rPr>
              <w:t>.</w:t>
            </w:r>
          </w:p>
        </w:tc>
      </w:tr>
    </w:tbl>
    <w:p>
      <w:pPr>
        <w:spacing w:after="80"/>
      </w:pPr>
    </w:p>
    <w:p>
      <w:pPr>
        <w:spacing w:before="360" w:after="40"/>
      </w:pPr>
      <w:r>
        <w:rPr>
          <w:b/>
          <w:color w:val="1F4E8C"/>
          <w:sz w:val="32"/>
        </w:rPr>
        <w:t>7. Proveedores</w:t>
      </w:r>
    </w:p>
    <w:p>
      <w:pPr>
        <w:pBdr>
          <w:bottom w:val="single" w:sz="8" w:color="E3A808" w:space="1"/>
        </w:pBdr>
        <w:spacing w:before="0" w:after="120"/>
      </w:pPr>
    </w:p>
    <w:p>
      <w:pPr>
        <w:spacing w:before="200" w:after="80"/>
      </w:pPr>
      <w:r>
        <w:rPr>
          <w:b/>
          <w:color w:val="0E2A47"/>
          <w:sz w:val="26"/>
        </w:rPr>
        <w:t>7.1 Qué es un proveedor</w:t>
      </w:r>
    </w:p>
    <w:p>
      <w:pPr>
        <w:jc w:val="both"/>
      </w:pPr>
      <w:r>
        <w:rPr>
          <w:color w:val="1A1A1A"/>
          <w:sz w:val="22"/>
        </w:rPr>
        <w:t xml:space="preserve">Un </w:t>
      </w:r>
      <w:r>
        <w:rPr>
          <w:b/>
          <w:color w:val="1A1A1A"/>
          <w:sz w:val="22"/>
        </w:rPr>
        <w:t>proveedor</w:t>
      </w:r>
      <w:r>
        <w:rPr>
          <w:color w:val="1A1A1A"/>
          <w:sz w:val="22"/>
        </w:rPr>
        <w:t xml:space="preserve"> es una empresa o entidad externa que presta servicios al evento: transporte, seguridad, prensa, voluntariado, staff contratado, etc.</w:t>
      </w:r>
    </w:p>
    <w:p>
      <w:pPr>
        <w:spacing w:before="200" w:after="80"/>
      </w:pPr>
      <w:r>
        <w:rPr>
          <w:b/>
          <w:color w:val="0E2A47"/>
          <w:sz w:val="26"/>
        </w:rPr>
        <w:t>7.2 Tipos de proveedor</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Tipo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Empresa de buses, taxis, vans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Staff</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Personal de apoyo, acreditación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Seguridad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Guardias, coordinadores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Prensa</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Medios acreditados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Voluntariado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Organizaciones civiles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Técnico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Árbitros, jueces, técnicos especializados</w:t>
            </w:r>
          </w:p>
        </w:tc>
      </w:tr>
    </w:tbl>
    <w:p>
      <w:pPr>
        <w:spacing w:after="40"/>
      </w:pPr>
    </w:p>
    <w:p>
      <w:pPr>
        <w:spacing w:before="200" w:after="80"/>
      </w:pPr>
      <w:r>
        <w:rPr>
          <w:b/>
          <w:color w:val="0E2A47"/>
          <w:sz w:val="26"/>
        </w:rPr>
        <w:t>7.3 Crear un proveedor</w:t>
      </w:r>
    </w:p>
    <w:p>
      <w:pPr>
        <w:pStyle w:val="ListNumber"/>
        <w:spacing w:after="40"/>
        <w:jc w:val="both"/>
      </w:pPr>
      <w:r>
        <w:rPr>
          <w:color w:val="1A1A1A"/>
          <w:sz w:val="22"/>
        </w:rPr>
        <w:t xml:space="preserve">Ir a </w:t>
      </w:r>
      <w:r>
        <w:rPr>
          <w:b/>
          <w:color w:val="1A1A1A"/>
          <w:sz w:val="22"/>
        </w:rPr>
        <w:t>Participantes → Proveedores</w:t>
      </w:r>
      <w:r>
        <w:rPr>
          <w:color w:val="1A1A1A"/>
          <w:sz w:val="22"/>
        </w:rPr>
        <w:t>.</w:t>
      </w:r>
    </w:p>
    <w:p>
      <w:pPr>
        <w:pStyle w:val="ListNumber"/>
        <w:spacing w:after="40"/>
        <w:jc w:val="both"/>
      </w:pPr>
      <w:r>
        <w:rPr>
          <w:color w:val="1A1A1A"/>
          <w:sz w:val="22"/>
        </w:rPr>
        <w:t xml:space="preserve">Presionar </w:t>
      </w:r>
      <w:r>
        <w:rPr>
          <w:b/>
          <w:color w:val="1A1A1A"/>
          <w:sz w:val="22"/>
        </w:rPr>
        <w:t>"Nuevo proveedor"</w:t>
      </w:r>
      <w:r>
        <w:rPr>
          <w:color w:val="1A1A1A"/>
          <w:sz w:val="22"/>
        </w:rPr>
        <w:t>.</w:t>
      </w:r>
    </w:p>
    <w:p>
      <w:pPr>
        <w:pStyle w:val="ListNumber"/>
        <w:spacing w:after="40"/>
        <w:jc w:val="both"/>
      </w:pPr>
      <w:r>
        <w:rPr>
          <w:color w:val="1A1A1A"/>
          <w:sz w:val="22"/>
        </w:rPr>
        <w:t>Completar: nombre, tipo, contacto, RUT/ID tributario, descripción.</w:t>
      </w:r>
    </w:p>
    <w:p>
      <w:pPr>
        <w:pStyle w:val="ListNumber"/>
        <w:spacing w:after="40"/>
        <w:jc w:val="both"/>
      </w:pPr>
      <w:r>
        <w:rPr>
          <w:color w:val="1A1A1A"/>
          <w:sz w:val="22"/>
        </w:rPr>
        <w:t>Guardar.</w:t>
      </w:r>
    </w:p>
    <w:p>
      <w:pPr>
        <w:spacing w:before="200" w:after="80"/>
      </w:pPr>
      <w:r>
        <w:rPr>
          <w:b/>
          <w:color w:val="0E2A47"/>
          <w:sz w:val="26"/>
        </w:rPr>
        <w:t>7.4 Participantes de proveedor</w:t>
      </w:r>
    </w:p>
    <w:p>
      <w:pPr>
        <w:jc w:val="both"/>
      </w:pPr>
      <w:r>
        <w:rPr>
          <w:color w:val="1A1A1A"/>
          <w:sz w:val="22"/>
        </w:rPr>
        <w:t xml:space="preserve">Cada proveedor tiene </w:t>
      </w:r>
      <w:r>
        <w:rPr>
          <w:b/>
          <w:color w:val="1A1A1A"/>
          <w:sz w:val="22"/>
        </w:rPr>
        <w:t>participantes</w:t>
      </w:r>
      <w:r>
        <w:rPr>
          <w:color w:val="1A1A1A"/>
          <w:sz w:val="22"/>
        </w:rPr>
        <w:t xml:space="preserve"> (personas físicas asociadas). Por ejemplo, una empresa de transporte tiene como participantes a sus conductores.</w:t>
      </w:r>
    </w:p>
    <w:p>
      <w:pPr>
        <w:jc w:val="both"/>
      </w:pPr>
      <w:r>
        <w:rPr>
          <w:color w:val="1A1A1A"/>
          <w:sz w:val="22"/>
        </w:rPr>
        <w:t>Para agregar participantes:</w:t>
      </w:r>
    </w:p>
    <w:p>
      <w:pPr>
        <w:pStyle w:val="ListNumber"/>
        <w:spacing w:after="40"/>
        <w:jc w:val="both"/>
      </w:pPr>
      <w:r>
        <w:rPr>
          <w:color w:val="1A1A1A"/>
          <w:sz w:val="22"/>
        </w:rPr>
        <w:t>Abrir el detalle del proveedor.</w:t>
      </w:r>
    </w:p>
    <w:p>
      <w:pPr>
        <w:pStyle w:val="ListNumber"/>
        <w:spacing w:after="40"/>
        <w:jc w:val="both"/>
      </w:pPr>
      <w:r>
        <w:rPr>
          <w:color w:val="1A1A1A"/>
          <w:sz w:val="22"/>
        </w:rPr>
        <w:t xml:space="preserve">Presionar </w:t>
      </w:r>
      <w:r>
        <w:rPr>
          <w:b/>
          <w:color w:val="1A1A1A"/>
          <w:sz w:val="22"/>
        </w:rPr>
        <w:t>"Agregar participante"</w:t>
      </w:r>
      <w:r>
        <w:rPr>
          <w:color w:val="1A1A1A"/>
          <w:sz w:val="22"/>
        </w:rPr>
        <w:t>.</w:t>
      </w:r>
    </w:p>
    <w:p>
      <w:pPr>
        <w:pStyle w:val="ListNumber"/>
        <w:spacing w:after="40"/>
        <w:jc w:val="both"/>
      </w:pPr>
      <w:r>
        <w:rPr>
          <w:color w:val="1A1A1A"/>
          <w:sz w:val="22"/>
        </w:rPr>
        <w:t>Completar: nombre, apellido, documento, email, teléfono, rol interno.</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si el participante es un </w:t>
            </w:r>
            <w:r>
              <w:rPr>
                <w:b/>
                <w:color w:val="1A1A1A"/>
                <w:sz w:val="21"/>
              </w:rPr>
              <w:t>conductor</w:t>
            </w:r>
            <w:r>
              <w:rPr>
                <w:color w:val="1A1A1A"/>
                <w:sz w:val="21"/>
              </w:rPr>
              <w:t xml:space="preserve">, marcar </w:t>
            </w:r>
            <w:r>
              <w:rPr>
                <w:rFonts w:ascii="Consolas" w:hAnsi="Consolas"/>
                <w:color w:val="B31B1B"/>
                <w:sz w:val="19"/>
              </w:rPr>
              <w:t>metadata.isDriver = true</w:t>
            </w:r>
            <w:r>
              <w:rPr>
                <w:color w:val="1A1A1A"/>
                <w:sz w:val="21"/>
              </w:rPr>
              <w:t xml:space="preserve">. Si es </w:t>
            </w:r>
            <w:r>
              <w:rPr>
                <w:b/>
                <w:color w:val="1A1A1A"/>
                <w:sz w:val="21"/>
              </w:rPr>
              <w:t>staff de control de acceso</w:t>
            </w:r>
            <w:r>
              <w:rPr>
                <w:color w:val="1A1A1A"/>
                <w:sz w:val="21"/>
              </w:rPr>
              <w:t xml:space="preserve">, el proveedor debe ser de tipo </w:t>
            </w:r>
            <w:r>
              <w:rPr>
                <w:b/>
                <w:color w:val="1A1A1A"/>
                <w:sz w:val="21"/>
              </w:rPr>
              <w:t>Staff</w:t>
            </w:r>
            <w:r>
              <w:rPr>
                <w:color w:val="1A1A1A"/>
                <w:sz w:val="21"/>
              </w:rPr>
              <w:t xml:space="preserve"> y el participante queda habilitado automáticamente para solicitar código del portal de acceso.</w:t>
            </w:r>
          </w:p>
        </w:tc>
      </w:tr>
    </w:tbl>
    <w:p>
      <w:pPr>
        <w:spacing w:after="80"/>
      </w:pPr>
    </w:p>
    <w:p>
      <w:r>
        <w:br w:type="page"/>
      </w:r>
    </w:p>
    <w:p>
      <w:pPr>
        <w:spacing w:before="120" w:after="0"/>
        <w:shd w:val="clear" w:color="auto" w:fill="0E2A47"/>
      </w:pPr>
      <w:r>
        <w:rPr>
          <w:b/>
          <w:color w:val="FFFFFF"/>
          <w:sz w:val="44"/>
        </w:rPr>
        <w:t xml:space="preserve"> PARTE III — REGISTRO DE PARTICIPANTES </w:t>
      </w:r>
    </w:p>
    <w:p>
      <w:pPr>
        <w:spacing w:before="0" w:after="280"/>
        <w:shd w:val="clear" w:color="auto" w:fill="E3A808"/>
      </w:pPr>
      <w:r>
        <w:rPr>
          <w:sz w:val="4"/>
        </w:rPr>
        <w:t xml:space="preserve"> </w:t>
      </w:r>
    </w:p>
    <w:p>
      <w:pPr>
        <w:spacing w:before="360" w:after="40"/>
      </w:pPr>
      <w:r>
        <w:rPr>
          <w:b/>
          <w:color w:val="1F4E8C"/>
          <w:sz w:val="32"/>
        </w:rPr>
        <w:t>8. Delegaciones</w:t>
      </w:r>
    </w:p>
    <w:p>
      <w:pPr>
        <w:pBdr>
          <w:bottom w:val="single" w:sz="8" w:color="E3A808" w:space="1"/>
        </w:pBdr>
        <w:spacing w:before="0" w:after="120"/>
      </w:pPr>
    </w:p>
    <w:p>
      <w:pPr>
        <w:spacing w:before="200" w:after="80"/>
      </w:pPr>
      <w:r>
        <w:rPr>
          <w:b/>
          <w:color w:val="0E2A47"/>
          <w:sz w:val="26"/>
        </w:rPr>
        <w:t>8.1 Qué es una delegación</w:t>
      </w:r>
    </w:p>
    <w:p>
      <w:pPr>
        <w:jc w:val="both"/>
      </w:pPr>
      <w:r>
        <w:rPr>
          <w:color w:val="1A1A1A"/>
          <w:sz w:val="22"/>
        </w:rPr>
        <w:t xml:space="preserve">Una </w:t>
      </w:r>
      <w:r>
        <w:rPr>
          <w:b/>
          <w:color w:val="1A1A1A"/>
          <w:sz w:val="22"/>
        </w:rPr>
        <w:t>delegación</w:t>
      </w:r>
      <w:r>
        <w:rPr>
          <w:color w:val="1A1A1A"/>
          <w:sz w:val="22"/>
        </w:rPr>
        <w:t xml:space="preserve"> agrupa a los participantes (atletas, oficiales, prensa, VIPs) de un país, región o institución. Es la unidad administrativa principal para cupos, asignación de habitaciones y reportería.</w:t>
      </w:r>
    </w:p>
    <w:p>
      <w:pPr>
        <w:spacing w:before="200" w:after="80"/>
      </w:pPr>
      <w:r>
        <w:rPr>
          <w:b/>
          <w:color w:val="0E2A47"/>
          <w:sz w:val="26"/>
        </w:rPr>
        <w:t>8.2 Crear una delegación</w:t>
      </w:r>
    </w:p>
    <w:p>
      <w:pPr>
        <w:pStyle w:val="ListNumber"/>
        <w:spacing w:after="40"/>
        <w:jc w:val="both"/>
      </w:pPr>
      <w:r>
        <w:rPr>
          <w:color w:val="1A1A1A"/>
          <w:sz w:val="22"/>
        </w:rPr>
        <w:t xml:space="preserve">Ir a </w:t>
      </w:r>
      <w:r>
        <w:rPr>
          <w:b/>
          <w:color w:val="1A1A1A"/>
          <w:sz w:val="22"/>
        </w:rPr>
        <w:t>Participantes → Delegaciones</w:t>
      </w:r>
      <w:r>
        <w:rPr>
          <w:color w:val="1A1A1A"/>
          <w:sz w:val="22"/>
        </w:rPr>
        <w:t>.</w:t>
      </w:r>
    </w:p>
    <w:p>
      <w:pPr>
        <w:pStyle w:val="ListNumber"/>
        <w:spacing w:after="40"/>
        <w:jc w:val="both"/>
      </w:pPr>
      <w:r>
        <w:rPr>
          <w:color w:val="1A1A1A"/>
          <w:sz w:val="22"/>
        </w:rPr>
        <w:t xml:space="preserve">Presionar </w:t>
      </w:r>
      <w:r>
        <w:rPr>
          <w:b/>
          <w:color w:val="1A1A1A"/>
          <w:sz w:val="22"/>
        </w:rPr>
        <w:t>"Nueva delegación"</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País / región.</w:t>
      </w:r>
    </w:p>
    <w:p>
      <w:pPr>
        <w:pStyle w:val="ListBullet"/>
        <w:spacing w:after="40"/>
        <w:jc w:val="both"/>
      </w:pPr>
      <w:r>
        <w:rPr>
          <w:color w:val="1A1A1A"/>
          <w:sz w:val="22"/>
        </w:rPr>
        <w:t>Sigla (3 letras, ej. CHI, ARG, BRA).</w:t>
      </w:r>
    </w:p>
    <w:p>
      <w:pPr>
        <w:pStyle w:val="ListBullet"/>
        <w:spacing w:after="40"/>
        <w:jc w:val="both"/>
      </w:pPr>
      <w:r>
        <w:rPr>
          <w:color w:val="1A1A1A"/>
          <w:sz w:val="22"/>
        </w:rPr>
        <w:t>Bandera (opcional).</w:t>
      </w:r>
    </w:p>
    <w:p>
      <w:pPr>
        <w:pStyle w:val="ListBullet"/>
        <w:spacing w:after="40"/>
        <w:jc w:val="both"/>
      </w:pPr>
      <w:r>
        <w:rPr>
          <w:color w:val="1A1A1A"/>
          <w:sz w:val="22"/>
        </w:rPr>
        <w:t>Jefe de delegación (se selecciona después del registro de personas).</w:t>
      </w:r>
    </w:p>
    <w:p>
      <w:pPr>
        <w:pStyle w:val="ListNumber"/>
        <w:spacing w:after="40"/>
        <w:jc w:val="both"/>
      </w:pPr>
      <w:r>
        <w:rPr>
          <w:color w:val="1A1A1A"/>
          <w:sz w:val="22"/>
        </w:rPr>
        <w:t>Guardar.</w:t>
      </w:r>
    </w:p>
    <w:p>
      <w:pPr>
        <w:spacing w:before="200" w:after="80"/>
      </w:pPr>
      <w:r>
        <w:rPr>
          <w:b/>
          <w:color w:val="0E2A47"/>
          <w:sz w:val="26"/>
        </w:rPr>
        <w:t>8.3 Asignar jefe de delegación</w:t>
      </w:r>
    </w:p>
    <w:p>
      <w:pPr>
        <w:pStyle w:val="ListNumber"/>
        <w:spacing w:after="40"/>
        <w:jc w:val="both"/>
      </w:pPr>
      <w:r>
        <w:rPr>
          <w:color w:val="1A1A1A"/>
          <w:sz w:val="22"/>
        </w:rPr>
        <w:t>Abrir el detalle de la delegación.</w:t>
      </w:r>
    </w:p>
    <w:p>
      <w:pPr>
        <w:pStyle w:val="ListNumber"/>
        <w:spacing w:after="40"/>
        <w:jc w:val="both"/>
      </w:pPr>
      <w:r>
        <w:rPr>
          <w:color w:val="1A1A1A"/>
          <w:sz w:val="22"/>
        </w:rPr>
        <w:t xml:space="preserve">Presionar </w:t>
      </w:r>
      <w:r>
        <w:rPr>
          <w:b/>
          <w:color w:val="1A1A1A"/>
          <w:sz w:val="22"/>
        </w:rPr>
        <w:t>"Asignar jefe de delegación"</w:t>
      </w:r>
      <w:r>
        <w:rPr>
          <w:color w:val="1A1A1A"/>
          <w:sz w:val="22"/>
        </w:rPr>
        <w:t>.</w:t>
      </w:r>
    </w:p>
    <w:p>
      <w:pPr>
        <w:pStyle w:val="ListNumber"/>
        <w:spacing w:after="40"/>
        <w:jc w:val="both"/>
      </w:pPr>
      <w:r>
        <w:rPr>
          <w:color w:val="1A1A1A"/>
          <w:sz w:val="22"/>
        </w:rPr>
        <w:t>Buscar la persona ya registrada en el sistema (debe existir como VIP u oficial).</w:t>
      </w:r>
    </w:p>
    <w:p>
      <w:pPr>
        <w:pStyle w:val="ListNumber"/>
        <w:spacing w:after="40"/>
        <w:jc w:val="both"/>
      </w:pPr>
      <w:r>
        <w:rPr>
          <w:color w:val="1A1A1A"/>
          <w:sz w:val="22"/>
        </w:rPr>
        <w:t>Confirmar.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el jefe de delegación recibe acceso al </w:t>
            </w:r>
            <w:r>
              <w:rPr>
                <w:b/>
                <w:color w:val="1A1A1A"/>
                <w:sz w:val="21"/>
              </w:rPr>
              <w:t>Portal del Jefe de Delegación</w:t>
            </w:r>
            <w:r>
              <w:rPr>
                <w:color w:val="1A1A1A"/>
                <w:sz w:val="21"/>
              </w:rPr>
              <w:t>, donde puede ver a todos sus atletas, gestionar solicitudes de transporte y comunicarse con soporte.</w:t>
            </w:r>
          </w:p>
        </w:tc>
      </w:tr>
    </w:tbl>
    <w:p>
      <w:pPr>
        <w:spacing w:after="80"/>
      </w:pPr>
    </w:p>
    <w:p>
      <w:pPr>
        <w:spacing w:before="360" w:after="40"/>
      </w:pPr>
      <w:r>
        <w:rPr>
          <w:b/>
          <w:color w:val="1F4E8C"/>
          <w:sz w:val="32"/>
        </w:rPr>
        <w:t>9. Atletas</w:t>
      </w:r>
    </w:p>
    <w:p>
      <w:pPr>
        <w:pBdr>
          <w:bottom w:val="single" w:sz="8" w:color="E3A808" w:space="1"/>
        </w:pBdr>
        <w:spacing w:before="0" w:after="120"/>
      </w:pPr>
    </w:p>
    <w:p>
      <w:pPr>
        <w:spacing w:before="200" w:after="80"/>
      </w:pPr>
      <w:r>
        <w:rPr>
          <w:b/>
          <w:color w:val="0E2A47"/>
          <w:sz w:val="26"/>
        </w:rPr>
        <w:t>9.1 Crear un atleta</w:t>
      </w:r>
    </w:p>
    <w:p>
      <w:pPr>
        <w:pStyle w:val="ListNumber"/>
        <w:spacing w:after="40"/>
        <w:jc w:val="both"/>
      </w:pPr>
      <w:r>
        <w:rPr>
          <w:color w:val="1A1A1A"/>
          <w:sz w:val="22"/>
        </w:rPr>
        <w:t xml:space="preserve">Ir a </w:t>
      </w:r>
      <w:r>
        <w:rPr>
          <w:b/>
          <w:color w:val="1A1A1A"/>
          <w:sz w:val="22"/>
        </w:rPr>
        <w:t>Participantes → Atletas</w:t>
      </w:r>
      <w:r>
        <w:rPr>
          <w:color w:val="1A1A1A"/>
          <w:sz w:val="22"/>
        </w:rPr>
        <w:t>.</w:t>
      </w:r>
    </w:p>
    <w:p>
      <w:pPr>
        <w:pStyle w:val="ListNumber"/>
        <w:spacing w:after="40"/>
        <w:jc w:val="both"/>
      </w:pPr>
      <w:r>
        <w:rPr>
          <w:color w:val="1A1A1A"/>
          <w:sz w:val="22"/>
        </w:rPr>
        <w:t xml:space="preserve">Presionar </w:t>
      </w:r>
      <w:r>
        <w:rPr>
          <w:b/>
          <w:color w:val="1A1A1A"/>
          <w:sz w:val="22"/>
        </w:rPr>
        <w:t>"Nuevo atleta"</w:t>
      </w:r>
      <w:r>
        <w:rPr>
          <w:color w:val="1A1A1A"/>
          <w:sz w:val="22"/>
        </w:rPr>
        <w:t>.</w:t>
      </w:r>
    </w:p>
    <w:p>
      <w:pPr>
        <w:pStyle w:val="ListNumber"/>
        <w:spacing w:after="40"/>
        <w:jc w:val="both"/>
      </w:pPr>
      <w:r>
        <w:rPr>
          <w:color w:val="1A1A1A"/>
          <w:sz w:val="22"/>
        </w:rPr>
        <w:t>Completar los datos personales:</w:t>
      </w:r>
    </w:p>
    <w:p>
      <w:pPr>
        <w:pStyle w:val="ListBullet"/>
        <w:spacing w:after="40"/>
        <w:jc w:val="both"/>
      </w:pPr>
      <w:r>
        <w:rPr>
          <w:color w:val="1A1A1A"/>
          <w:sz w:val="22"/>
        </w:rPr>
        <w:t>Nombres y apellidos.</w:t>
      </w:r>
    </w:p>
    <w:p>
      <w:pPr>
        <w:pStyle w:val="ListBullet"/>
        <w:spacing w:after="40"/>
        <w:jc w:val="both"/>
      </w:pPr>
      <w:r>
        <w:rPr>
          <w:color w:val="1A1A1A"/>
          <w:sz w:val="22"/>
        </w:rPr>
        <w:t>Documento de identidad.</w:t>
      </w:r>
    </w:p>
    <w:p>
      <w:pPr>
        <w:pStyle w:val="ListBullet"/>
        <w:spacing w:after="40"/>
        <w:jc w:val="both"/>
      </w:pPr>
      <w:r>
        <w:rPr>
          <w:color w:val="1A1A1A"/>
          <w:sz w:val="22"/>
        </w:rPr>
        <w:t>Fecha de nacimiento.</w:t>
      </w:r>
    </w:p>
    <w:p>
      <w:pPr>
        <w:pStyle w:val="ListBullet"/>
        <w:spacing w:after="40"/>
        <w:jc w:val="both"/>
      </w:pPr>
      <w:r>
        <w:rPr>
          <w:color w:val="1A1A1A"/>
          <w:sz w:val="22"/>
        </w:rPr>
        <w:t>Género.</w:t>
      </w:r>
    </w:p>
    <w:p>
      <w:pPr>
        <w:pStyle w:val="ListBullet"/>
        <w:spacing w:after="40"/>
        <w:jc w:val="both"/>
      </w:pPr>
      <w:r>
        <w:rPr>
          <w:color w:val="1A1A1A"/>
          <w:sz w:val="22"/>
        </w:rPr>
        <w:t>Nacionalidad.</w:t>
      </w:r>
    </w:p>
    <w:p>
      <w:pPr>
        <w:pStyle w:val="ListBullet"/>
        <w:spacing w:after="40"/>
        <w:jc w:val="both"/>
      </w:pPr>
      <w:r>
        <w:rPr>
          <w:color w:val="1A1A1A"/>
          <w:sz w:val="22"/>
        </w:rPr>
        <w:t>Email y teléfono.</w:t>
      </w:r>
    </w:p>
    <w:p>
      <w:pPr>
        <w:pStyle w:val="ListNumber"/>
        <w:spacing w:after="40"/>
        <w:jc w:val="both"/>
      </w:pPr>
      <w:r>
        <w:rPr>
          <w:color w:val="1A1A1A"/>
          <w:sz w:val="22"/>
        </w:rPr>
        <w:t xml:space="preserve">Asignar a una </w:t>
      </w:r>
      <w:r>
        <w:rPr>
          <w:b/>
          <w:color w:val="1A1A1A"/>
          <w:sz w:val="22"/>
        </w:rPr>
        <w:t>delegación</w:t>
      </w:r>
      <w:r>
        <w:rPr>
          <w:color w:val="1A1A1A"/>
          <w:sz w:val="22"/>
        </w:rPr>
        <w:t>.</w:t>
      </w:r>
    </w:p>
    <w:p>
      <w:pPr>
        <w:pStyle w:val="ListNumber"/>
        <w:spacing w:after="40"/>
        <w:jc w:val="both"/>
      </w:pPr>
      <w:r>
        <w:rPr>
          <w:color w:val="1A1A1A"/>
          <w:sz w:val="22"/>
        </w:rPr>
        <w:t xml:space="preserve">Asignar a una o más </w:t>
      </w:r>
      <w:r>
        <w:rPr>
          <w:b/>
          <w:color w:val="1A1A1A"/>
          <w:sz w:val="22"/>
        </w:rPr>
        <w:t>pruebas</w:t>
      </w:r>
      <w:r>
        <w:rPr>
          <w:color w:val="1A1A1A"/>
          <w:sz w:val="22"/>
        </w:rPr>
        <w:t xml:space="preserve"> (el sistema valida cupos).</w:t>
      </w:r>
    </w:p>
    <w:p>
      <w:pPr>
        <w:pStyle w:val="ListNumber"/>
        <w:spacing w:after="40"/>
        <w:jc w:val="both"/>
      </w:pPr>
      <w:r>
        <w:rPr>
          <w:color w:val="1A1A1A"/>
          <w:sz w:val="22"/>
        </w:rPr>
        <w:t>Adjuntar foto (requerida para la credencial).</w:t>
      </w:r>
    </w:p>
    <w:p>
      <w:pPr>
        <w:pStyle w:val="ListNumber"/>
        <w:spacing w:after="40"/>
        <w:jc w:val="both"/>
      </w:pPr>
      <w:r>
        <w:rPr>
          <w:color w:val="1A1A1A"/>
          <w:sz w:val="22"/>
        </w:rPr>
        <w:t>Guardar.</w:t>
      </w:r>
    </w:p>
    <w:p>
      <w:pPr>
        <w:spacing w:before="200" w:after="80"/>
      </w:pPr>
      <w:r>
        <w:rPr>
          <w:b/>
          <w:color w:val="0E2A47"/>
          <w:sz w:val="26"/>
        </w:rPr>
        <w:t>9.2 Inscripción masiva (CSV)</w:t>
      </w:r>
    </w:p>
    <w:p>
      <w:pPr>
        <w:jc w:val="both"/>
      </w:pPr>
      <w:r>
        <w:rPr>
          <w:color w:val="1A1A1A"/>
          <w:sz w:val="22"/>
        </w:rPr>
        <w:t>Para cargar muchos atletas de una vez:</w:t>
      </w:r>
    </w:p>
    <w:p>
      <w:pPr>
        <w:pStyle w:val="ListNumber"/>
        <w:spacing w:after="40"/>
        <w:jc w:val="both"/>
      </w:pPr>
      <w:r>
        <w:rPr>
          <w:color w:val="1A1A1A"/>
          <w:sz w:val="22"/>
        </w:rPr>
        <w:t xml:space="preserve">Descargar la </w:t>
      </w:r>
      <w:r>
        <w:rPr>
          <w:b/>
          <w:color w:val="1A1A1A"/>
          <w:sz w:val="22"/>
        </w:rPr>
        <w:t>plantilla CSV</w:t>
      </w:r>
      <w:r>
        <w:rPr>
          <w:color w:val="1A1A1A"/>
          <w:sz w:val="22"/>
        </w:rPr>
        <w:t xml:space="preserve"> desde el módulo.</w:t>
      </w:r>
    </w:p>
    <w:p>
      <w:pPr>
        <w:pStyle w:val="ListNumber"/>
        <w:spacing w:after="40"/>
        <w:jc w:val="both"/>
      </w:pPr>
      <w:r>
        <w:rPr>
          <w:color w:val="1A1A1A"/>
          <w:sz w:val="22"/>
        </w:rPr>
        <w:t>Completar con los datos de todos los atletas.</w:t>
      </w:r>
    </w:p>
    <w:p>
      <w:pPr>
        <w:pStyle w:val="ListNumber"/>
        <w:spacing w:after="40"/>
        <w:jc w:val="both"/>
      </w:pPr>
      <w:r>
        <w:rPr>
          <w:color w:val="1A1A1A"/>
          <w:sz w:val="22"/>
        </w:rPr>
        <w:t xml:space="preserve">Subir el archivo en </w:t>
      </w:r>
      <w:r>
        <w:rPr>
          <w:b/>
          <w:color w:val="1A1A1A"/>
          <w:sz w:val="22"/>
        </w:rPr>
        <w:t>"Carga masiva"</w:t>
      </w:r>
      <w:r>
        <w:rPr>
          <w:color w:val="1A1A1A"/>
          <w:sz w:val="22"/>
        </w:rPr>
        <w:t>.</w:t>
      </w:r>
    </w:p>
    <w:p>
      <w:pPr>
        <w:pStyle w:val="ListNumber"/>
        <w:spacing w:after="40"/>
        <w:jc w:val="both"/>
      </w:pPr>
      <w:r>
        <w:rPr>
          <w:color w:val="1A1A1A"/>
          <w:sz w:val="22"/>
        </w:rPr>
        <w:t>Revisar los resultados (aceptados, rechazados, errores por fila).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 carga masiva valida cupos por delegación. Si se excede un cupo, las filas afectadas son rechazadas y se debe ajustar antes de reintentar.</w:t>
            </w:r>
          </w:p>
        </w:tc>
      </w:tr>
    </w:tbl>
    <w:p>
      <w:pPr>
        <w:spacing w:after="80"/>
      </w:pPr>
    </w:p>
    <w:p>
      <w:pPr>
        <w:spacing w:before="200" w:after="80"/>
      </w:pPr>
      <w:r>
        <w:rPr>
          <w:b/>
          <w:color w:val="0E2A47"/>
          <w:sz w:val="26"/>
        </w:rPr>
        <w:t>9.3 Estados del atleta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Registrado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Datos cargados, pendiente de acreditación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acreditación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Enviado al flujo de revisión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Aprobado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Acreditación aprobada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Rechazado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Acreditación rechazada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Credencial emitida</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QR generado y credencial impresa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Deshabilitado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puede ingresar a venues</w:t>
            </w:r>
          </w:p>
        </w:tc>
      </w:tr>
    </w:tbl>
    <w:p>
      <w:pPr>
        <w:spacing w:after="40"/>
      </w:pPr>
    </w:p>
    <w:p>
      <w:pPr>
        <w:spacing w:before="360" w:after="40"/>
      </w:pPr>
      <w:r>
        <w:rPr>
          <w:b/>
          <w:color w:val="1F4E8C"/>
          <w:sz w:val="32"/>
        </w:rPr>
        <w:t>10. VIPs y autoridades</w:t>
      </w:r>
    </w:p>
    <w:p>
      <w:pPr>
        <w:pBdr>
          <w:bottom w:val="single" w:sz="8" w:color="E3A808" w:space="1"/>
        </w:pBdr>
        <w:spacing w:before="0" w:after="120"/>
      </w:pPr>
    </w:p>
    <w:p>
      <w:pPr>
        <w:spacing w:before="200" w:after="80"/>
      </w:pPr>
      <w:r>
        <w:rPr>
          <w:b/>
          <w:color w:val="0E2A47"/>
          <w:sz w:val="26"/>
        </w:rPr>
        <w:t>10.1 Qué es un VIP</w:t>
      </w:r>
    </w:p>
    <w:p>
      <w:pPr>
        <w:jc w:val="both"/>
      </w:pPr>
      <w:r>
        <w:rPr>
          <w:color w:val="1A1A1A"/>
          <w:sz w:val="22"/>
        </w:rPr>
        <w:t xml:space="preserve">Los </w:t>
      </w:r>
      <w:r>
        <w:rPr>
          <w:b/>
          <w:color w:val="1A1A1A"/>
          <w:sz w:val="22"/>
        </w:rPr>
        <w:t>VIPs</w:t>
      </w:r>
      <w:r>
        <w:rPr>
          <w:color w:val="1A1A1A"/>
          <w:sz w:val="22"/>
        </w:rPr>
        <w:t xml:space="preserve"> son autoridades, personalidades, ex atletas y otras figuras destacadas invitadas al evento. Tienen tratamiento diferenciado: transporte preferencial, alojamiento premium, participación en ceremonias (premiaciones) y acceso a zonas exclusivas.</w:t>
      </w:r>
    </w:p>
    <w:p>
      <w:pPr>
        <w:spacing w:before="200" w:after="80"/>
      </w:pPr>
      <w:r>
        <w:rPr>
          <w:b/>
          <w:color w:val="0E2A47"/>
          <w:sz w:val="26"/>
        </w:rPr>
        <w:t>10.2 Crear un VIP</w:t>
      </w:r>
    </w:p>
    <w:p>
      <w:pPr>
        <w:pStyle w:val="ListNumber"/>
        <w:spacing w:after="40"/>
        <w:jc w:val="both"/>
      </w:pPr>
      <w:r>
        <w:rPr>
          <w:color w:val="1A1A1A"/>
          <w:sz w:val="22"/>
        </w:rPr>
        <w:t xml:space="preserve">Ir a </w:t>
      </w:r>
      <w:r>
        <w:rPr>
          <w:b/>
          <w:color w:val="1A1A1A"/>
          <w:sz w:val="22"/>
        </w:rPr>
        <w:t>Participantes → VIPs</w:t>
      </w:r>
      <w:r>
        <w:rPr>
          <w:color w:val="1A1A1A"/>
          <w:sz w:val="22"/>
        </w:rPr>
        <w:t>.</w:t>
      </w:r>
    </w:p>
    <w:p>
      <w:pPr>
        <w:pStyle w:val="ListNumber"/>
        <w:spacing w:after="40"/>
        <w:jc w:val="both"/>
      </w:pPr>
      <w:r>
        <w:rPr>
          <w:color w:val="1A1A1A"/>
          <w:sz w:val="22"/>
        </w:rPr>
        <w:t xml:space="preserve">Presionar </w:t>
      </w:r>
      <w:r>
        <w:rPr>
          <w:b/>
          <w:color w:val="1A1A1A"/>
          <w:sz w:val="22"/>
        </w:rPr>
        <w:t>"Nuevo VIP"</w:t>
      </w:r>
      <w:r>
        <w:rPr>
          <w:color w:val="1A1A1A"/>
          <w:sz w:val="22"/>
        </w:rPr>
        <w:t>.</w:t>
      </w:r>
    </w:p>
    <w:p>
      <w:pPr>
        <w:pStyle w:val="ListNumber"/>
        <w:spacing w:after="40"/>
        <w:jc w:val="both"/>
      </w:pPr>
      <w:r>
        <w:rPr>
          <w:color w:val="1A1A1A"/>
          <w:sz w:val="22"/>
        </w:rPr>
        <w:t>Completar datos personales + cargo/institución.</w:t>
      </w:r>
    </w:p>
    <w:p>
      <w:pPr>
        <w:pStyle w:val="ListNumber"/>
        <w:spacing w:after="40"/>
        <w:jc w:val="both"/>
      </w:pPr>
      <w:r>
        <w:rPr>
          <w:color w:val="1A1A1A"/>
          <w:sz w:val="22"/>
        </w:rPr>
        <w:t>Guardar.</w:t>
      </w:r>
    </w:p>
    <w:p>
      <w:pPr>
        <w:spacing w:before="200" w:after="80"/>
      </w:pPr>
      <w:r>
        <w:rPr>
          <w:b/>
          <w:color w:val="0E2A47"/>
          <w:sz w:val="26"/>
        </w:rPr>
        <w:t>10.3 Portal VIP</w:t>
      </w:r>
    </w:p>
    <w:p>
      <w:pPr>
        <w:jc w:val="both"/>
      </w:pPr>
      <w:r>
        <w:rPr>
          <w:color w:val="1A1A1A"/>
          <w:sz w:val="22"/>
        </w:rPr>
        <w:t xml:space="preserve">Los VIPs tienen acceso al </w:t>
      </w:r>
      <w:r>
        <w:rPr>
          <w:b/>
          <w:color w:val="1A1A1A"/>
          <w:sz w:val="22"/>
        </w:rPr>
        <w:t>Portal VIP</w:t>
      </w:r>
      <w:r>
        <w:rPr>
          <w:color w:val="1A1A1A"/>
          <w:sz w:val="22"/>
        </w:rPr>
        <w:t xml:space="preserve"> donde pueden:</w:t>
      </w:r>
    </w:p>
    <w:p>
      <w:pPr>
        <w:pStyle w:val="ListBullet"/>
        <w:spacing w:after="40"/>
        <w:jc w:val="both"/>
      </w:pPr>
      <w:r>
        <w:rPr>
          <w:color w:val="1A1A1A"/>
          <w:sz w:val="22"/>
        </w:rPr>
        <w:t>Consultar su agenda personal.</w:t>
      </w:r>
    </w:p>
    <w:p>
      <w:pPr>
        <w:pStyle w:val="ListBullet"/>
        <w:spacing w:after="40"/>
        <w:jc w:val="both"/>
      </w:pPr>
      <w:r>
        <w:rPr>
          <w:color w:val="1A1A1A"/>
          <w:sz w:val="22"/>
        </w:rPr>
        <w:t>Solicitar transporte.</w:t>
      </w:r>
    </w:p>
    <w:p>
      <w:pPr>
        <w:pStyle w:val="ListBullet"/>
        <w:spacing w:after="40"/>
        <w:jc w:val="both"/>
      </w:pPr>
      <w:r>
        <w:rPr>
          <w:color w:val="1A1A1A"/>
          <w:sz w:val="22"/>
        </w:rPr>
        <w:t>Revisar las premiaciones en las que participarán.</w:t>
      </w:r>
    </w:p>
    <w:p>
      <w:pPr>
        <w:pStyle w:val="ListBullet"/>
        <w:spacing w:after="40"/>
        <w:jc w:val="both"/>
      </w:pPr>
      <w:r>
        <w:rPr>
          <w:color w:val="1A1A1A"/>
          <w:sz w:val="22"/>
        </w:rPr>
        <w:t>Confirmar/declinar participación en premiaciones.</w:t>
      </w:r>
    </w:p>
    <w:p>
      <w:pPr>
        <w:pStyle w:val="ListBullet"/>
        <w:spacing w:after="40"/>
        <w:jc w:val="both"/>
      </w:pPr>
      <w:r>
        <w:rPr>
          <w:color w:val="1A1A1A"/>
          <w:sz w:val="22"/>
        </w:rPr>
        <w:t>Comunicarse con soporte.</w:t>
      </w:r>
    </w:p>
    <w:p>
      <w:pPr>
        <w:spacing w:before="360" w:after="40"/>
      </w:pPr>
      <w:r>
        <w:rPr>
          <w:b/>
          <w:color w:val="1F4E8C"/>
          <w:sz w:val="32"/>
        </w:rPr>
        <w:t>11. Participantes de proveedor (staff, prensa, voluntariado)</w:t>
      </w:r>
    </w:p>
    <w:p>
      <w:pPr>
        <w:pBdr>
          <w:bottom w:val="single" w:sz="8" w:color="E3A808" w:space="1"/>
        </w:pBdr>
        <w:spacing w:before="0" w:after="120"/>
      </w:pPr>
    </w:p>
    <w:p>
      <w:pPr>
        <w:jc w:val="both"/>
      </w:pPr>
      <w:r>
        <w:rPr>
          <w:color w:val="1A1A1A"/>
          <w:sz w:val="22"/>
        </w:rPr>
        <w:t xml:space="preserve">Ya explicado en </w:t>
      </w:r>
      <w:r>
        <w:rPr>
          <w:b/>
          <w:color w:val="1A1A1A"/>
          <w:sz w:val="22"/>
        </w:rPr>
        <w:t>7.4</w:t>
      </w:r>
      <w:r>
        <w:rPr>
          <w:color w:val="1A1A1A"/>
          <w:sz w:val="22"/>
        </w:rPr>
        <w:t>. Resumen:</w:t>
      </w:r>
    </w:p>
    <w:p>
      <w:pPr>
        <w:pStyle w:val="ListBullet"/>
        <w:spacing w:after="40"/>
        <w:jc w:val="both"/>
      </w:pPr>
      <w:r>
        <w:rPr>
          <w:color w:val="1A1A1A"/>
          <w:sz w:val="22"/>
        </w:rPr>
        <w:t xml:space="preserve">Los participantes de proveedor </w:t>
      </w:r>
      <w:r>
        <w:rPr>
          <w:b/>
          <w:color w:val="1A1A1A"/>
          <w:sz w:val="22"/>
        </w:rPr>
        <w:t>no son atletas ni VIPs</w:t>
      </w:r>
      <w:r>
        <w:rPr>
          <w:color w:val="1A1A1A"/>
          <w:sz w:val="22"/>
        </w:rPr>
        <w:t>.</w:t>
      </w:r>
    </w:p>
    <w:p>
      <w:pPr>
        <w:pStyle w:val="ListBullet"/>
        <w:spacing w:after="40"/>
        <w:jc w:val="both"/>
      </w:pPr>
      <w:r>
        <w:rPr>
          <w:color w:val="1A1A1A"/>
          <w:sz w:val="22"/>
        </w:rPr>
        <w:t>Se crean bajo su proveedor padre.</w:t>
      </w:r>
    </w:p>
    <w:p>
      <w:pPr>
        <w:pStyle w:val="ListBullet"/>
        <w:spacing w:after="40"/>
        <w:jc w:val="both"/>
      </w:pPr>
      <w:r>
        <w:rPr>
          <w:color w:val="1A1A1A"/>
          <w:sz w:val="22"/>
        </w:rPr>
        <w:t xml:space="preserve">Los conductores se marcan con </w:t>
      </w:r>
      <w:r>
        <w:rPr>
          <w:rFonts w:ascii="Consolas" w:hAnsi="Consolas"/>
          <w:color w:val="B31B1B"/>
          <w:sz w:val="20"/>
        </w:rPr>
        <w:t>metadata.isDriver=true</w:t>
      </w:r>
      <w:r>
        <w:rPr>
          <w:color w:val="1A1A1A"/>
          <w:sz w:val="22"/>
        </w:rPr>
        <w:t>.</w:t>
      </w:r>
    </w:p>
    <w:p>
      <w:pPr>
        <w:pStyle w:val="ListBullet"/>
        <w:spacing w:after="40"/>
        <w:jc w:val="both"/>
      </w:pPr>
      <w:r>
        <w:rPr>
          <w:color w:val="1A1A1A"/>
          <w:sz w:val="22"/>
        </w:rPr>
        <w:t>El staff de control de acceso debe pertenecer a un proveedor de tipo "Staff".</w:t>
      </w:r>
    </w:p>
    <w:p>
      <w:pPr>
        <w:spacing w:before="360" w:after="40"/>
      </w:pPr>
      <w:r>
        <w:rPr>
          <w:b/>
          <w:color w:val="1F4E8C"/>
          <w:sz w:val="32"/>
        </w:rPr>
        <w:t>12. Vehículos</w:t>
      </w:r>
    </w:p>
    <w:p>
      <w:pPr>
        <w:pBdr>
          <w:bottom w:val="single" w:sz="8" w:color="E3A808" w:space="1"/>
        </w:pBdr>
        <w:spacing w:before="0" w:after="120"/>
      </w:pPr>
    </w:p>
    <w:p>
      <w:pPr>
        <w:spacing w:before="200" w:after="80"/>
      </w:pPr>
      <w:r>
        <w:rPr>
          <w:b/>
          <w:color w:val="0E2A47"/>
          <w:sz w:val="26"/>
        </w:rPr>
        <w:t>12.1 Crear un vehículo</w:t>
      </w:r>
    </w:p>
    <w:p>
      <w:pPr>
        <w:pStyle w:val="ListNumber"/>
        <w:spacing w:after="40"/>
        <w:jc w:val="both"/>
      </w:pPr>
      <w:r>
        <w:rPr>
          <w:color w:val="1A1A1A"/>
          <w:sz w:val="22"/>
        </w:rPr>
        <w:t xml:space="preserve">Ir a </w:t>
      </w:r>
      <w:r>
        <w:rPr>
          <w:b/>
          <w:color w:val="1A1A1A"/>
          <w:sz w:val="22"/>
        </w:rPr>
        <w:t>Transporte → Vehículos</w:t>
      </w:r>
      <w:r>
        <w:rPr>
          <w:color w:val="1A1A1A"/>
          <w:sz w:val="22"/>
        </w:rPr>
        <w:t>.</w:t>
      </w:r>
    </w:p>
    <w:p>
      <w:pPr>
        <w:pStyle w:val="ListNumber"/>
        <w:spacing w:after="40"/>
        <w:jc w:val="both"/>
      </w:pPr>
      <w:r>
        <w:rPr>
          <w:color w:val="1A1A1A"/>
          <w:sz w:val="22"/>
        </w:rPr>
        <w:t xml:space="preserve">Presionar </w:t>
      </w:r>
      <w:r>
        <w:rPr>
          <w:b/>
          <w:color w:val="1A1A1A"/>
          <w:sz w:val="22"/>
        </w:rPr>
        <w:t>"Nuevo vehículo"</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Patente (placa).</w:t>
      </w:r>
    </w:p>
    <w:p>
      <w:pPr>
        <w:pStyle w:val="ListBullet"/>
        <w:spacing w:after="40"/>
        <w:jc w:val="both"/>
      </w:pPr>
      <w:r>
        <w:rPr>
          <w:color w:val="1A1A1A"/>
          <w:sz w:val="22"/>
        </w:rPr>
        <w:t>Marca y modelo.</w:t>
      </w:r>
    </w:p>
    <w:p>
      <w:pPr>
        <w:pStyle w:val="ListBullet"/>
        <w:spacing w:after="40"/>
        <w:jc w:val="both"/>
      </w:pPr>
      <w:r>
        <w:rPr>
          <w:color w:val="1A1A1A"/>
          <w:sz w:val="22"/>
        </w:rPr>
        <w:t>Capacidad (pasajeros).</w:t>
      </w:r>
    </w:p>
    <w:p>
      <w:pPr>
        <w:pStyle w:val="ListBullet"/>
        <w:spacing w:after="40"/>
        <w:jc w:val="both"/>
      </w:pPr>
      <w:r>
        <w:rPr>
          <w:color w:val="1A1A1A"/>
          <w:sz w:val="22"/>
        </w:rPr>
        <w:t>Tipo (bus, van, sedán, SUV).</w:t>
      </w:r>
    </w:p>
    <w:p>
      <w:pPr>
        <w:pStyle w:val="ListBullet"/>
        <w:spacing w:after="40"/>
        <w:jc w:val="both"/>
      </w:pPr>
      <w:r>
        <w:rPr>
          <w:color w:val="1A1A1A"/>
          <w:sz w:val="22"/>
        </w:rPr>
        <w:t>Proveedor asociado.</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vehículos se </w:t>
            </w:r>
            <w:r>
              <w:rPr>
                <w:b/>
                <w:color w:val="1A1A1A"/>
                <w:sz w:val="21"/>
              </w:rPr>
              <w:t>desacoplan</w:t>
            </w:r>
            <w:r>
              <w:rPr>
                <w:color w:val="1A1A1A"/>
                <w:sz w:val="21"/>
              </w:rPr>
              <w:t xml:space="preserve"> de los conductores. Es decir, un vehículo no tiene conductor asignado de forma fija. En cada viaje se asigna el conductor que corresponda. Esto es un cambio reciente de arquitectura que flexibiliza la operación diaria.</w:t>
            </w:r>
          </w:p>
        </w:tc>
      </w:tr>
    </w:tbl>
    <w:p>
      <w:pPr>
        <w:spacing w:after="80"/>
      </w:pPr>
    </w:p>
    <w:p>
      <w:pPr>
        <w:spacing w:before="200" w:after="80"/>
      </w:pPr>
      <w:r>
        <w:rPr>
          <w:b/>
          <w:color w:val="0E2A47"/>
          <w:sz w:val="26"/>
        </w:rPr>
        <w:t>12.2 Estados del vehículo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Disponible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Listo para asignarse a un viaje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viaje</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Actualmente asignado a un viaje activo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Mantenimiento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Fuera de servicio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Deshabilitado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operativo</w:t>
            </w:r>
          </w:p>
        </w:tc>
      </w:tr>
    </w:tbl>
    <w:p>
      <w:pPr>
        <w:spacing w:after="40"/>
      </w:pPr>
    </w:p>
    <w:p>
      <w:pPr>
        <w:spacing w:before="360" w:after="40"/>
      </w:pPr>
      <w:r>
        <w:rPr>
          <w:b/>
          <w:color w:val="1F4E8C"/>
          <w:sz w:val="32"/>
        </w:rPr>
        <w:t>13. Vuelos</w:t>
      </w:r>
    </w:p>
    <w:p>
      <w:pPr>
        <w:pBdr>
          <w:bottom w:val="single" w:sz="8" w:color="E3A808" w:space="1"/>
        </w:pBdr>
        <w:spacing w:before="0" w:after="120"/>
      </w:pPr>
    </w:p>
    <w:p>
      <w:pPr>
        <w:spacing w:before="200" w:after="80"/>
      </w:pPr>
      <w:r>
        <w:rPr>
          <w:b/>
          <w:color w:val="0E2A47"/>
          <w:sz w:val="26"/>
        </w:rPr>
        <w:t>13.1 Qué son los vuelos</w:t>
      </w:r>
    </w:p>
    <w:p>
      <w:pPr>
        <w:jc w:val="both"/>
      </w:pPr>
      <w:r>
        <w:rPr>
          <w:color w:val="1A1A1A"/>
          <w:sz w:val="22"/>
        </w:rPr>
        <w:t xml:space="preserve">Los </w:t>
      </w:r>
      <w:r>
        <w:rPr>
          <w:b/>
          <w:color w:val="1A1A1A"/>
          <w:sz w:val="22"/>
        </w:rPr>
        <w:t>vuelos</w:t>
      </w:r>
      <w:r>
        <w:rPr>
          <w:color w:val="1A1A1A"/>
          <w:sz w:val="22"/>
        </w:rPr>
        <w:t xml:space="preserve"> registran las llegadas y salidas aéreas de delegaciones y participantes. Permiten al área de transporte organizar recepciones en aeropuerto, y a hotelería preparar check-in/check-out.</w:t>
      </w:r>
    </w:p>
    <w:p>
      <w:pPr>
        <w:spacing w:before="200" w:after="80"/>
      </w:pPr>
      <w:r>
        <w:rPr>
          <w:b/>
          <w:color w:val="0E2A47"/>
          <w:sz w:val="26"/>
        </w:rPr>
        <w:t>13.2 Crear un vuelo</w:t>
      </w:r>
    </w:p>
    <w:p>
      <w:pPr>
        <w:pStyle w:val="ListNumber"/>
        <w:spacing w:after="40"/>
        <w:jc w:val="both"/>
      </w:pPr>
      <w:r>
        <w:rPr>
          <w:color w:val="1A1A1A"/>
          <w:sz w:val="22"/>
        </w:rPr>
        <w:t xml:space="preserve">Ir a </w:t>
      </w:r>
      <w:r>
        <w:rPr>
          <w:b/>
          <w:color w:val="1A1A1A"/>
          <w:sz w:val="22"/>
        </w:rPr>
        <w:t>Transporte → Vuelos</w:t>
      </w:r>
      <w:r>
        <w:rPr>
          <w:color w:val="1A1A1A"/>
          <w:sz w:val="22"/>
        </w:rPr>
        <w:t>.</w:t>
      </w:r>
    </w:p>
    <w:p>
      <w:pPr>
        <w:pStyle w:val="ListNumber"/>
        <w:spacing w:after="40"/>
        <w:jc w:val="both"/>
      </w:pPr>
      <w:r>
        <w:rPr>
          <w:color w:val="1A1A1A"/>
          <w:sz w:val="22"/>
        </w:rPr>
        <w:t xml:space="preserve">Presionar </w:t>
      </w:r>
      <w:r>
        <w:rPr>
          <w:b/>
          <w:color w:val="1A1A1A"/>
          <w:sz w:val="22"/>
        </w:rPr>
        <w:t>"Nuevo vuelo"</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Número de vuelo y aerolínea.</w:t>
      </w:r>
    </w:p>
    <w:p>
      <w:pPr>
        <w:pStyle w:val="ListBullet"/>
        <w:spacing w:after="40"/>
        <w:jc w:val="both"/>
      </w:pPr>
      <w:r>
        <w:rPr>
          <w:color w:val="1A1A1A"/>
          <w:sz w:val="22"/>
        </w:rPr>
        <w:t>Origen / destino.</w:t>
      </w:r>
    </w:p>
    <w:p>
      <w:pPr>
        <w:pStyle w:val="ListBullet"/>
        <w:spacing w:after="40"/>
        <w:jc w:val="both"/>
      </w:pPr>
      <w:r>
        <w:rPr>
          <w:color w:val="1A1A1A"/>
          <w:sz w:val="22"/>
        </w:rPr>
        <w:t>Fecha y hora programada.</w:t>
      </w:r>
    </w:p>
    <w:p>
      <w:pPr>
        <w:pStyle w:val="ListBullet"/>
        <w:spacing w:after="40"/>
        <w:jc w:val="both"/>
      </w:pPr>
      <w:r>
        <w:rPr>
          <w:color w:val="1A1A1A"/>
          <w:sz w:val="22"/>
        </w:rPr>
        <w:t>Tipo (llegada / salida).</w:t>
      </w:r>
    </w:p>
    <w:p>
      <w:pPr>
        <w:pStyle w:val="ListBullet"/>
        <w:spacing w:after="40"/>
        <w:jc w:val="both"/>
      </w:pPr>
      <w:r>
        <w:rPr>
          <w:color w:val="1A1A1A"/>
          <w:sz w:val="22"/>
        </w:rPr>
        <w:t>Delegación asociada.</w:t>
      </w:r>
    </w:p>
    <w:p>
      <w:pPr>
        <w:pStyle w:val="ListBullet"/>
        <w:spacing w:after="40"/>
        <w:jc w:val="both"/>
      </w:pPr>
      <w:r>
        <w:rPr>
          <w:color w:val="1A1A1A"/>
          <w:sz w:val="22"/>
        </w:rPr>
        <w:t>Cantidad de pasajeros esperados.</w:t>
      </w:r>
    </w:p>
    <w:p>
      <w:pPr>
        <w:pStyle w:val="ListNumber"/>
        <w:spacing w:after="40"/>
        <w:jc w:val="both"/>
      </w:pPr>
      <w:r>
        <w:rPr>
          <w:color w:val="1A1A1A"/>
          <w:sz w:val="22"/>
        </w:rPr>
        <w:t>Guardar.</w:t>
      </w:r>
    </w:p>
    <w:p>
      <w:pPr>
        <w:spacing w:before="200" w:after="80"/>
      </w:pPr>
      <w:r>
        <w:rPr>
          <w:b/>
          <w:color w:val="0E2A47"/>
          <w:sz w:val="26"/>
        </w:rPr>
        <w:t>13.3 Asociar participantes al vuelo</w:t>
      </w:r>
    </w:p>
    <w:p>
      <w:pPr>
        <w:jc w:val="both"/>
      </w:pPr>
      <w:r>
        <w:rPr>
          <w:color w:val="1A1A1A"/>
          <w:sz w:val="22"/>
        </w:rPr>
        <w:t>Desde el detalle del vuelo se pueden agregar los participantes (atletas, VIPs, oficiales) que llegan o salen en él. Esto sirve para:</w:t>
      </w:r>
    </w:p>
    <w:p>
      <w:pPr>
        <w:pStyle w:val="ListBullet"/>
        <w:spacing w:after="40"/>
        <w:jc w:val="both"/>
      </w:pPr>
      <w:r>
        <w:rPr>
          <w:color w:val="1A1A1A"/>
          <w:sz w:val="22"/>
        </w:rPr>
        <w:t>Programar automáticamente un viaje de recepción/despedida.</w:t>
      </w:r>
    </w:p>
    <w:p>
      <w:pPr>
        <w:pStyle w:val="ListBullet"/>
        <w:spacing w:after="40"/>
        <w:jc w:val="both"/>
      </w:pPr>
      <w:r>
        <w:rPr>
          <w:color w:val="1A1A1A"/>
          <w:sz w:val="22"/>
        </w:rPr>
        <w:t>Alertar a hotelería del check-in/check-out asociado.</w:t>
      </w:r>
    </w:p>
    <w:p>
      <w:r>
        <w:br w:type="page"/>
      </w:r>
    </w:p>
    <w:p>
      <w:pPr>
        <w:spacing w:before="120" w:after="0"/>
        <w:shd w:val="clear" w:color="auto" w:fill="0E2A47"/>
      </w:pPr>
      <w:r>
        <w:rPr>
          <w:b/>
          <w:color w:val="FFFFFF"/>
          <w:sz w:val="44"/>
        </w:rPr>
        <w:t xml:space="preserve"> PARTE IV — ACREDITACIÓN Y CONTROL DE ACCESO </w:t>
      </w:r>
    </w:p>
    <w:p>
      <w:pPr>
        <w:spacing w:before="0" w:after="280"/>
        <w:shd w:val="clear" w:color="auto" w:fill="E3A808"/>
      </w:pPr>
      <w:r>
        <w:rPr>
          <w:sz w:val="4"/>
        </w:rPr>
        <w:t xml:space="preserve"> </w:t>
      </w:r>
    </w:p>
    <w:p>
      <w:pPr>
        <w:spacing w:before="360" w:after="40"/>
      </w:pPr>
      <w:r>
        <w:rPr>
          <w:b/>
          <w:color w:val="1F4E8C"/>
          <w:sz w:val="32"/>
        </w:rPr>
        <w:t>14. Flujo de acreditación</w:t>
      </w:r>
    </w:p>
    <w:p>
      <w:pPr>
        <w:pBdr>
          <w:bottom w:val="single" w:sz="8" w:color="E3A808" w:space="1"/>
        </w:pBdr>
        <w:spacing w:before="0" w:after="120"/>
      </w:pPr>
    </w:p>
    <w:p>
      <w:pPr>
        <w:spacing w:before="200" w:after="80"/>
      </w:pPr>
      <w:r>
        <w:rPr>
          <w:b/>
          <w:color w:val="0E2A47"/>
          <w:sz w:val="26"/>
        </w:rPr>
        <w:t>14.1 Visión general</w:t>
      </w:r>
    </w:p>
    <w:p>
      <w:pPr>
        <w:jc w:val="both"/>
      </w:pPr>
      <w:r>
        <w:rPr>
          <w:color w:val="1A1A1A"/>
          <w:sz w:val="22"/>
        </w:rPr>
        <w:t xml:space="preserve">La acreditación es el proceso por el cual un participante (atleta, VIP, oficial, prensa, staff) es validado por el Comité y recibe una </w:t>
      </w:r>
      <w:r>
        <w:rPr>
          <w:b/>
          <w:color w:val="1A1A1A"/>
          <w:sz w:val="22"/>
        </w:rPr>
        <w:t>credencial física con QR</w:t>
      </w:r>
      <w:r>
        <w:rPr>
          <w:color w:val="1A1A1A"/>
          <w:sz w:val="22"/>
        </w:rPr>
        <w:t xml:space="preserve"> que le permite ingresar a los venues autorizados.</w:t>
      </w:r>
    </w:p>
    <w:p>
      <w:pPr>
        <w:spacing w:before="200" w:after="80"/>
      </w:pPr>
      <w:r>
        <w:rPr>
          <w:b/>
          <w:color w:val="0E2A47"/>
          <w:sz w:val="26"/>
        </w:rPr>
        <w:t>14.2 Etapas</w:t>
      </w:r>
    </w:p>
    <w:p>
      <w:pPr>
        <w:pStyle w:val="ListNumber"/>
        <w:spacing w:after="40"/>
        <w:jc w:val="both"/>
      </w:pPr>
      <w:r>
        <w:rPr>
          <w:b/>
          <w:color w:val="1A1A1A"/>
          <w:sz w:val="22"/>
        </w:rPr>
        <w:t>Registro</w:t>
      </w:r>
      <w:r>
        <w:rPr>
          <w:color w:val="1A1A1A"/>
          <w:sz w:val="22"/>
        </w:rPr>
        <w:t xml:space="preserve"> — el participante se carga en el sistema con sus datos personales y foto.</w:t>
      </w:r>
    </w:p>
    <w:p>
      <w:pPr>
        <w:pStyle w:val="ListNumber"/>
        <w:spacing w:after="40"/>
        <w:jc w:val="both"/>
      </w:pPr>
      <w:r>
        <w:rPr>
          <w:b/>
          <w:color w:val="1A1A1A"/>
          <w:sz w:val="22"/>
        </w:rPr>
        <w:t>Envío a acreditación</w:t>
      </w:r>
      <w:r>
        <w:rPr>
          <w:color w:val="1A1A1A"/>
          <w:sz w:val="22"/>
        </w:rPr>
        <w:t xml:space="preserve"> — operador envía al flujo de revisión.</w:t>
      </w:r>
    </w:p>
    <w:p>
      <w:pPr>
        <w:pStyle w:val="ListNumber"/>
        <w:spacing w:after="40"/>
        <w:jc w:val="both"/>
      </w:pPr>
      <w:r>
        <w:rPr>
          <w:b/>
          <w:color w:val="1A1A1A"/>
          <w:sz w:val="22"/>
        </w:rPr>
        <w:t>Revisión</w:t>
      </w:r>
      <w:r>
        <w:rPr>
          <w:color w:val="1A1A1A"/>
          <w:sz w:val="22"/>
        </w:rPr>
        <w:t xml:space="preserve"> — acreditador verifica datos, foto, documento.</w:t>
      </w:r>
    </w:p>
    <w:p>
      <w:pPr>
        <w:pStyle w:val="ListNumber"/>
        <w:spacing w:after="40"/>
        <w:jc w:val="both"/>
      </w:pPr>
      <w:r>
        <w:rPr>
          <w:b/>
          <w:color w:val="1A1A1A"/>
          <w:sz w:val="22"/>
        </w:rPr>
        <w:t>Aprobación o rechazo</w:t>
      </w:r>
      <w:r>
        <w:rPr>
          <w:color w:val="1A1A1A"/>
          <w:sz w:val="22"/>
        </w:rPr>
        <w:t xml:space="preserve"> — con motivo documentado.</w:t>
      </w:r>
    </w:p>
    <w:p>
      <w:pPr>
        <w:pStyle w:val="ListNumber"/>
        <w:spacing w:after="40"/>
        <w:jc w:val="both"/>
      </w:pPr>
      <w:r>
        <w:rPr>
          <w:b/>
          <w:color w:val="1A1A1A"/>
          <w:sz w:val="22"/>
        </w:rPr>
        <w:t>Emisión</w:t>
      </w:r>
      <w:r>
        <w:rPr>
          <w:color w:val="1A1A1A"/>
          <w:sz w:val="22"/>
        </w:rPr>
        <w:t xml:space="preserve"> — se genera el QR único y se imprime la credencial.</w:t>
      </w:r>
    </w:p>
    <w:p>
      <w:pPr>
        <w:pStyle w:val="ListNumber"/>
        <w:spacing w:after="40"/>
        <w:jc w:val="both"/>
      </w:pPr>
      <w:r>
        <w:rPr>
          <w:b/>
          <w:color w:val="1A1A1A"/>
          <w:sz w:val="22"/>
        </w:rPr>
        <w:t>Entrega</w:t>
      </w:r>
      <w:r>
        <w:rPr>
          <w:color w:val="1A1A1A"/>
          <w:sz w:val="22"/>
        </w:rPr>
        <w:t xml:space="preserve"> — se marca como entregada en la plataforma.</w:t>
      </w:r>
    </w:p>
    <w:p>
      <w:pPr>
        <w:spacing w:before="200" w:after="80"/>
      </w:pPr>
      <w:r>
        <w:rPr>
          <w:b/>
          <w:color w:val="0E2A47"/>
          <w:sz w:val="26"/>
        </w:rPr>
        <w:t>14.3 Operar el flujo</w:t>
      </w:r>
    </w:p>
    <w:p>
      <w:pPr>
        <w:pStyle w:val="ListNumber"/>
        <w:spacing w:after="40"/>
        <w:jc w:val="both"/>
      </w:pPr>
      <w:r>
        <w:rPr>
          <w:color w:val="1A1A1A"/>
          <w:sz w:val="22"/>
        </w:rPr>
        <w:t xml:space="preserve">Ir a </w:t>
      </w:r>
      <w:r>
        <w:rPr>
          <w:b/>
          <w:color w:val="1A1A1A"/>
          <w:sz w:val="22"/>
        </w:rPr>
        <w:t>Acreditación → Cola de revisión</w:t>
      </w:r>
      <w:r>
        <w:rPr>
          <w:color w:val="1A1A1A"/>
          <w:sz w:val="22"/>
        </w:rPr>
        <w:t>.</w:t>
      </w:r>
    </w:p>
    <w:p>
      <w:pPr>
        <w:pStyle w:val="ListNumber"/>
        <w:spacing w:after="40"/>
        <w:jc w:val="both"/>
      </w:pPr>
      <w:r>
        <w:rPr>
          <w:color w:val="1A1A1A"/>
          <w:sz w:val="22"/>
        </w:rPr>
        <w:t>Seleccionar un participante pendiente.</w:t>
      </w:r>
    </w:p>
    <w:p>
      <w:pPr>
        <w:pStyle w:val="ListNumber"/>
        <w:spacing w:after="40"/>
        <w:jc w:val="both"/>
      </w:pPr>
      <w:r>
        <w:rPr>
          <w:color w:val="1A1A1A"/>
          <w:sz w:val="22"/>
        </w:rPr>
        <w:t>Verificar datos y foto.</w:t>
      </w:r>
    </w:p>
    <w:p>
      <w:pPr>
        <w:pStyle w:val="ListNumber"/>
        <w:spacing w:after="40"/>
        <w:jc w:val="both"/>
      </w:pPr>
      <w:r>
        <w:rPr>
          <w:color w:val="1A1A1A"/>
          <w:sz w:val="22"/>
        </w:rPr>
        <w:t xml:space="preserve">Presionar </w:t>
      </w:r>
      <w:r>
        <w:rPr>
          <w:b/>
          <w:color w:val="1A1A1A"/>
          <w:sz w:val="22"/>
        </w:rPr>
        <w:t>"Aprobar"</w:t>
      </w:r>
      <w:r>
        <w:rPr>
          <w:color w:val="1A1A1A"/>
          <w:sz w:val="22"/>
        </w:rPr>
        <w:t xml:space="preserve"> o </w:t>
      </w:r>
      <w:r>
        <w:rPr>
          <w:b/>
          <w:color w:val="1A1A1A"/>
          <w:sz w:val="22"/>
        </w:rPr>
        <w:t>"Rechazar"</w:t>
      </w:r>
      <w:r>
        <w:rPr>
          <w:color w:val="1A1A1A"/>
          <w:sz w:val="22"/>
        </w:rPr>
        <w:t>.</w:t>
      </w:r>
    </w:p>
    <w:p>
      <w:pPr>
        <w:pStyle w:val="ListNumber"/>
        <w:spacing w:after="40"/>
        <w:jc w:val="both"/>
      </w:pPr>
      <w:r>
        <w:rPr>
          <w:color w:val="1A1A1A"/>
          <w:sz w:val="22"/>
        </w:rPr>
        <w:t>Si rechaza, escribir el motivo (obligatorio). Se notifica automáticamente al operador que lo registró.</w:t>
      </w:r>
    </w:p>
    <w:p>
      <w:pPr>
        <w:pStyle w:val="ListNumber"/>
        <w:spacing w:after="40"/>
        <w:jc w:val="both"/>
      </w:pPr>
      <w:r>
        <w:rPr>
          <w:color w:val="1A1A1A"/>
          <w:sz w:val="22"/>
        </w:rPr>
        <w:t xml:space="preserve">Si aprueba, se habilita la opción </w:t>
      </w:r>
      <w:r>
        <w:rPr>
          <w:b/>
          <w:color w:val="1A1A1A"/>
          <w:sz w:val="22"/>
        </w:rPr>
        <w:t>"Emitir credencial"</w:t>
      </w:r>
      <w:r>
        <w:rPr>
          <w:color w:val="1A1A1A"/>
          <w:sz w:val="22"/>
        </w:rPr>
        <w:t>.</w:t>
      </w:r>
    </w:p>
    <w:p>
      <w:pPr>
        <w:spacing w:before="200" w:after="80"/>
      </w:pPr>
      <w:r>
        <w:rPr>
          <w:b/>
          <w:color w:val="0E2A47"/>
          <w:sz w:val="26"/>
        </w:rPr>
        <w:t>14.4 Emisión de credenciales</w:t>
      </w:r>
    </w:p>
    <w:p>
      <w:pPr>
        <w:jc w:val="both"/>
      </w:pPr>
      <w:r>
        <w:rPr>
          <w:color w:val="1A1A1A"/>
          <w:sz w:val="22"/>
        </w:rPr>
        <w:t>Al emitir una credencial:</w:t>
      </w:r>
    </w:p>
    <w:p>
      <w:pPr>
        <w:pStyle w:val="ListBullet"/>
        <w:spacing w:after="40"/>
        <w:jc w:val="both"/>
      </w:pPr>
      <w:r>
        <w:rPr>
          <w:color w:val="1A1A1A"/>
          <w:sz w:val="22"/>
        </w:rPr>
        <w:t>Se genera un QR único con el ID del participante.</w:t>
      </w:r>
    </w:p>
    <w:p>
      <w:pPr>
        <w:pStyle w:val="ListBullet"/>
        <w:spacing w:after="40"/>
        <w:jc w:val="both"/>
      </w:pPr>
      <w:r>
        <w:rPr>
          <w:color w:val="1A1A1A"/>
          <w:sz w:val="22"/>
        </w:rPr>
        <w:t>Se imprime en formato PDF listo para impresión física.</w:t>
      </w:r>
    </w:p>
    <w:p>
      <w:pPr>
        <w:pStyle w:val="ListBullet"/>
        <w:spacing w:after="40"/>
        <w:jc w:val="both"/>
      </w:pPr>
      <w:r>
        <w:rPr>
          <w:color w:val="1A1A1A"/>
          <w:sz w:val="22"/>
        </w:rPr>
        <w:t xml:space="preserve">El estado del participante pasa a </w:t>
      </w:r>
      <w:r>
        <w:rPr>
          <w:b/>
          <w:color w:val="1A1A1A"/>
          <w:sz w:val="22"/>
        </w:rPr>
        <w:t>"Credencial emitida"</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 xml:space="preserve">una vez emitida una credencial, modificar datos del participante </w:t>
            </w:r>
            <w:r>
              <w:rPr>
                <w:b/>
                <w:color w:val="1A1A1A"/>
                <w:sz w:val="21"/>
              </w:rPr>
              <w:t>no</w:t>
            </w:r>
            <w:r>
              <w:rPr>
                <w:color w:val="1A1A1A"/>
                <w:sz w:val="21"/>
              </w:rPr>
              <w:t xml:space="preserve"> afecta el QR ya impreso. Si hay un cambio importante, se debe </w:t>
            </w:r>
            <w:r>
              <w:rPr>
                <w:b/>
                <w:color w:val="1A1A1A"/>
                <w:sz w:val="21"/>
              </w:rPr>
              <w:t>reemitir</w:t>
            </w:r>
            <w:r>
              <w:rPr>
                <w:color w:val="1A1A1A"/>
                <w:sz w:val="21"/>
              </w:rPr>
              <w:t xml:space="preserve"> la credencial (el QR nuevo invalida la copia anterior).</w:t>
            </w:r>
          </w:p>
        </w:tc>
      </w:tr>
    </w:tbl>
    <w:p>
      <w:pPr>
        <w:spacing w:after="80"/>
      </w:pPr>
    </w:p>
    <w:p>
      <w:pPr>
        <w:spacing w:before="360" w:after="40"/>
      </w:pPr>
      <w:r>
        <w:rPr>
          <w:b/>
          <w:color w:val="1F4E8C"/>
          <w:sz w:val="32"/>
        </w:rPr>
        <w:t>15. Control de acceso y scanner QR</w:t>
      </w:r>
    </w:p>
    <w:p>
      <w:pPr>
        <w:pBdr>
          <w:bottom w:val="single" w:sz="8" w:color="E3A808" w:space="1"/>
        </w:pBdr>
        <w:spacing w:before="0" w:after="120"/>
      </w:pPr>
    </w:p>
    <w:p>
      <w:pPr>
        <w:spacing w:before="200" w:after="80"/>
      </w:pPr>
      <w:r>
        <w:rPr>
          <w:b/>
          <w:color w:val="0E2A47"/>
          <w:sz w:val="26"/>
        </w:rPr>
        <w:t>15.1 Qué es el portal de Control de Acceso</w:t>
      </w:r>
    </w:p>
    <w:p>
      <w:pPr>
        <w:jc w:val="both"/>
      </w:pPr>
      <w:r>
        <w:rPr>
          <w:color w:val="1A1A1A"/>
          <w:sz w:val="22"/>
        </w:rPr>
        <w:t xml:space="preserve">El portal </w:t>
      </w:r>
      <w:r>
        <w:rPr>
          <w:b/>
          <w:color w:val="1A1A1A"/>
          <w:sz w:val="22"/>
        </w:rPr>
        <w:t>`/portal/access-control`</w:t>
      </w:r>
      <w:r>
        <w:rPr>
          <w:color w:val="1A1A1A"/>
          <w:sz w:val="22"/>
        </w:rPr>
        <w:t xml:space="preserve"> es la herramienta usada por el staff en los accesos de cada venue para validar las credenciales con QR. Funciona en cualquier dispositivo con cámara (tablet, celular) y se accede con código personal de 6 caracteres.</w:t>
      </w:r>
    </w:p>
    <w:p>
      <w:pPr>
        <w:spacing w:before="200" w:after="80"/>
      </w:pPr>
      <w:r>
        <w:rPr>
          <w:b/>
          <w:color w:val="0E2A47"/>
          <w:sz w:val="26"/>
        </w:rPr>
        <w:t>15.2 Solicitar código de acceso</w:t>
      </w:r>
    </w:p>
    <w:p>
      <w:pPr>
        <w:pStyle w:val="ListNumber"/>
        <w:spacing w:after="40"/>
        <w:jc w:val="both"/>
      </w:pPr>
      <w:r>
        <w:rPr>
          <w:color w:val="1A1A1A"/>
          <w:sz w:val="22"/>
        </w:rPr>
        <w:t xml:space="preserve">Abrir </w:t>
      </w:r>
      <w:r>
        <w:rPr>
          <w:rFonts w:ascii="Consolas" w:hAnsi="Consolas"/>
          <w:color w:val="B31B1B"/>
          <w:sz w:val="20"/>
        </w:rPr>
        <w:t>/portal/access-control</w:t>
      </w:r>
      <w:r>
        <w:rPr>
          <w:color w:val="1A1A1A"/>
          <w:sz w:val="22"/>
        </w:rPr>
        <w:t xml:space="preserve"> en el dispositivo.</w:t>
      </w:r>
    </w:p>
    <w:p>
      <w:pPr>
        <w:pStyle w:val="ListNumber"/>
        <w:spacing w:after="40"/>
        <w:jc w:val="both"/>
      </w:pPr>
      <w:r>
        <w:rPr>
          <w:color w:val="1A1A1A"/>
          <w:sz w:val="22"/>
        </w:rPr>
        <w:t xml:space="preserve">Si no se tiene código, presionar </w:t>
      </w:r>
      <w:r>
        <w:rPr>
          <w:b/>
          <w:color w:val="1A1A1A"/>
          <w:sz w:val="22"/>
        </w:rPr>
        <w:t>"Solicitar código de acceso"</w:t>
      </w:r>
      <w:r>
        <w:rPr>
          <w:color w:val="1A1A1A"/>
          <w:sz w:val="22"/>
        </w:rPr>
        <w:t>.</w:t>
      </w:r>
    </w:p>
    <w:p>
      <w:pPr>
        <w:pStyle w:val="ListNumber"/>
        <w:spacing w:after="40"/>
        <w:jc w:val="both"/>
      </w:pPr>
      <w:r>
        <w:rPr>
          <w:color w:val="1A1A1A"/>
          <w:sz w:val="22"/>
        </w:rPr>
        <w:t>Ingresar el correo electrónico registrado en el proveedor de tipo Staff.</w:t>
      </w:r>
    </w:p>
    <w:p>
      <w:pPr>
        <w:pStyle w:val="ListNumber"/>
        <w:spacing w:after="40"/>
        <w:jc w:val="both"/>
      </w:pPr>
      <w:r>
        <w:rPr>
          <w:color w:val="1A1A1A"/>
          <w:sz w:val="22"/>
        </w:rPr>
        <w:t>Recibir el código en el correo.</w:t>
      </w:r>
    </w:p>
    <w:p>
      <w:pPr>
        <w:pStyle w:val="ListNumber"/>
        <w:spacing w:after="40"/>
        <w:jc w:val="both"/>
      </w:pPr>
      <w:r>
        <w:rPr>
          <w:color w:val="1A1A1A"/>
          <w:sz w:val="22"/>
        </w:rPr>
        <w:t>Volver a la pantalla y ingresar el código.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Solo los participantes asociados a un proveedor de tipo </w:t>
            </w:r>
            <w:r>
              <w:rPr>
                <w:b/>
                <w:color w:val="1A1A1A"/>
                <w:sz w:val="21"/>
              </w:rPr>
              <w:t>Staff</w:t>
            </w:r>
            <w:r>
              <w:rPr>
                <w:color w:val="1A1A1A"/>
                <w:sz w:val="21"/>
              </w:rPr>
              <w:t xml:space="preserve"> pueden solicitar y recibir código.</w:t>
            </w:r>
          </w:p>
        </w:tc>
      </w:tr>
    </w:tbl>
    <w:p>
      <w:pPr>
        <w:spacing w:after="80"/>
      </w:pPr>
    </w:p>
    <w:p>
      <w:pPr>
        <w:spacing w:before="200" w:after="80"/>
      </w:pPr>
      <w:r>
        <w:rPr>
          <w:b/>
          <w:color w:val="0E2A47"/>
          <w:sz w:val="26"/>
        </w:rPr>
        <w:t>15.3 Escanear credenciales</w:t>
      </w:r>
    </w:p>
    <w:p>
      <w:pPr>
        <w:pStyle w:val="ListNumber"/>
        <w:spacing w:after="40"/>
        <w:jc w:val="both"/>
      </w:pPr>
      <w:r>
        <w:rPr>
          <w:color w:val="1A1A1A"/>
          <w:sz w:val="22"/>
        </w:rPr>
        <w:t>Al ingresar, el portal activa automáticamente la cámara.</w:t>
      </w:r>
    </w:p>
    <w:p>
      <w:pPr>
        <w:pStyle w:val="ListNumber"/>
        <w:spacing w:after="40"/>
        <w:jc w:val="both"/>
      </w:pPr>
      <w:r>
        <w:rPr>
          <w:color w:val="1A1A1A"/>
          <w:sz w:val="22"/>
        </w:rPr>
        <w:t>Posicionar el QR dentro del marco de escaneo (las esquinas verdes lo guían).</w:t>
      </w:r>
    </w:p>
    <w:p>
      <w:pPr>
        <w:pStyle w:val="ListNumber"/>
        <w:spacing w:after="40"/>
        <w:jc w:val="both"/>
      </w:pPr>
      <w:r>
        <w:rPr>
          <w:color w:val="1A1A1A"/>
          <w:sz w:val="22"/>
        </w:rPr>
        <w:t>El sistema responde:</w:t>
      </w:r>
    </w:p>
    <w:p>
      <w:pPr>
        <w:pStyle w:val="ListBullet"/>
        <w:spacing w:after="40"/>
        <w:jc w:val="both"/>
      </w:pPr>
      <w:r>
        <w:rPr>
          <w:b/>
          <w:color w:val="1A1A1A"/>
          <w:sz w:val="22"/>
        </w:rPr>
        <w:t>Verde (Acceso permitido)</w:t>
      </w:r>
      <w:r>
        <w:rPr>
          <w:color w:val="1A1A1A"/>
          <w:sz w:val="22"/>
        </w:rPr>
        <w:t xml:space="preserve"> — participante validado, accesso autorizado al venue.</w:t>
      </w:r>
    </w:p>
    <w:p>
      <w:pPr>
        <w:pStyle w:val="ListBullet"/>
        <w:spacing w:after="40"/>
        <w:jc w:val="both"/>
      </w:pPr>
      <w:r>
        <w:rPr>
          <w:b/>
          <w:color w:val="1A1A1A"/>
          <w:sz w:val="22"/>
        </w:rPr>
        <w:t>Rojo (Acceso denegado)</w:t>
      </w:r>
      <w:r>
        <w:rPr>
          <w:color w:val="1A1A1A"/>
          <w:sz w:val="22"/>
        </w:rPr>
        <w:t xml:space="preserve"> — credencial inválida, deshabilitada o no aprobada.</w:t>
      </w:r>
    </w:p>
    <w:p>
      <w:pPr>
        <w:pStyle w:val="ListBullet"/>
        <w:spacing w:after="40"/>
        <w:jc w:val="both"/>
      </w:pPr>
      <w:r>
        <w:rPr>
          <w:b/>
          <w:color w:val="1A1A1A"/>
          <w:sz w:val="22"/>
        </w:rPr>
        <w:t>Amarillo (No encontrado)</w:t>
      </w:r>
      <w:r>
        <w:rPr>
          <w:color w:val="1A1A1A"/>
          <w:sz w:val="22"/>
        </w:rPr>
        <w:t xml:space="preserve"> — QR no corresponde a ningún participante registrado.</w:t>
      </w:r>
    </w:p>
    <w:p>
      <w:pPr>
        <w:pStyle w:val="ListNumber"/>
        <w:spacing w:after="40"/>
        <w:jc w:val="both"/>
      </w:pPr>
      <w:r>
        <w:rPr>
          <w:color w:val="1A1A1A"/>
          <w:sz w:val="22"/>
        </w:rPr>
        <w:t xml:space="preserve">Cada escaneo se registra automáticamente en la </w:t>
      </w:r>
      <w:r>
        <w:rPr>
          <w:b/>
          <w:color w:val="1A1A1A"/>
          <w:sz w:val="22"/>
        </w:rPr>
        <w:t>bitácora de accesos</w:t>
      </w:r>
      <w:r>
        <w:rPr>
          <w:color w:val="1A1A1A"/>
          <w:sz w:val="22"/>
        </w:rPr>
        <w:t xml:space="preserve"> con: fecha, hora, staff que escaneó, participante (si aplica), resultado.</w:t>
      </w:r>
    </w:p>
    <w:p>
      <w:pPr>
        <w:spacing w:before="200" w:after="80"/>
      </w:pPr>
      <w:r>
        <w:rPr>
          <w:b/>
          <w:color w:val="0E2A47"/>
          <w:sz w:val="26"/>
        </w:rPr>
        <w:t>15.4 Bitácora de accesos</w:t>
      </w:r>
    </w:p>
    <w:p>
      <w:pPr>
        <w:jc w:val="both"/>
      </w:pPr>
      <w:r>
        <w:rPr>
          <w:color w:val="1A1A1A"/>
          <w:sz w:val="22"/>
        </w:rPr>
        <w:t xml:space="preserve">Desde el módulo administrativo </w:t>
      </w:r>
      <w:r>
        <w:rPr>
          <w:b/>
          <w:color w:val="1A1A1A"/>
          <w:sz w:val="22"/>
        </w:rPr>
        <w:t>Acreditación → Bitácora de accesos</w:t>
      </w:r>
      <w:r>
        <w:rPr>
          <w:color w:val="1A1A1A"/>
          <w:sz w:val="22"/>
        </w:rPr>
        <w:t xml:space="preserve"> se puede consultar:</w:t>
      </w:r>
    </w:p>
    <w:p>
      <w:pPr>
        <w:pStyle w:val="ListBullet"/>
        <w:spacing w:after="40"/>
        <w:jc w:val="both"/>
      </w:pPr>
      <w:r>
        <w:rPr>
          <w:color w:val="1A1A1A"/>
          <w:sz w:val="22"/>
        </w:rPr>
        <w:t>Todos los escaneos realizados.</w:t>
      </w:r>
    </w:p>
    <w:p>
      <w:pPr>
        <w:pStyle w:val="ListBullet"/>
        <w:spacing w:after="40"/>
        <w:jc w:val="both"/>
      </w:pPr>
      <w:r>
        <w:rPr>
          <w:color w:val="1A1A1A"/>
          <w:sz w:val="22"/>
        </w:rPr>
        <w:t>Filtros por venue, fecha, staff, resultado.</w:t>
      </w:r>
    </w:p>
    <w:p>
      <w:pPr>
        <w:pStyle w:val="ListBullet"/>
        <w:spacing w:after="40"/>
        <w:jc w:val="both"/>
      </w:pPr>
      <w:r>
        <w:rPr>
          <w:color w:val="1A1A1A"/>
          <w:sz w:val="22"/>
        </w:rPr>
        <w:t>Exportar a CSV para auditoría.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los escaneos </w:t>
            </w:r>
            <w:r>
              <w:rPr>
                <w:b/>
                <w:color w:val="1A1A1A"/>
                <w:sz w:val="21"/>
              </w:rPr>
              <w:t>NOT_FOUND</w:t>
            </w:r>
            <w:r>
              <w:rPr>
                <w:color w:val="1A1A1A"/>
                <w:sz w:val="21"/>
              </w:rPr>
              <w:t xml:space="preserve"> (credenciales no reconocidas) también se registran. Esto permite detectar intentos de acceso con credenciales falsas.</w:t>
            </w:r>
          </w:p>
        </w:tc>
      </w:tr>
    </w:tbl>
    <w:p>
      <w:pPr>
        <w:spacing w:after="80"/>
      </w:pPr>
    </w:p>
    <w:p>
      <w:pPr>
        <w:spacing w:before="360" w:after="40"/>
      </w:pPr>
      <w:r>
        <w:rPr>
          <w:b/>
          <w:color w:val="1F4E8C"/>
          <w:sz w:val="32"/>
        </w:rPr>
        <w:t>16. Credenciales — reimpresión y cancelación</w:t>
      </w:r>
    </w:p>
    <w:p>
      <w:pPr>
        <w:pBdr>
          <w:bottom w:val="single" w:sz="8" w:color="E3A808" w:space="1"/>
        </w:pBdr>
        <w:spacing w:before="0" w:after="120"/>
      </w:pPr>
    </w:p>
    <w:p>
      <w:pPr>
        <w:spacing w:before="200" w:after="80"/>
      </w:pPr>
      <w:r>
        <w:rPr>
          <w:b/>
          <w:color w:val="0E2A47"/>
          <w:sz w:val="26"/>
        </w:rPr>
        <w:t>16.1 Reimpresión</w:t>
      </w:r>
    </w:p>
    <w:p>
      <w:pPr>
        <w:jc w:val="both"/>
      </w:pPr>
      <w:r>
        <w:rPr>
          <w:color w:val="1A1A1A"/>
          <w:sz w:val="22"/>
        </w:rPr>
        <w:t>Si un participante pierde su credencial:</w:t>
      </w:r>
    </w:p>
    <w:p>
      <w:pPr>
        <w:pStyle w:val="ListNumber"/>
        <w:spacing w:after="40"/>
        <w:jc w:val="both"/>
      </w:pPr>
      <w:r>
        <w:rPr>
          <w:color w:val="1A1A1A"/>
          <w:sz w:val="22"/>
        </w:rPr>
        <w:t>Ir a su ficha.</w:t>
      </w:r>
    </w:p>
    <w:p>
      <w:pPr>
        <w:pStyle w:val="ListNumber"/>
        <w:spacing w:after="40"/>
        <w:jc w:val="both"/>
      </w:pPr>
      <w:r>
        <w:rPr>
          <w:color w:val="1A1A1A"/>
          <w:sz w:val="22"/>
        </w:rPr>
        <w:t xml:space="preserve">Presionar </w:t>
      </w:r>
      <w:r>
        <w:rPr>
          <w:b/>
          <w:color w:val="1A1A1A"/>
          <w:sz w:val="22"/>
        </w:rPr>
        <w:t>"Reimprimir credencial"</w:t>
      </w:r>
      <w:r>
        <w:rPr>
          <w:color w:val="1A1A1A"/>
          <w:sz w:val="22"/>
        </w:rPr>
        <w:t>.</w:t>
      </w:r>
    </w:p>
    <w:p>
      <w:pPr>
        <w:pStyle w:val="ListNumber"/>
        <w:spacing w:after="40"/>
        <w:jc w:val="both"/>
      </w:pPr>
      <w:r>
        <w:rPr>
          <w:color w:val="1A1A1A"/>
          <w:sz w:val="22"/>
        </w:rPr>
        <w:t>Confirmar motivo (pérdida, daño, cambio).</w:t>
      </w:r>
    </w:p>
    <w:p>
      <w:pPr>
        <w:pStyle w:val="ListNumber"/>
        <w:spacing w:after="40"/>
        <w:jc w:val="both"/>
      </w:pPr>
      <w:r>
        <w:rPr>
          <w:color w:val="1A1A1A"/>
          <w:sz w:val="22"/>
        </w:rPr>
        <w:t xml:space="preserve">El QR anterior queda </w:t>
      </w:r>
      <w:r>
        <w:rPr>
          <w:b/>
          <w:color w:val="1A1A1A"/>
          <w:sz w:val="22"/>
        </w:rPr>
        <w:t>invalidado</w:t>
      </w:r>
      <w:r>
        <w:rPr>
          <w:color w:val="1A1A1A"/>
          <w:sz w:val="22"/>
        </w:rPr>
        <w:t>; se genera uno nuevo.</w:t>
      </w:r>
    </w:p>
    <w:p>
      <w:pPr>
        <w:pStyle w:val="ListNumber"/>
        <w:spacing w:after="40"/>
        <w:jc w:val="both"/>
      </w:pPr>
      <w:r>
        <w:rPr>
          <w:color w:val="1A1A1A"/>
          <w:sz w:val="22"/>
        </w:rPr>
        <w:t>Imprimir el PDF.</w:t>
      </w:r>
    </w:p>
    <w:p>
      <w:pPr>
        <w:spacing w:before="200" w:after="80"/>
      </w:pPr>
      <w:r>
        <w:rPr>
          <w:b/>
          <w:color w:val="0E2A47"/>
          <w:sz w:val="26"/>
        </w:rPr>
        <w:t>16.2 Cancelación / deshabilitación</w:t>
      </w:r>
    </w:p>
    <w:p>
      <w:pPr>
        <w:jc w:val="both"/>
      </w:pPr>
      <w:r>
        <w:rPr>
          <w:color w:val="1A1A1A"/>
          <w:sz w:val="22"/>
        </w:rPr>
        <w:t>Si un participante debe ser retirado del evento:</w:t>
      </w:r>
    </w:p>
    <w:p>
      <w:pPr>
        <w:pStyle w:val="ListNumber"/>
        <w:spacing w:after="40"/>
        <w:jc w:val="both"/>
      </w:pPr>
      <w:r>
        <w:rPr>
          <w:color w:val="1A1A1A"/>
          <w:sz w:val="22"/>
        </w:rPr>
        <w:t>Ir a su ficha.</w:t>
      </w:r>
    </w:p>
    <w:p>
      <w:pPr>
        <w:pStyle w:val="ListNumber"/>
        <w:spacing w:after="40"/>
        <w:jc w:val="both"/>
      </w:pPr>
      <w:r>
        <w:rPr>
          <w:color w:val="1A1A1A"/>
          <w:sz w:val="22"/>
        </w:rPr>
        <w:t xml:space="preserve">Presionar </w:t>
      </w:r>
      <w:r>
        <w:rPr>
          <w:b/>
          <w:color w:val="1A1A1A"/>
          <w:sz w:val="22"/>
        </w:rPr>
        <w:t>"Deshabilitar"</w:t>
      </w:r>
      <w:r>
        <w:rPr>
          <w:color w:val="1A1A1A"/>
          <w:sz w:val="22"/>
        </w:rPr>
        <w:t>.</w:t>
      </w:r>
    </w:p>
    <w:p>
      <w:pPr>
        <w:pStyle w:val="ListNumber"/>
        <w:spacing w:after="40"/>
        <w:jc w:val="both"/>
      </w:pPr>
      <w:r>
        <w:rPr>
          <w:color w:val="1A1A1A"/>
          <w:sz w:val="22"/>
        </w:rPr>
        <w:t>Indicar motivo.</w:t>
      </w:r>
    </w:p>
    <w:p>
      <w:pPr>
        <w:pStyle w:val="ListNumber"/>
        <w:spacing w:after="40"/>
        <w:jc w:val="both"/>
      </w:pPr>
      <w:r>
        <w:rPr>
          <w:color w:val="1A1A1A"/>
          <w:sz w:val="22"/>
        </w:rPr>
        <w:t xml:space="preserve">A partir de ese momento, el scanner muestra </w:t>
      </w:r>
      <w:r>
        <w:rPr>
          <w:b/>
          <w:color w:val="1A1A1A"/>
          <w:sz w:val="22"/>
        </w:rPr>
        <w:t>"Acceso denegado"</w:t>
      </w:r>
      <w:r>
        <w:rPr>
          <w:color w:val="1A1A1A"/>
          <w:sz w:val="22"/>
        </w:rPr>
        <w:t xml:space="preserve"> para esa credencial.</w:t>
      </w:r>
    </w:p>
    <w:p>
      <w:r>
        <w:br w:type="page"/>
      </w:r>
    </w:p>
    <w:p>
      <w:pPr>
        <w:spacing w:before="120" w:after="0"/>
        <w:shd w:val="clear" w:color="auto" w:fill="0E2A47"/>
      </w:pPr>
      <w:r>
        <w:rPr>
          <w:b/>
          <w:color w:val="FFFFFF"/>
          <w:sz w:val="44"/>
        </w:rPr>
        <w:t xml:space="preserve"> PARTE V — CALENDARIO DEPORTIVO Y PREMIACIONES </w:t>
      </w:r>
    </w:p>
    <w:p>
      <w:pPr>
        <w:spacing w:before="0" w:after="280"/>
        <w:shd w:val="clear" w:color="auto" w:fill="E3A808"/>
      </w:pPr>
      <w:r>
        <w:rPr>
          <w:sz w:val="4"/>
        </w:rPr>
        <w:t xml:space="preserve"> </w:t>
      </w:r>
    </w:p>
    <w:p>
      <w:pPr>
        <w:spacing w:before="360" w:after="40"/>
      </w:pPr>
      <w:r>
        <w:rPr>
          <w:b/>
          <w:color w:val="1F4E8C"/>
          <w:sz w:val="32"/>
        </w:rPr>
        <w:t>17. Calendario deportivo</w:t>
      </w:r>
    </w:p>
    <w:p>
      <w:pPr>
        <w:pBdr>
          <w:bottom w:val="single" w:sz="8" w:color="E3A808" w:space="1"/>
        </w:pBdr>
        <w:spacing w:before="0" w:after="120"/>
      </w:pPr>
    </w:p>
    <w:p>
      <w:pPr>
        <w:spacing w:before="200" w:after="80"/>
      </w:pPr>
      <w:r>
        <w:rPr>
          <w:b/>
          <w:color w:val="0E2A47"/>
          <w:sz w:val="26"/>
        </w:rPr>
        <w:t>17.1 Qué es</w:t>
      </w:r>
    </w:p>
    <w:p>
      <w:pPr>
        <w:jc w:val="both"/>
      </w:pPr>
      <w:r>
        <w:rPr>
          <w:color w:val="1A1A1A"/>
          <w:sz w:val="22"/>
        </w:rPr>
        <w:t xml:space="preserve">El </w:t>
      </w:r>
      <w:r>
        <w:rPr>
          <w:b/>
          <w:color w:val="1A1A1A"/>
          <w:sz w:val="22"/>
        </w:rPr>
        <w:t>Calendario Deportivo</w:t>
      </w:r>
      <w:r>
        <w:rPr>
          <w:color w:val="1A1A1A"/>
          <w:sz w:val="22"/>
        </w:rPr>
        <w:t xml:space="preserve"> es la agenda completa de la competencia. En él se programa cada prueba: cuándo, dónde, en qué fase. Alimenta los portales (atletas y jefes de delegación lo ven) y genera demandas automáticas de transporte.</w:t>
      </w:r>
    </w:p>
    <w:p>
      <w:pPr>
        <w:spacing w:before="200" w:after="80"/>
      </w:pPr>
      <w:r>
        <w:rPr>
          <w:b/>
          <w:color w:val="0E2A47"/>
          <w:sz w:val="26"/>
        </w:rPr>
        <w:t>17.2 Crear una programación</w:t>
      </w:r>
    </w:p>
    <w:p>
      <w:pPr>
        <w:pStyle w:val="ListNumber"/>
        <w:spacing w:after="40"/>
        <w:jc w:val="both"/>
      </w:pPr>
      <w:r>
        <w:rPr>
          <w:color w:val="1A1A1A"/>
          <w:sz w:val="22"/>
        </w:rPr>
        <w:t xml:space="preserve">Ir a </w:t>
      </w:r>
      <w:r>
        <w:rPr>
          <w:b/>
          <w:color w:val="1A1A1A"/>
          <w:sz w:val="22"/>
        </w:rPr>
        <w:t>Calendario Deportivo</w:t>
      </w:r>
      <w:r>
        <w:rPr>
          <w:color w:val="1A1A1A"/>
          <w:sz w:val="22"/>
        </w:rPr>
        <w:t>.</w:t>
      </w:r>
    </w:p>
    <w:p>
      <w:pPr>
        <w:pStyle w:val="ListNumber"/>
        <w:spacing w:after="40"/>
        <w:jc w:val="both"/>
      </w:pPr>
      <w:r>
        <w:rPr>
          <w:color w:val="1A1A1A"/>
          <w:sz w:val="22"/>
        </w:rPr>
        <w:t xml:space="preserve">Presionar </w:t>
      </w:r>
      <w:r>
        <w:rPr>
          <w:b/>
          <w:color w:val="1A1A1A"/>
          <w:sz w:val="22"/>
        </w:rPr>
        <w:t>"Nueva programación"</w:t>
      </w:r>
      <w:r>
        <w:rPr>
          <w:color w:val="1A1A1A"/>
          <w:sz w:val="22"/>
        </w:rPr>
        <w:t>.</w:t>
      </w:r>
    </w:p>
    <w:p>
      <w:pPr>
        <w:pStyle w:val="ListNumber"/>
        <w:spacing w:after="40"/>
        <w:jc w:val="both"/>
      </w:pPr>
      <w:r>
        <w:rPr>
          <w:color w:val="1A1A1A"/>
          <w:sz w:val="22"/>
        </w:rPr>
        <w:t>Seleccionar la prueba (busca por nombre de deporte/disciplina).</w:t>
      </w:r>
    </w:p>
    <w:p>
      <w:pPr>
        <w:pStyle w:val="ListNumber"/>
        <w:spacing w:after="40"/>
        <w:jc w:val="both"/>
      </w:pPr>
      <w:r>
        <w:rPr>
          <w:color w:val="1A1A1A"/>
          <w:sz w:val="22"/>
        </w:rPr>
        <w:t>Seleccionar el venue.</w:t>
      </w:r>
    </w:p>
    <w:p>
      <w:pPr>
        <w:pStyle w:val="ListNumber"/>
        <w:spacing w:after="40"/>
        <w:jc w:val="both"/>
      </w:pPr>
      <w:r>
        <w:rPr>
          <w:color w:val="1A1A1A"/>
          <w:sz w:val="22"/>
        </w:rPr>
        <w:t>Definir fecha y hora de inicio/término.</w:t>
      </w:r>
    </w:p>
    <w:p>
      <w:pPr>
        <w:pStyle w:val="ListNumber"/>
        <w:spacing w:after="40"/>
        <w:jc w:val="both"/>
      </w:pPr>
      <w:r>
        <w:rPr>
          <w:color w:val="1A1A1A"/>
          <w:sz w:val="22"/>
        </w:rPr>
        <w:t>Definir fase (clasificación, semifinal, final).</w:t>
      </w:r>
    </w:p>
    <w:p>
      <w:pPr>
        <w:pStyle w:val="ListNumber"/>
        <w:spacing w:after="40"/>
        <w:jc w:val="both"/>
      </w:pPr>
      <w:r>
        <w:rPr>
          <w:color w:val="1A1A1A"/>
          <w:sz w:val="22"/>
        </w:rPr>
        <w:t>Agregar atletas/participantes (por defecto toma los inscritos en la prueba).</w:t>
      </w:r>
    </w:p>
    <w:p>
      <w:pPr>
        <w:pStyle w:val="ListNumber"/>
        <w:spacing w:after="40"/>
        <w:jc w:val="both"/>
      </w:pPr>
      <w:r>
        <w:rPr>
          <w:color w:val="1A1A1A"/>
          <w:sz w:val="22"/>
        </w:rPr>
        <w:t>Guardar.</w:t>
      </w:r>
    </w:p>
    <w:p>
      <w:pPr>
        <w:spacing w:before="200" w:after="80"/>
      </w:pPr>
      <w:r>
        <w:rPr>
          <w:b/>
          <w:color w:val="0E2A47"/>
          <w:sz w:val="26"/>
        </w:rPr>
        <w:t>17.3 Vista calendario</w:t>
      </w:r>
    </w:p>
    <w:p>
      <w:pPr>
        <w:jc w:val="both"/>
      </w:pPr>
      <w:r>
        <w:rPr>
          <w:color w:val="1A1A1A"/>
          <w:sz w:val="22"/>
        </w:rPr>
        <w:t>El módulo ofrece tres vistas:</w:t>
      </w:r>
    </w:p>
    <w:p>
      <w:pPr>
        <w:pStyle w:val="ListBullet"/>
        <w:spacing w:after="40"/>
        <w:jc w:val="both"/>
      </w:pPr>
      <w:r>
        <w:rPr>
          <w:b/>
          <w:color w:val="1A1A1A"/>
          <w:sz w:val="22"/>
        </w:rPr>
        <w:t>Día</w:t>
      </w:r>
      <w:r>
        <w:rPr>
          <w:color w:val="1A1A1A"/>
          <w:sz w:val="22"/>
        </w:rPr>
        <w:t>: todo lo que ocurre hoy, ordenado por hora.</w:t>
      </w:r>
    </w:p>
    <w:p>
      <w:pPr>
        <w:pStyle w:val="ListBullet"/>
        <w:spacing w:after="40"/>
        <w:jc w:val="both"/>
      </w:pPr>
      <w:r>
        <w:rPr>
          <w:b/>
          <w:color w:val="1A1A1A"/>
          <w:sz w:val="22"/>
        </w:rPr>
        <w:t>Semana</w:t>
      </w:r>
      <w:r>
        <w:rPr>
          <w:color w:val="1A1A1A"/>
          <w:sz w:val="22"/>
        </w:rPr>
        <w:t>: grilla de 7 días.</w:t>
      </w:r>
    </w:p>
    <w:p>
      <w:pPr>
        <w:pStyle w:val="ListBullet"/>
        <w:spacing w:after="40"/>
        <w:jc w:val="both"/>
      </w:pPr>
      <w:r>
        <w:rPr>
          <w:b/>
          <w:color w:val="1A1A1A"/>
          <w:sz w:val="22"/>
        </w:rPr>
        <w:t>Mes</w:t>
      </w:r>
      <w:r>
        <w:rPr>
          <w:color w:val="1A1A1A"/>
          <w:sz w:val="22"/>
        </w:rPr>
        <w:t>: vista mensual con puntos de colores por deporte.</w:t>
      </w:r>
    </w:p>
    <w:p>
      <w:pPr>
        <w:jc w:val="both"/>
      </w:pPr>
      <w:r>
        <w:rPr>
          <w:color w:val="1A1A1A"/>
          <w:sz w:val="22"/>
        </w:rPr>
        <w:t>Al hacer clic sobre un evento se abre el detalle con todos los atletas y el estado de la prueba.</w:t>
      </w:r>
    </w:p>
    <w:p>
      <w:pPr>
        <w:spacing w:before="200" w:after="80"/>
      </w:pPr>
      <w:r>
        <w:rPr>
          <w:b/>
          <w:color w:val="0E2A47"/>
          <w:sz w:val="26"/>
        </w:rPr>
        <w:t>17.4 Estados de la programación</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SCHEDULED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Programada en la agenda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IN_PROGRESS</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curso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COMPLETED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Finalizada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CANCELLED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Cancelada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POSTPONED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Pospuesta, pendiente de reprogramación</w:t>
            </w:r>
          </w:p>
        </w:tc>
      </w:tr>
    </w:tbl>
    <w:p>
      <w:pPr>
        <w:spacing w:after="40"/>
      </w:pPr>
    </w:p>
    <w:p>
      <w:pPr>
        <w:spacing w:before="360" w:after="40"/>
      </w:pPr>
      <w:r>
        <w:rPr>
          <w:b/>
          <w:color w:val="1F4E8C"/>
          <w:sz w:val="32"/>
        </w:rPr>
        <w:t>18. Premiaciones</w:t>
      </w:r>
    </w:p>
    <w:p>
      <w:pPr>
        <w:pBdr>
          <w:bottom w:val="single" w:sz="8" w:color="E3A808" w:space="1"/>
        </w:pBdr>
        <w:spacing w:before="0" w:after="120"/>
      </w:pPr>
    </w:p>
    <w:p>
      <w:pPr>
        <w:spacing w:before="200" w:after="80"/>
      </w:pPr>
      <w:r>
        <w:rPr>
          <w:b/>
          <w:color w:val="0E2A47"/>
          <w:sz w:val="26"/>
        </w:rPr>
        <w:t>18.1 Qué son</w:t>
      </w:r>
    </w:p>
    <w:p>
      <w:pPr>
        <w:jc w:val="both"/>
      </w:pPr>
      <w:r>
        <w:rPr>
          <w:color w:val="1A1A1A"/>
          <w:sz w:val="22"/>
        </w:rPr>
        <w:t xml:space="preserve">Las </w:t>
      </w:r>
      <w:r>
        <w:rPr>
          <w:b/>
          <w:color w:val="1A1A1A"/>
          <w:sz w:val="22"/>
        </w:rPr>
        <w:t>premiaciones</w:t>
      </w:r>
      <w:r>
        <w:rPr>
          <w:color w:val="1A1A1A"/>
          <w:sz w:val="22"/>
        </w:rPr>
        <w:t xml:space="preserve"> son ceremonias donde se entregan medallas o reconocimientos. Cada prueba puede tener una premiación asociada. Las premiaciones se configuran </w:t>
      </w:r>
      <w:r>
        <w:rPr>
          <w:b/>
          <w:color w:val="1A1A1A"/>
          <w:sz w:val="22"/>
        </w:rPr>
        <w:t>desde el formulario de prueba</w:t>
      </w:r>
      <w:r>
        <w:rPr>
          <w:color w:val="1A1A1A"/>
          <w:sz w:val="22"/>
        </w:rPr>
        <w:t xml:space="preserve"> (ver </w:t>
      </w:r>
      <w:r>
        <w:rPr>
          <w:b/>
          <w:color w:val="1A1A1A"/>
          <w:sz w:val="22"/>
        </w:rPr>
        <w:t>4.4</w:t>
      </w:r>
      <w:r>
        <w:rPr>
          <w:color w:val="1A1A1A"/>
          <w:sz w:val="22"/>
        </w:rPr>
        <w:t>), no como un módulo aparte.</w:t>
      </w:r>
    </w:p>
    <w:p>
      <w:pPr>
        <w:spacing w:before="200" w:after="80"/>
      </w:pPr>
      <w:r>
        <w:rPr>
          <w:b/>
          <w:color w:val="0E2A47"/>
          <w:sz w:val="26"/>
        </w:rPr>
        <w:t>18.2 Datos clave</w:t>
      </w:r>
    </w:p>
    <w:p>
      <w:pPr>
        <w:jc w:val="both"/>
      </w:pPr>
      <w:r>
        <w:rPr>
          <w:color w:val="1A1A1A"/>
          <w:sz w:val="22"/>
        </w:rPr>
        <w:t>Una premiación tiene:</w:t>
      </w:r>
    </w:p>
    <w:p>
      <w:pPr>
        <w:pStyle w:val="ListBullet"/>
        <w:spacing w:after="40"/>
        <w:jc w:val="both"/>
      </w:pPr>
      <w:r>
        <w:rPr>
          <w:b/>
          <w:color w:val="1A1A1A"/>
          <w:sz w:val="22"/>
        </w:rPr>
        <w:t>Fecha y hora programada</w:t>
      </w:r>
      <w:r>
        <w:rPr>
          <w:color w:val="1A1A1A"/>
          <w:sz w:val="22"/>
        </w:rPr>
        <w:t>.</w:t>
      </w:r>
    </w:p>
    <w:p>
      <w:pPr>
        <w:pStyle w:val="ListBullet"/>
        <w:spacing w:after="40"/>
        <w:jc w:val="both"/>
      </w:pPr>
      <w:r>
        <w:rPr>
          <w:b/>
          <w:color w:val="1A1A1A"/>
          <w:sz w:val="22"/>
        </w:rPr>
        <w:t>Venue / ubicación</w:t>
      </w:r>
      <w:r>
        <w:rPr>
          <w:color w:val="1A1A1A"/>
          <w:sz w:val="22"/>
        </w:rPr>
        <w:t>.</w:t>
      </w:r>
    </w:p>
    <w:p>
      <w:pPr>
        <w:pStyle w:val="ListBullet"/>
        <w:spacing w:after="40"/>
        <w:jc w:val="both"/>
      </w:pPr>
      <w:r>
        <w:rPr>
          <w:b/>
          <w:color w:val="1A1A1A"/>
          <w:sz w:val="22"/>
        </w:rPr>
        <w:t>Detalle de ubicación</w:t>
      </w:r>
      <w:r>
        <w:rPr>
          <w:color w:val="1A1A1A"/>
          <w:sz w:val="22"/>
        </w:rPr>
        <w:t xml:space="preserve"> (ej. "Tarima central — frente a grada norte").</w:t>
      </w:r>
    </w:p>
    <w:p>
      <w:pPr>
        <w:pStyle w:val="ListBullet"/>
        <w:spacing w:after="40"/>
        <w:jc w:val="both"/>
      </w:pPr>
      <w:r>
        <w:rPr>
          <w:b/>
          <w:color w:val="1A1A1A"/>
          <w:sz w:val="22"/>
        </w:rPr>
        <w:t>VIPs asignados</w:t>
      </w:r>
      <w:r>
        <w:rPr>
          <w:color w:val="1A1A1A"/>
          <w:sz w:val="22"/>
        </w:rPr>
        <w:t xml:space="preserve"> como entregadores, con rol:</w:t>
      </w:r>
    </w:p>
    <w:p>
      <w:pPr>
        <w:pStyle w:val="ListBullet2"/>
        <w:spacing w:after="40"/>
        <w:jc w:val="both"/>
      </w:pPr>
      <w:r>
        <w:rPr>
          <w:rFonts w:ascii="Consolas" w:hAnsi="Consolas"/>
          <w:color w:val="B31B1B"/>
          <w:sz w:val="20"/>
        </w:rPr>
        <w:t>GOLD</w:t>
      </w:r>
      <w:r>
        <w:rPr>
          <w:color w:val="1A1A1A"/>
          <w:sz w:val="22"/>
        </w:rPr>
        <w:t xml:space="preserve"> — entrega medalla de oro.</w:t>
      </w:r>
    </w:p>
    <w:p>
      <w:pPr>
        <w:pStyle w:val="ListBullet2"/>
        <w:spacing w:after="40"/>
        <w:jc w:val="both"/>
      </w:pPr>
      <w:r>
        <w:rPr>
          <w:rFonts w:ascii="Consolas" w:hAnsi="Consolas"/>
          <w:color w:val="B31B1B"/>
          <w:sz w:val="20"/>
        </w:rPr>
        <w:t>SILVER</w:t>
      </w:r>
      <w:r>
        <w:rPr>
          <w:color w:val="1A1A1A"/>
          <w:sz w:val="22"/>
        </w:rPr>
        <w:t xml:space="preserve"> — entrega medalla de plata.</w:t>
      </w:r>
    </w:p>
    <w:p>
      <w:pPr>
        <w:pStyle w:val="ListBullet2"/>
        <w:spacing w:after="40"/>
        <w:jc w:val="both"/>
      </w:pPr>
      <w:r>
        <w:rPr>
          <w:rFonts w:ascii="Consolas" w:hAnsi="Consolas"/>
          <w:color w:val="B31B1B"/>
          <w:sz w:val="20"/>
        </w:rPr>
        <w:t>BRONZE</w:t>
      </w:r>
      <w:r>
        <w:rPr>
          <w:color w:val="1A1A1A"/>
          <w:sz w:val="22"/>
        </w:rPr>
        <w:t xml:space="preserve"> — entrega medalla de bronce.</w:t>
      </w:r>
    </w:p>
    <w:p>
      <w:pPr>
        <w:pStyle w:val="ListBullet2"/>
        <w:spacing w:after="40"/>
        <w:jc w:val="both"/>
      </w:pPr>
      <w:r>
        <w:rPr>
          <w:rFonts w:ascii="Consolas" w:hAnsi="Consolas"/>
          <w:color w:val="B31B1B"/>
          <w:sz w:val="20"/>
        </w:rPr>
        <w:t>AUTHORITY</w:t>
      </w:r>
      <w:r>
        <w:rPr>
          <w:color w:val="1A1A1A"/>
          <w:sz w:val="22"/>
        </w:rPr>
        <w:t xml:space="preserve"> — autoridad presente.</w:t>
      </w:r>
    </w:p>
    <w:p>
      <w:pPr>
        <w:pStyle w:val="ListBullet2"/>
        <w:spacing w:after="40"/>
        <w:jc w:val="both"/>
      </w:pPr>
      <w:r>
        <w:rPr>
          <w:rFonts w:ascii="Consolas" w:hAnsi="Consolas"/>
          <w:color w:val="B31B1B"/>
          <w:sz w:val="20"/>
        </w:rPr>
        <w:t>AWARDER</w:t>
      </w:r>
      <w:r>
        <w:rPr>
          <w:color w:val="1A1A1A"/>
          <w:sz w:val="22"/>
        </w:rPr>
        <w:t xml:space="preserve"> — entregador genérico.</w:t>
      </w:r>
    </w:p>
    <w:p>
      <w:pPr>
        <w:pStyle w:val="ListBullet"/>
        <w:spacing w:after="40"/>
        <w:jc w:val="both"/>
      </w:pPr>
      <w:r>
        <w:rPr>
          <w:b/>
          <w:color w:val="1A1A1A"/>
          <w:sz w:val="22"/>
        </w:rPr>
        <w:t>Estado</w:t>
      </w:r>
      <w:r>
        <w:rPr>
          <w:color w:val="1A1A1A"/>
          <w:sz w:val="22"/>
        </w:rPr>
        <w:t>: SCHEDULED | IN_PROGRESS | COMPLETED | CANCELLED.</w:t>
      </w:r>
    </w:p>
    <w:p>
      <w:pPr>
        <w:spacing w:before="200" w:after="80"/>
      </w:pPr>
      <w:r>
        <w:rPr>
          <w:b/>
          <w:color w:val="0E2A47"/>
          <w:sz w:val="26"/>
        </w:rPr>
        <w:t>18.3 Vista para VIPs</w:t>
      </w:r>
    </w:p>
    <w:p>
      <w:pPr>
        <w:jc w:val="both"/>
      </w:pPr>
      <w:r>
        <w:rPr>
          <w:color w:val="1A1A1A"/>
          <w:sz w:val="22"/>
        </w:rPr>
        <w:t xml:space="preserve">Cada VIP ve en su portal las premiaciones en las que fue asignado, con botones </w:t>
      </w:r>
      <w:r>
        <w:rPr>
          <w:b/>
          <w:color w:val="1A1A1A"/>
          <w:sz w:val="22"/>
        </w:rPr>
        <w:t>"Confirmar"</w:t>
      </w:r>
      <w:r>
        <w:rPr>
          <w:color w:val="1A1A1A"/>
          <w:sz w:val="22"/>
        </w:rPr>
        <w:t xml:space="preserve"> o </w:t>
      </w:r>
      <w:r>
        <w:rPr>
          <w:b/>
          <w:color w:val="1A1A1A"/>
          <w:sz w:val="22"/>
        </w:rPr>
        <w:t>"Declinar"</w:t>
      </w:r>
      <w:r>
        <w:rPr>
          <w:color w:val="1A1A1A"/>
          <w:sz w:val="22"/>
        </w:rPr>
        <w:t>. El sistema registra la respuesta y el Comité puede replanificar asignaciones con rapidez.</w:t>
      </w:r>
    </w:p>
    <w:p>
      <w:pPr>
        <w:spacing w:before="200" w:after="80"/>
      </w:pPr>
      <w:r>
        <w:rPr>
          <w:b/>
          <w:color w:val="0E2A47"/>
          <w:sz w:val="26"/>
        </w:rPr>
        <w:t>18.4 Operar el día de la ceremonia</w:t>
      </w:r>
    </w:p>
    <w:p>
      <w:pPr>
        <w:pStyle w:val="ListNumber"/>
        <w:spacing w:after="40"/>
        <w:jc w:val="both"/>
      </w:pPr>
      <w:r>
        <w:rPr>
          <w:color w:val="1A1A1A"/>
          <w:sz w:val="22"/>
        </w:rPr>
        <w:t>Verificar que todos los VIPs confirmaron.</w:t>
      </w:r>
    </w:p>
    <w:p>
      <w:pPr>
        <w:pStyle w:val="ListNumber"/>
        <w:spacing w:after="40"/>
        <w:jc w:val="both"/>
      </w:pPr>
      <w:r>
        <w:rPr>
          <w:color w:val="1A1A1A"/>
          <w:sz w:val="22"/>
        </w:rPr>
        <w:t>En caso de declinación, buscar reemplazo.</w:t>
      </w:r>
    </w:p>
    <w:p>
      <w:pPr>
        <w:pStyle w:val="ListNumber"/>
        <w:spacing w:after="40"/>
        <w:jc w:val="both"/>
      </w:pPr>
      <w:r>
        <w:rPr>
          <w:color w:val="1A1A1A"/>
          <w:sz w:val="22"/>
        </w:rPr>
        <w:t xml:space="preserve">Cambiar el estado de la premiación a </w:t>
      </w:r>
      <w:r>
        <w:rPr>
          <w:b/>
          <w:color w:val="1A1A1A"/>
          <w:sz w:val="22"/>
        </w:rPr>
        <w:t>IN_PROGRESS</w:t>
      </w:r>
      <w:r>
        <w:rPr>
          <w:color w:val="1A1A1A"/>
          <w:sz w:val="22"/>
        </w:rPr>
        <w:t xml:space="preserve"> al comenzar.</w:t>
      </w:r>
    </w:p>
    <w:p>
      <w:pPr>
        <w:pStyle w:val="ListNumber"/>
        <w:spacing w:after="40"/>
        <w:jc w:val="both"/>
      </w:pPr>
      <w:r>
        <w:rPr>
          <w:color w:val="1A1A1A"/>
          <w:sz w:val="22"/>
        </w:rPr>
        <w:t xml:space="preserve">Finalizar con </w:t>
      </w:r>
      <w:r>
        <w:rPr>
          <w:b/>
          <w:color w:val="1A1A1A"/>
          <w:sz w:val="22"/>
        </w:rPr>
        <w:t>COMPLETED</w:t>
      </w:r>
      <w:r>
        <w:rPr>
          <w:color w:val="1A1A1A"/>
          <w:sz w:val="22"/>
        </w:rPr>
        <w:t xml:space="preserve"> al terminar.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las premiaciones aparecen también en reportes y en el mapa de calor como puntos de interés para transporte de VIPs.</w:t>
            </w:r>
          </w:p>
        </w:tc>
      </w:tr>
    </w:tbl>
    <w:p>
      <w:pPr>
        <w:spacing w:after="80"/>
      </w:pPr>
    </w:p>
    <w:p>
      <w:r>
        <w:br w:type="page"/>
      </w:r>
    </w:p>
    <w:p>
      <w:pPr>
        <w:spacing w:before="120" w:after="0"/>
        <w:shd w:val="clear" w:color="auto" w:fill="0E2A47"/>
      </w:pPr>
      <w:r>
        <w:rPr>
          <w:b/>
          <w:color w:val="FFFFFF"/>
          <w:sz w:val="44"/>
        </w:rPr>
        <w:t xml:space="preserve"> PARTE VI — TRANSPORTE </w:t>
      </w:r>
    </w:p>
    <w:p>
      <w:pPr>
        <w:spacing w:before="0" w:after="280"/>
        <w:shd w:val="clear" w:color="auto" w:fill="E3A808"/>
      </w:pPr>
      <w:r>
        <w:rPr>
          <w:sz w:val="4"/>
        </w:rPr>
        <w:t xml:space="preserve"> </w:t>
      </w:r>
    </w:p>
    <w:p>
      <w:pPr>
        <w:spacing w:before="360" w:after="40"/>
      </w:pPr>
      <w:r>
        <w:rPr>
          <w:b/>
          <w:color w:val="1F4E8C"/>
          <w:sz w:val="32"/>
        </w:rPr>
        <w:t>19. Tarifas</w:t>
      </w:r>
    </w:p>
    <w:p>
      <w:pPr>
        <w:pBdr>
          <w:bottom w:val="single" w:sz="8" w:color="E3A808" w:space="1"/>
        </w:pBdr>
        <w:spacing w:before="0" w:after="120"/>
      </w:pPr>
    </w:p>
    <w:p>
      <w:pPr>
        <w:spacing w:before="200" w:after="80"/>
      </w:pPr>
      <w:r>
        <w:rPr>
          <w:b/>
          <w:color w:val="0E2A47"/>
          <w:sz w:val="26"/>
        </w:rPr>
        <w:t>19.1 Qué es</w:t>
      </w:r>
    </w:p>
    <w:p>
      <w:pPr>
        <w:jc w:val="both"/>
      </w:pPr>
      <w:r>
        <w:rPr>
          <w:color w:val="1A1A1A"/>
          <w:sz w:val="22"/>
        </w:rPr>
        <w:t xml:space="preserve">Una </w:t>
      </w:r>
      <w:r>
        <w:rPr>
          <w:b/>
          <w:color w:val="1A1A1A"/>
          <w:sz w:val="22"/>
        </w:rPr>
        <w:t>tarifa</w:t>
      </w:r>
      <w:r>
        <w:rPr>
          <w:color w:val="1A1A1A"/>
          <w:sz w:val="22"/>
        </w:rPr>
        <w:t xml:space="preserve"> es una plantilla de precio y condiciones para un tipo de servicio de transporte (por ejemplo, "Bus grande — aeropuerto ⇄ hotel sede" o "Van VIP — por hora").</w:t>
      </w:r>
    </w:p>
    <w:p>
      <w:pPr>
        <w:spacing w:before="200" w:after="80"/>
      </w:pPr>
      <w:r>
        <w:rPr>
          <w:b/>
          <w:color w:val="0E2A47"/>
          <w:sz w:val="26"/>
        </w:rPr>
        <w:t>19.2 Crear una tarifa</w:t>
      </w:r>
    </w:p>
    <w:p>
      <w:pPr>
        <w:pStyle w:val="ListNumber"/>
        <w:spacing w:after="40"/>
        <w:jc w:val="both"/>
      </w:pPr>
      <w:r>
        <w:rPr>
          <w:color w:val="1A1A1A"/>
          <w:sz w:val="22"/>
        </w:rPr>
        <w:t xml:space="preserve">Ir a </w:t>
      </w:r>
      <w:r>
        <w:rPr>
          <w:b/>
          <w:color w:val="1A1A1A"/>
          <w:sz w:val="22"/>
        </w:rPr>
        <w:t>Transporte → Tarifas</w:t>
      </w:r>
      <w:r>
        <w:rPr>
          <w:color w:val="1A1A1A"/>
          <w:sz w:val="22"/>
        </w:rPr>
        <w:t>.</w:t>
      </w:r>
    </w:p>
    <w:p>
      <w:pPr>
        <w:pStyle w:val="ListNumber"/>
        <w:spacing w:after="40"/>
        <w:jc w:val="both"/>
      </w:pPr>
      <w:r>
        <w:rPr>
          <w:color w:val="1A1A1A"/>
          <w:sz w:val="22"/>
        </w:rPr>
        <w:t xml:space="preserve">Presionar </w:t>
      </w:r>
      <w:r>
        <w:rPr>
          <w:b/>
          <w:color w:val="1A1A1A"/>
          <w:sz w:val="22"/>
        </w:rPr>
        <w:t>"Nueva tarifa"</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descriptivo.</w:t>
      </w:r>
    </w:p>
    <w:p>
      <w:pPr>
        <w:pStyle w:val="ListBullet"/>
        <w:spacing w:after="40"/>
        <w:jc w:val="both"/>
      </w:pPr>
      <w:r>
        <w:rPr>
          <w:color w:val="1A1A1A"/>
          <w:sz w:val="22"/>
        </w:rPr>
        <w:t>Tipo (por distancia, por hora, flat rate).</w:t>
      </w:r>
    </w:p>
    <w:p>
      <w:pPr>
        <w:pStyle w:val="ListBullet"/>
        <w:spacing w:after="40"/>
        <w:jc w:val="both"/>
      </w:pPr>
      <w:r>
        <w:rPr>
          <w:color w:val="1A1A1A"/>
          <w:sz w:val="22"/>
        </w:rPr>
        <w:t>Valor unitario (CLP u otra moneda).</w:t>
      </w:r>
    </w:p>
    <w:p>
      <w:pPr>
        <w:pStyle w:val="ListBullet"/>
        <w:spacing w:after="40"/>
        <w:jc w:val="both"/>
      </w:pPr>
      <w:r>
        <w:rPr>
          <w:color w:val="1A1A1A"/>
          <w:sz w:val="22"/>
        </w:rPr>
        <w:t>Tipo de vehículo aplicable.</w:t>
      </w:r>
    </w:p>
    <w:p>
      <w:pPr>
        <w:pStyle w:val="ListBullet"/>
        <w:spacing w:after="40"/>
        <w:jc w:val="both"/>
      </w:pPr>
      <w:r>
        <w:rPr>
          <w:color w:val="1A1A1A"/>
          <w:sz w:val="22"/>
        </w:rPr>
        <w:t>Reglas de horario (ej. recargo nocturno).</w:t>
      </w:r>
    </w:p>
    <w:p>
      <w:pPr>
        <w:pStyle w:val="ListNumber"/>
        <w:spacing w:after="40"/>
        <w:jc w:val="both"/>
      </w:pPr>
      <w:r>
        <w:rPr>
          <w:color w:val="1A1A1A"/>
          <w:sz w:val="22"/>
        </w:rPr>
        <w:t>Guardar.</w:t>
      </w:r>
    </w:p>
    <w:p>
      <w:pPr>
        <w:spacing w:before="200" w:after="80"/>
      </w:pPr>
      <w:r>
        <w:rPr>
          <w:b/>
          <w:color w:val="0E2A47"/>
          <w:sz w:val="26"/>
        </w:rPr>
        <w:t>19.3 Uso</w:t>
      </w:r>
    </w:p>
    <w:p>
      <w:pPr>
        <w:jc w:val="both"/>
      </w:pPr>
      <w:r>
        <w:rPr>
          <w:color w:val="1A1A1A"/>
          <w:sz w:val="22"/>
        </w:rPr>
        <w:t>Al crear un viaje, la plataforma sugiere la tarifa que mejor se ajusta al tipo de vehículo y ruta. El operador puede aceptar la sugerencia o elegir otra.</w:t>
      </w:r>
    </w:p>
    <w:p>
      <w:pPr>
        <w:spacing w:before="360" w:after="40"/>
      </w:pPr>
      <w:r>
        <w:rPr>
          <w:b/>
          <w:color w:val="1F4E8C"/>
          <w:sz w:val="32"/>
        </w:rPr>
        <w:t>20. Solicitudes de viaje</w:t>
      </w:r>
    </w:p>
    <w:p>
      <w:pPr>
        <w:pBdr>
          <w:bottom w:val="single" w:sz="8" w:color="E3A808" w:space="1"/>
        </w:pBdr>
        <w:spacing w:before="0" w:after="120"/>
      </w:pPr>
    </w:p>
    <w:p>
      <w:pPr>
        <w:spacing w:before="200" w:after="80"/>
      </w:pPr>
      <w:r>
        <w:rPr>
          <w:b/>
          <w:color w:val="0E2A47"/>
          <w:sz w:val="26"/>
        </w:rPr>
        <w:t>20.1 Origen de una solicitud</w:t>
      </w:r>
    </w:p>
    <w:p>
      <w:pPr>
        <w:jc w:val="both"/>
      </w:pPr>
      <w:r>
        <w:rPr>
          <w:color w:val="1A1A1A"/>
          <w:sz w:val="22"/>
        </w:rPr>
        <w:t>Un viaje puede originarse desde:</w:t>
      </w:r>
    </w:p>
    <w:p>
      <w:pPr>
        <w:pStyle w:val="ListBullet"/>
        <w:spacing w:after="40"/>
        <w:jc w:val="both"/>
      </w:pPr>
      <w:r>
        <w:rPr>
          <w:b/>
          <w:color w:val="1A1A1A"/>
          <w:sz w:val="22"/>
        </w:rPr>
        <w:t>Portal del VIP</w:t>
      </w:r>
      <w:r>
        <w:rPr>
          <w:color w:val="1A1A1A"/>
          <w:sz w:val="22"/>
        </w:rPr>
        <w:t xml:space="preserve"> — el VIP solicita traslado.</w:t>
      </w:r>
    </w:p>
    <w:p>
      <w:pPr>
        <w:pStyle w:val="ListBullet"/>
        <w:spacing w:after="40"/>
        <w:jc w:val="both"/>
      </w:pPr>
      <w:r>
        <w:rPr>
          <w:b/>
          <w:color w:val="1A1A1A"/>
          <w:sz w:val="22"/>
        </w:rPr>
        <w:t>Portal del Jefe de Delegación</w:t>
      </w:r>
      <w:r>
        <w:rPr>
          <w:color w:val="1A1A1A"/>
          <w:sz w:val="22"/>
        </w:rPr>
        <w:t xml:space="preserve"> — solicita traslados para su delegación.</w:t>
      </w:r>
    </w:p>
    <w:p>
      <w:pPr>
        <w:pStyle w:val="ListBullet"/>
        <w:spacing w:after="40"/>
        <w:jc w:val="both"/>
      </w:pPr>
      <w:r>
        <w:rPr>
          <w:b/>
          <w:color w:val="1A1A1A"/>
          <w:sz w:val="22"/>
        </w:rPr>
        <w:t>Portal del Atleta</w:t>
      </w:r>
      <w:r>
        <w:rPr>
          <w:color w:val="1A1A1A"/>
          <w:sz w:val="22"/>
        </w:rPr>
        <w:t xml:space="preserve"> — solicita traslado personal.</w:t>
      </w:r>
    </w:p>
    <w:p>
      <w:pPr>
        <w:pStyle w:val="ListBullet"/>
        <w:spacing w:after="40"/>
        <w:jc w:val="both"/>
      </w:pPr>
      <w:r>
        <w:rPr>
          <w:b/>
          <w:color w:val="1A1A1A"/>
          <w:sz w:val="22"/>
        </w:rPr>
        <w:t>Calendario deportivo</w:t>
      </w:r>
      <w:r>
        <w:rPr>
          <w:color w:val="1A1A1A"/>
          <w:sz w:val="22"/>
        </w:rPr>
        <w:t xml:space="preserve"> — generado automáticamente cuando hay una prueba programada.</w:t>
      </w:r>
    </w:p>
    <w:p>
      <w:pPr>
        <w:pStyle w:val="ListBullet"/>
        <w:spacing w:after="40"/>
        <w:jc w:val="both"/>
      </w:pPr>
      <w:r>
        <w:rPr>
          <w:b/>
          <w:color w:val="1A1A1A"/>
          <w:sz w:val="22"/>
        </w:rPr>
        <w:t>Módulo administrativo</w:t>
      </w:r>
      <w:r>
        <w:rPr>
          <w:color w:val="1A1A1A"/>
          <w:sz w:val="22"/>
        </w:rPr>
        <w:t xml:space="preserve"> — creado manualmente por operaciones.</w:t>
      </w:r>
    </w:p>
    <w:p>
      <w:pPr>
        <w:spacing w:before="200" w:after="80"/>
      </w:pPr>
      <w:r>
        <w:rPr>
          <w:b/>
          <w:color w:val="0E2A47"/>
          <w:sz w:val="26"/>
        </w:rPr>
        <w:t>20.2 Crear un viaje manualmente</w:t>
      </w:r>
    </w:p>
    <w:p>
      <w:pPr>
        <w:pStyle w:val="ListNumber"/>
        <w:spacing w:after="40"/>
        <w:jc w:val="both"/>
      </w:pPr>
      <w:r>
        <w:rPr>
          <w:color w:val="1A1A1A"/>
          <w:sz w:val="22"/>
        </w:rPr>
        <w:t xml:space="preserve">Ir a </w:t>
      </w:r>
      <w:r>
        <w:rPr>
          <w:b/>
          <w:color w:val="1A1A1A"/>
          <w:sz w:val="22"/>
        </w:rPr>
        <w:t>Transporte → Viajes</w:t>
      </w:r>
      <w:r>
        <w:rPr>
          <w:color w:val="1A1A1A"/>
          <w:sz w:val="22"/>
        </w:rPr>
        <w:t>.</w:t>
      </w:r>
    </w:p>
    <w:p>
      <w:pPr>
        <w:pStyle w:val="ListNumber"/>
        <w:spacing w:after="40"/>
        <w:jc w:val="both"/>
      </w:pPr>
      <w:r>
        <w:rPr>
          <w:color w:val="1A1A1A"/>
          <w:sz w:val="22"/>
        </w:rPr>
        <w:t xml:space="preserve">Presionar </w:t>
      </w:r>
      <w:r>
        <w:rPr>
          <w:b/>
          <w:color w:val="1A1A1A"/>
          <w:sz w:val="22"/>
        </w:rPr>
        <w:t>"Nuevo viaje"</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Origen (venue u dirección libre).</w:t>
      </w:r>
    </w:p>
    <w:p>
      <w:pPr>
        <w:pStyle w:val="ListBullet"/>
        <w:spacing w:after="40"/>
        <w:jc w:val="both"/>
      </w:pPr>
      <w:r>
        <w:rPr>
          <w:color w:val="1A1A1A"/>
          <w:sz w:val="22"/>
        </w:rPr>
        <w:t>Destino (venue u dirección libre).</w:t>
      </w:r>
    </w:p>
    <w:p>
      <w:pPr>
        <w:pStyle w:val="ListBullet"/>
        <w:spacing w:after="40"/>
        <w:jc w:val="both"/>
      </w:pPr>
      <w:r>
        <w:rPr>
          <w:color w:val="1A1A1A"/>
          <w:sz w:val="22"/>
        </w:rPr>
        <w:t>Fecha y hora.</w:t>
      </w:r>
    </w:p>
    <w:p>
      <w:pPr>
        <w:pStyle w:val="ListBullet"/>
        <w:spacing w:after="40"/>
        <w:jc w:val="both"/>
      </w:pPr>
      <w:r>
        <w:rPr>
          <w:color w:val="1A1A1A"/>
          <w:sz w:val="22"/>
        </w:rPr>
        <w:t>Pasajeros (buscar participantes registrados).</w:t>
      </w:r>
    </w:p>
    <w:p>
      <w:pPr>
        <w:pStyle w:val="ListBullet"/>
        <w:spacing w:after="40"/>
        <w:jc w:val="both"/>
      </w:pPr>
      <w:r>
        <w:rPr>
          <w:color w:val="1A1A1A"/>
          <w:sz w:val="22"/>
        </w:rPr>
        <w:t>Tipo de vehículo requerido.</w:t>
      </w:r>
    </w:p>
    <w:p>
      <w:pPr>
        <w:pStyle w:val="ListBullet"/>
        <w:spacing w:after="40"/>
        <w:jc w:val="both"/>
      </w:pPr>
      <w:r>
        <w:rPr>
          <w:color w:val="1A1A1A"/>
          <w:sz w:val="22"/>
        </w:rPr>
        <w:t>Solicitante.</w:t>
      </w:r>
    </w:p>
    <w:p>
      <w:pPr>
        <w:pStyle w:val="ListBullet"/>
        <w:spacing w:after="40"/>
        <w:jc w:val="both"/>
      </w:pPr>
      <w:r>
        <w:rPr>
          <w:color w:val="1A1A1A"/>
          <w:sz w:val="22"/>
        </w:rPr>
        <w:t>Observaciones.</w:t>
      </w:r>
    </w:p>
    <w:p>
      <w:pPr>
        <w:pStyle w:val="ListNumber"/>
        <w:spacing w:after="40"/>
        <w:jc w:val="both"/>
      </w:pPr>
      <w:r>
        <w:rPr>
          <w:color w:val="1A1A1A"/>
          <w:sz w:val="22"/>
        </w:rPr>
        <w:t>Guardar.</w:t>
      </w:r>
    </w:p>
    <w:p>
      <w:pPr>
        <w:jc w:val="both"/>
      </w:pPr>
      <w:r>
        <w:rPr>
          <w:color w:val="1A1A1A"/>
          <w:sz w:val="22"/>
        </w:rPr>
        <w:t xml:space="preserve">El viaje queda en estado </w:t>
      </w:r>
      <w:r>
        <w:rPr>
          <w:b/>
          <w:color w:val="1A1A1A"/>
          <w:sz w:val="22"/>
        </w:rPr>
        <w:t>REQUESTED</w:t>
      </w:r>
      <w:r>
        <w:rPr>
          <w:color w:val="1A1A1A"/>
          <w:sz w:val="22"/>
        </w:rPr>
        <w:t>.</w:t>
      </w:r>
    </w:p>
    <w:p>
      <w:pPr>
        <w:spacing w:before="200" w:after="80"/>
      </w:pPr>
      <w:r>
        <w:rPr>
          <w:b/>
          <w:color w:val="0E2A47"/>
          <w:sz w:val="26"/>
        </w:rPr>
        <w:t>20.3 Flujo de estados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REQUESTED → ASSIGNED → EN_ROUTE_TO_PICKUP → ARRIVED_AT_PICKUP →</w:t>
            </w:r>
          </w:p>
          <w:p>
            <w:pPr>
              <w:spacing w:after="0" w:line="264" w:lineRule="auto"/>
            </w:pPr>
            <w:r>
              <w:rPr>
                <w:rFonts w:ascii="Consolas" w:hAnsi="Consolas"/>
                <w:color w:val="0E2A47"/>
                <w:sz w:val="20"/>
              </w:rPr>
              <w:t xml:space="preserve">  → PICKED_UP → EN_ROUTE_TO_DESTINATION → COMPLETED</w:t>
            </w:r>
          </w:p>
        </w:tc>
      </w:tr>
    </w:tbl>
    <w:p>
      <w:pPr>
        <w:spacing w:after="40"/>
      </w:pPr>
    </w:p>
    <w:p>
      <w:pPr>
        <w:jc w:val="both"/>
      </w:pPr>
      <w:r>
        <w:rPr>
          <w:color w:val="1A1A1A"/>
          <w:sz w:val="22"/>
        </w:rPr>
        <w:t xml:space="preserve">Estado alternativo en cualquier momento: </w:t>
      </w:r>
      <w:r>
        <w:rPr>
          <w:b/>
          <w:color w:val="1A1A1A"/>
          <w:sz w:val="22"/>
        </w:rPr>
        <w:t>CANCELLED</w:t>
      </w:r>
      <w:r>
        <w:rPr>
          <w:color w:val="1A1A1A"/>
          <w:sz w:val="22"/>
        </w:rPr>
        <w:t>.</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Disparado por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REQUESTED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Solicitante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ASSIGNED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Operaciones asigna vehículo + conductor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EN_ROUTE_TO_PICKUP</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 inicia el viaje desde su portal</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ARRIVED_AT_PICKUP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GPS detecta llegada o conductor marca manualmente</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PICKED_UP</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 xml:space="preserve">Conductor ingresa </w:t>
            </w:r>
            <w:r>
              <w:rPr>
                <w:b/>
                <w:color w:val="1A1A1A"/>
                <w:sz w:val="21"/>
              </w:rPr>
              <w:t>código de 6 caracteres</w:t>
            </w:r>
            <w:r>
              <w:rPr>
                <w:color w:val="1A1A1A"/>
                <w:sz w:val="21"/>
              </w:rPr>
              <w:t xml:space="preserve"> del pasajero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EN_ROUTE_TO_DESTINATION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Automático al pasar a PICKED_UP</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COMPLETED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GPS detecta llegada al destino o conductor marca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CANCELLED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Operador o solicitante</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el paso a </w:t>
            </w:r>
            <w:r>
              <w:rPr>
                <w:b/>
                <w:color w:val="1A1A1A"/>
                <w:sz w:val="21"/>
              </w:rPr>
              <w:t>PICKED_UP</w:t>
            </w:r>
            <w:r>
              <w:rPr>
                <w:color w:val="1A1A1A"/>
                <w:sz w:val="21"/>
              </w:rPr>
              <w:t xml:space="preserve"> exige el ingreso de un </w:t>
            </w:r>
            <w:r>
              <w:rPr>
                <w:b/>
                <w:color w:val="1A1A1A"/>
                <w:sz w:val="21"/>
              </w:rPr>
              <w:t>código de 6 caracteres</w:t>
            </w:r>
            <w:r>
              <w:rPr>
                <w:color w:val="1A1A1A"/>
                <w:sz w:val="21"/>
              </w:rPr>
              <w:t xml:space="preserve"> proporcionado por el pasajero. Este código corresponde a los últimos 6 caracteres del ID del participante. Sin ese código el conductor no puede continuar. Esto garantiza que se recogió a la persona correcta.</w:t>
            </w:r>
          </w:p>
        </w:tc>
      </w:tr>
    </w:tbl>
    <w:p>
      <w:pPr>
        <w:spacing w:after="80"/>
      </w:pPr>
    </w:p>
    <w:p>
      <w:pPr>
        <w:spacing w:before="200" w:after="80"/>
      </w:pPr>
      <w:r>
        <w:rPr>
          <w:b/>
          <w:color w:val="0E2A47"/>
          <w:sz w:val="26"/>
        </w:rPr>
        <w:t>20.4 Asignación de vehículo y conductor</w:t>
      </w:r>
    </w:p>
    <w:p>
      <w:pPr>
        <w:jc w:val="both"/>
      </w:pPr>
      <w:r>
        <w:rPr>
          <w:color w:val="1A1A1A"/>
          <w:sz w:val="22"/>
        </w:rPr>
        <w:t>Desde el detalle del viaje (estado REQUESTED):</w:t>
      </w:r>
    </w:p>
    <w:p>
      <w:pPr>
        <w:pStyle w:val="ListNumber"/>
        <w:spacing w:after="40"/>
        <w:jc w:val="both"/>
      </w:pPr>
      <w:r>
        <w:rPr>
          <w:color w:val="1A1A1A"/>
          <w:sz w:val="22"/>
        </w:rPr>
        <w:t>Seleccionar vehículo disponible.</w:t>
      </w:r>
    </w:p>
    <w:p>
      <w:pPr>
        <w:pStyle w:val="ListNumber"/>
        <w:spacing w:after="40"/>
        <w:jc w:val="both"/>
      </w:pPr>
      <w:r>
        <w:rPr>
          <w:color w:val="1A1A1A"/>
          <w:sz w:val="22"/>
        </w:rPr>
        <w:t>Seleccionar conductor disponible.</w:t>
      </w:r>
    </w:p>
    <w:p>
      <w:pPr>
        <w:pStyle w:val="ListNumber"/>
        <w:spacing w:after="40"/>
        <w:jc w:val="both"/>
      </w:pPr>
      <w:r>
        <w:rPr>
          <w:color w:val="1A1A1A"/>
          <w:sz w:val="22"/>
        </w:rPr>
        <w:t>Confirmar asignación.</w:t>
      </w:r>
    </w:p>
    <w:p>
      <w:pPr>
        <w:pStyle w:val="ListNumber"/>
        <w:spacing w:after="40"/>
        <w:jc w:val="both"/>
      </w:pPr>
      <w:r>
        <w:rPr>
          <w:color w:val="1A1A1A"/>
          <w:sz w:val="22"/>
        </w:rPr>
        <w:t xml:space="preserve">El viaje pasa a </w:t>
      </w:r>
      <w:r>
        <w:rPr>
          <w:b/>
          <w:color w:val="1A1A1A"/>
          <w:sz w:val="22"/>
        </w:rPr>
        <w:t>ASSIGNED</w:t>
      </w:r>
      <w:r>
        <w:rPr>
          <w:color w:val="1A1A1A"/>
          <w:sz w:val="22"/>
        </w:rPr>
        <w:t xml:space="preserve"> y el conductor recibe la notificación en su portal.</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la asignación respeta disponibilidad. Un conductor no puede tener dos viajes activos simultáneos. El sistema lo valida.</w:t>
            </w:r>
          </w:p>
        </w:tc>
      </w:tr>
    </w:tbl>
    <w:p>
      <w:pPr>
        <w:spacing w:after="80"/>
      </w:pPr>
    </w:p>
    <w:p>
      <w:pPr>
        <w:spacing w:before="200" w:after="80"/>
      </w:pPr>
      <w:r>
        <w:rPr>
          <w:b/>
          <w:color w:val="0E2A47"/>
          <w:sz w:val="26"/>
        </w:rPr>
        <w:t>20.5 Cancelación</w:t>
      </w:r>
    </w:p>
    <w:p>
      <w:pPr>
        <w:jc w:val="both"/>
      </w:pPr>
      <w:r>
        <w:rPr>
          <w:color w:val="1A1A1A"/>
          <w:sz w:val="22"/>
        </w:rPr>
        <w:t xml:space="preserve">Un viaje puede cancelarse desde cualquier estado previo a COMPLETED. Requiere ingresar </w:t>
      </w:r>
      <w:r>
        <w:rPr>
          <w:b/>
          <w:color w:val="1A1A1A"/>
          <w:sz w:val="22"/>
        </w:rPr>
        <w:t>motivo de cancelación</w:t>
      </w:r>
      <w:r>
        <w:rPr>
          <w:color w:val="1A1A1A"/>
          <w:sz w:val="22"/>
        </w:rPr>
        <w:t>. Si ya tiene conductor asignado, se le notifica.</w:t>
      </w:r>
    </w:p>
    <w:p>
      <w:pPr>
        <w:spacing w:before="360" w:after="40"/>
      </w:pPr>
      <w:r>
        <w:rPr>
          <w:b/>
          <w:color w:val="1F4E8C"/>
          <w:sz w:val="32"/>
        </w:rPr>
        <w:t>21. Bitácora de viajes</w:t>
      </w:r>
    </w:p>
    <w:p>
      <w:pPr>
        <w:pBdr>
          <w:bottom w:val="single" w:sz="8" w:color="E3A808" w:space="1"/>
        </w:pBdr>
        <w:spacing w:before="0" w:after="120"/>
      </w:pPr>
    </w:p>
    <w:p>
      <w:pPr>
        <w:spacing w:before="200" w:after="80"/>
      </w:pPr>
      <w:r>
        <w:rPr>
          <w:b/>
          <w:color w:val="0E2A47"/>
          <w:sz w:val="26"/>
        </w:rPr>
        <w:t>21.1 Qué es</w:t>
      </w:r>
    </w:p>
    <w:p>
      <w:pPr>
        <w:jc w:val="both"/>
      </w:pPr>
      <w:r>
        <w:rPr>
          <w:color w:val="1A1A1A"/>
          <w:sz w:val="22"/>
        </w:rPr>
        <w:t xml:space="preserve">La </w:t>
      </w:r>
      <w:r>
        <w:rPr>
          <w:b/>
          <w:color w:val="1A1A1A"/>
          <w:sz w:val="22"/>
        </w:rPr>
        <w:t>bitácora</w:t>
      </w:r>
      <w:r>
        <w:rPr>
          <w:color w:val="1A1A1A"/>
          <w:sz w:val="22"/>
        </w:rPr>
        <w:t xml:space="preserve"> es el registro histórico de todos los viajes del evento. Incluye cambios de estado, timestamps, conductor asignado, pasajeros, ruta recorrida (si se capturó GPS) y costos.</w:t>
      </w:r>
    </w:p>
    <w:p>
      <w:pPr>
        <w:spacing w:before="200" w:after="80"/>
      </w:pPr>
      <w:r>
        <w:rPr>
          <w:b/>
          <w:color w:val="0E2A47"/>
          <w:sz w:val="26"/>
        </w:rPr>
        <w:t>21.2 Consultar la bitácora</w:t>
      </w:r>
    </w:p>
    <w:p>
      <w:pPr>
        <w:pStyle w:val="ListNumber"/>
        <w:spacing w:after="40"/>
        <w:jc w:val="both"/>
      </w:pPr>
      <w:r>
        <w:rPr>
          <w:color w:val="1A1A1A"/>
          <w:sz w:val="22"/>
        </w:rPr>
        <w:t xml:space="preserve">Ir a </w:t>
      </w:r>
      <w:r>
        <w:rPr>
          <w:b/>
          <w:color w:val="1A1A1A"/>
          <w:sz w:val="22"/>
        </w:rPr>
        <w:t>Transporte → Bitácora</w:t>
      </w:r>
      <w:r>
        <w:rPr>
          <w:color w:val="1A1A1A"/>
          <w:sz w:val="22"/>
        </w:rPr>
        <w:t>.</w:t>
      </w:r>
    </w:p>
    <w:p>
      <w:pPr>
        <w:pStyle w:val="ListNumber"/>
        <w:spacing w:after="40"/>
        <w:jc w:val="both"/>
      </w:pPr>
      <w:r>
        <w:rPr>
          <w:color w:val="1A1A1A"/>
          <w:sz w:val="22"/>
        </w:rPr>
        <w:t>Aplicar filtros: fecha, delegación, conductor, estado, tipo de vehículo.</w:t>
      </w:r>
    </w:p>
    <w:p>
      <w:pPr>
        <w:pStyle w:val="ListNumber"/>
        <w:spacing w:after="40"/>
        <w:jc w:val="both"/>
      </w:pPr>
      <w:r>
        <w:rPr>
          <w:color w:val="1A1A1A"/>
          <w:sz w:val="22"/>
        </w:rPr>
        <w:t>Exportar a CSV para análisis externo.</w:t>
      </w:r>
    </w:p>
    <w:p>
      <w:pPr>
        <w:spacing w:before="200" w:after="80"/>
      </w:pPr>
      <w:r>
        <w:rPr>
          <w:b/>
          <w:color w:val="0E2A47"/>
          <w:sz w:val="26"/>
        </w:rPr>
        <w:t>21.3 Trazabilidad GPS</w:t>
      </w:r>
    </w:p>
    <w:p>
      <w:pPr>
        <w:jc w:val="both"/>
      </w:pPr>
      <w:r>
        <w:rPr>
          <w:color w:val="1A1A1A"/>
          <w:sz w:val="22"/>
        </w:rPr>
        <w:t xml:space="preserve">Cada viaje con seguimiento activado tiene asociada una </w:t>
      </w:r>
      <w:r>
        <w:rPr>
          <w:b/>
          <w:color w:val="1A1A1A"/>
          <w:sz w:val="22"/>
        </w:rPr>
        <w:t>ruta GPS</w:t>
      </w:r>
      <w:r>
        <w:rPr>
          <w:color w:val="1A1A1A"/>
          <w:sz w:val="22"/>
        </w:rPr>
        <w:t>. Al abrir el detalle del viaje se muestra la ruta dibujada en el mapa, con timestamps cada cierto intervalo.</w:t>
      </w:r>
    </w:p>
    <w:p>
      <w:pPr>
        <w:spacing w:before="360" w:after="40"/>
      </w:pPr>
      <w:r>
        <w:rPr>
          <w:b/>
          <w:color w:val="1F4E8C"/>
          <w:sz w:val="32"/>
        </w:rPr>
        <w:t>22. Seguimiento GPS en tiempo real</w:t>
      </w:r>
    </w:p>
    <w:p>
      <w:pPr>
        <w:pBdr>
          <w:bottom w:val="single" w:sz="8" w:color="E3A808" w:space="1"/>
        </w:pBdr>
        <w:spacing w:before="0" w:after="120"/>
      </w:pPr>
    </w:p>
    <w:p>
      <w:pPr>
        <w:spacing w:before="200" w:after="80"/>
      </w:pPr>
      <w:r>
        <w:rPr>
          <w:b/>
          <w:color w:val="0E2A47"/>
          <w:sz w:val="26"/>
        </w:rPr>
        <w:t>22.1 Qué es</w:t>
      </w:r>
    </w:p>
    <w:p>
      <w:pPr>
        <w:jc w:val="both"/>
      </w:pPr>
      <w:r>
        <w:rPr>
          <w:color w:val="1A1A1A"/>
          <w:sz w:val="22"/>
        </w:rPr>
        <w:t xml:space="preserve">El </w:t>
      </w:r>
      <w:r>
        <w:rPr>
          <w:b/>
          <w:color w:val="1A1A1A"/>
          <w:sz w:val="22"/>
        </w:rPr>
        <w:t>seguimiento GPS en tiempo real</w:t>
      </w:r>
      <w:r>
        <w:rPr>
          <w:color w:val="1A1A1A"/>
          <w:sz w:val="22"/>
        </w:rPr>
        <w:t xml:space="preserve"> permite ver la ubicación actual de todos los vehículos en viaje, sobre un mapa único. Actualizaciones cada pocos segundos.</w:t>
      </w:r>
    </w:p>
    <w:p>
      <w:pPr>
        <w:spacing w:before="200" w:after="80"/>
      </w:pPr>
      <w:r>
        <w:rPr>
          <w:b/>
          <w:color w:val="0E2A47"/>
          <w:sz w:val="26"/>
        </w:rPr>
        <w:t>22.2 Cómo funciona</w:t>
      </w:r>
    </w:p>
    <w:p>
      <w:pPr>
        <w:pStyle w:val="ListNumber"/>
        <w:spacing w:after="40"/>
        <w:jc w:val="both"/>
      </w:pPr>
      <w:r>
        <w:rPr>
          <w:color w:val="1A1A1A"/>
          <w:sz w:val="22"/>
        </w:rPr>
        <w:t>El conductor activa el viaje desde su portal.</w:t>
      </w:r>
    </w:p>
    <w:p>
      <w:pPr>
        <w:pStyle w:val="ListNumber"/>
        <w:spacing w:after="40"/>
        <w:jc w:val="both"/>
      </w:pPr>
      <w:r>
        <w:rPr>
          <w:color w:val="1A1A1A"/>
          <w:sz w:val="22"/>
        </w:rPr>
        <w:t xml:space="preserve">El navegador del conductor pide permisos de </w:t>
      </w:r>
      <w:r>
        <w:rPr>
          <w:b/>
          <w:color w:val="1A1A1A"/>
          <w:sz w:val="22"/>
        </w:rPr>
        <w:t>GPS</w:t>
      </w:r>
      <w:r>
        <w:rPr>
          <w:color w:val="1A1A1A"/>
          <w:sz w:val="22"/>
        </w:rPr>
        <w:t xml:space="preserve"> y </w:t>
      </w:r>
      <w:r>
        <w:rPr>
          <w:b/>
          <w:color w:val="1A1A1A"/>
          <w:sz w:val="22"/>
        </w:rPr>
        <w:t>Wake Lock</w:t>
      </w:r>
      <w:r>
        <w:rPr>
          <w:color w:val="1A1A1A"/>
          <w:sz w:val="22"/>
        </w:rPr>
        <w:t xml:space="preserve"> (mantener pantalla activa).</w:t>
      </w:r>
    </w:p>
    <w:p>
      <w:pPr>
        <w:pStyle w:val="ListNumber"/>
        <w:spacing w:after="40"/>
        <w:jc w:val="both"/>
      </w:pPr>
      <w:r>
        <w:rPr>
          <w:color w:val="1A1A1A"/>
          <w:sz w:val="22"/>
        </w:rPr>
        <w:t>Cada pocos segundos, el portal envía la posición al backend.</w:t>
      </w:r>
    </w:p>
    <w:p>
      <w:pPr>
        <w:pStyle w:val="ListNumber"/>
        <w:spacing w:after="40"/>
        <w:jc w:val="both"/>
      </w:pPr>
      <w:r>
        <w:rPr>
          <w:color w:val="1A1A1A"/>
          <w:sz w:val="22"/>
        </w:rPr>
        <w:t xml:space="preserve">El backend la publica en el canal de </w:t>
      </w:r>
      <w:r>
        <w:rPr>
          <w:b/>
          <w:color w:val="1A1A1A"/>
          <w:sz w:val="22"/>
        </w:rPr>
        <w:t>Supabase Realtime</w:t>
      </w:r>
      <w:r>
        <w:rPr>
          <w:color w:val="1A1A1A"/>
          <w:sz w:val="22"/>
        </w:rPr>
        <w:t>.</w:t>
      </w:r>
    </w:p>
    <w:p>
      <w:pPr>
        <w:pStyle w:val="ListNumber"/>
        <w:spacing w:after="40"/>
        <w:jc w:val="both"/>
      </w:pPr>
      <w:r>
        <w:rPr>
          <w:color w:val="1A1A1A"/>
          <w:sz w:val="22"/>
        </w:rPr>
        <w:t>Los operadores suscritos al canal ven los vehículos moverse en el mapa en tiempo real.</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El sistema usa </w:t>
            </w:r>
            <w:r>
              <w:rPr>
                <w:b/>
                <w:color w:val="1A1A1A"/>
                <w:sz w:val="21"/>
              </w:rPr>
              <w:t>Supabase Realtime</w:t>
            </w:r>
            <w:r>
              <w:rPr>
                <w:color w:val="1A1A1A"/>
                <w:sz w:val="21"/>
              </w:rPr>
              <w:t xml:space="preserve"> (conexión WebSocket estándar) con </w:t>
            </w:r>
            <w:r>
              <w:rPr>
                <w:b/>
                <w:color w:val="1A1A1A"/>
                <w:sz w:val="21"/>
              </w:rPr>
              <w:t>Row Level Security</w:t>
            </w:r>
            <w:r>
              <w:rPr>
                <w:color w:val="1A1A1A"/>
                <w:sz w:val="21"/>
              </w:rPr>
              <w:t>. Cada usuario autenticado solo recibe los vehículos que le corresponden.</w:t>
            </w:r>
          </w:p>
        </w:tc>
      </w:tr>
    </w:tbl>
    <w:p>
      <w:pPr>
        <w:spacing w:after="80"/>
      </w:pPr>
    </w:p>
    <w:p>
      <w:pPr>
        <w:spacing w:before="200" w:after="80"/>
      </w:pPr>
      <w:r>
        <w:rPr>
          <w:b/>
          <w:color w:val="0E2A47"/>
          <w:sz w:val="26"/>
        </w:rPr>
        <w:t>22.3 Vista de operaciones</w:t>
      </w:r>
    </w:p>
    <w:p>
      <w:pPr>
        <w:pStyle w:val="ListNumber"/>
        <w:spacing w:after="40"/>
        <w:jc w:val="both"/>
      </w:pPr>
      <w:r>
        <w:rPr>
          <w:color w:val="1A1A1A"/>
          <w:sz w:val="22"/>
        </w:rPr>
        <w:t xml:space="preserve">Ir a </w:t>
      </w:r>
      <w:r>
        <w:rPr>
          <w:b/>
          <w:color w:val="1A1A1A"/>
          <w:sz w:val="22"/>
        </w:rPr>
        <w:t>Transporte → Seguimiento en vivo</w:t>
      </w:r>
      <w:r>
        <w:rPr>
          <w:color w:val="1A1A1A"/>
          <w:sz w:val="22"/>
        </w:rPr>
        <w:t>.</w:t>
      </w:r>
    </w:p>
    <w:p>
      <w:pPr>
        <w:pStyle w:val="ListNumber"/>
        <w:spacing w:after="40"/>
        <w:jc w:val="both"/>
      </w:pPr>
      <w:r>
        <w:rPr>
          <w:color w:val="1A1A1A"/>
          <w:sz w:val="22"/>
        </w:rPr>
        <w:t>El mapa muestra todos los vehículos activos con marcadores de colores por estado.</w:t>
      </w:r>
    </w:p>
    <w:p>
      <w:pPr>
        <w:pStyle w:val="ListNumber"/>
        <w:spacing w:after="40"/>
        <w:jc w:val="both"/>
      </w:pPr>
      <w:r>
        <w:rPr>
          <w:color w:val="1A1A1A"/>
          <w:sz w:val="22"/>
        </w:rPr>
        <w:t>Hacer clic en un marcador para ver detalles: conductor, pasajero, destino, hora estimada de llegada.</w:t>
      </w:r>
    </w:p>
    <w:p>
      <w:pPr>
        <w:spacing w:before="200" w:after="80"/>
      </w:pPr>
      <w:r>
        <w:rPr>
          <w:b/>
          <w:color w:val="0E2A47"/>
          <w:sz w:val="26"/>
        </w:rPr>
        <w:t>22.4 Monitoreo de conductores</w:t>
      </w:r>
    </w:p>
    <w:p>
      <w:pPr>
        <w:jc w:val="both"/>
      </w:pPr>
      <w:r>
        <w:rPr>
          <w:color w:val="1A1A1A"/>
          <w:sz w:val="22"/>
        </w:rPr>
        <w:t xml:space="preserve">Complementa al seguimiento en vivo con una vista enfocada en el </w:t>
      </w:r>
      <w:r>
        <w:rPr>
          <w:b/>
          <w:color w:val="1A1A1A"/>
          <w:sz w:val="22"/>
        </w:rPr>
        <w:t>estado de presencia de cada conductor</w:t>
      </w:r>
      <w:r>
        <w:rPr>
          <w:color w:val="1A1A1A"/>
          <w:sz w:val="22"/>
        </w:rPr>
        <w:t>, independientemente de si está realizando un viaje:</w:t>
      </w:r>
    </w:p>
    <w:p>
      <w:pPr>
        <w:pStyle w:val="ListNumber"/>
        <w:spacing w:after="40"/>
        <w:jc w:val="both"/>
      </w:pPr>
      <w:r>
        <w:rPr>
          <w:color w:val="1A1A1A"/>
          <w:sz w:val="22"/>
        </w:rPr>
        <w:t xml:space="preserve">Ir a </w:t>
      </w:r>
      <w:r>
        <w:rPr>
          <w:b/>
          <w:color w:val="1A1A1A"/>
          <w:sz w:val="22"/>
        </w:rPr>
        <w:t>Transporte → Monitoreo de conductores</w:t>
      </w:r>
      <w:r>
        <w:rPr>
          <w:color w:val="1A1A1A"/>
          <w:sz w:val="22"/>
        </w:rPr>
        <w:t>.</w:t>
      </w:r>
    </w:p>
    <w:p>
      <w:pPr>
        <w:pStyle w:val="ListNumber"/>
        <w:spacing w:after="40"/>
        <w:jc w:val="both"/>
      </w:pPr>
      <w:r>
        <w:rPr>
          <w:color w:val="1A1A1A"/>
          <w:sz w:val="22"/>
        </w:rPr>
        <w:t>La pantalla muestra:</w:t>
      </w:r>
    </w:p>
    <w:p>
      <w:pPr>
        <w:pStyle w:val="ListBullet"/>
        <w:spacing w:after="40"/>
        <w:jc w:val="both"/>
      </w:pPr>
      <w:r>
        <w:rPr>
          <w:b/>
          <w:color w:val="1A1A1A"/>
          <w:sz w:val="22"/>
        </w:rPr>
        <w:t>Indicadores agregados (KPIs)</w:t>
      </w:r>
      <w:r>
        <w:rPr>
          <w:color w:val="1A1A1A"/>
          <w:sz w:val="22"/>
        </w:rPr>
        <w:t>: conductores en línea, posiciones GPS recientes, viajes activos en curso.</w:t>
      </w:r>
    </w:p>
    <w:p>
      <w:pPr>
        <w:pStyle w:val="ListBullet"/>
        <w:spacing w:after="40"/>
        <w:jc w:val="both"/>
      </w:pPr>
      <w:r>
        <w:rPr>
          <w:b/>
          <w:color w:val="1A1A1A"/>
          <w:sz w:val="22"/>
        </w:rPr>
        <w:t>Tabla detallada</w:t>
      </w:r>
      <w:r>
        <w:rPr>
          <w:color w:val="1A1A1A"/>
          <w:sz w:val="22"/>
        </w:rPr>
        <w:t xml:space="preserve"> con el estado de cada conductor (en línea / fuera de línea, última posición reportada, viajes activos del día, plataforma utilizada).</w:t>
      </w:r>
    </w:p>
    <w:p>
      <w:pPr>
        <w:pStyle w:val="ListBullet"/>
        <w:spacing w:after="40"/>
        <w:jc w:val="both"/>
      </w:pPr>
      <w:r>
        <w:rPr>
          <w:b/>
          <w:color w:val="1A1A1A"/>
          <w:sz w:val="22"/>
        </w:rPr>
        <w:t>Mapa de presencia</w:t>
      </w:r>
      <w:r>
        <w:rPr>
          <w:color w:val="1A1A1A"/>
          <w:sz w:val="22"/>
        </w:rPr>
        <w:t xml:space="preserve"> con la posición actual de cada conductor, diferenciando visualmente a los conectados (marcador verde con iniciales) de los desconectados (marcador gris).</w:t>
      </w:r>
    </w:p>
    <w:p>
      <w:pPr>
        <w:pStyle w:val="ListNumber"/>
        <w:spacing w:after="40"/>
        <w:jc w:val="both"/>
      </w:pPr>
      <w:r>
        <w:rPr>
          <w:color w:val="1A1A1A"/>
          <w:sz w:val="22"/>
        </w:rPr>
        <w:t>Al seleccionar un conductor en el mapa, se abre una tarjeta lateral con su nombre, estado, última hora de actualización del GPS, vehículo asignado y los viajes activos.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esta vista es clave durante el día de operación para detectar conductores que perdieron señal o que no iniciaron sesión, y reaccionar antes de que afecte la planificación.</w:t>
            </w:r>
          </w:p>
        </w:tc>
      </w:tr>
    </w:tbl>
    <w:p>
      <w:pPr>
        <w:spacing w:after="80"/>
      </w:pPr>
    </w:p>
    <w:p>
      <w:pPr>
        <w:spacing w:before="200" w:after="80"/>
      </w:pPr>
      <w:r>
        <w:rPr>
          <w:b/>
          <w:color w:val="0E2A47"/>
          <w:sz w:val="26"/>
        </w:rPr>
        <w:t>22.5 Robustez ante conectividad intermitente</w:t>
      </w:r>
    </w:p>
    <w:p>
      <w:pPr>
        <w:jc w:val="both"/>
      </w:pPr>
      <w:r>
        <w:rPr>
          <w:color w:val="1A1A1A"/>
          <w:sz w:val="22"/>
        </w:rPr>
        <w:t>El portal del conductor:</w:t>
      </w:r>
    </w:p>
    <w:p>
      <w:pPr>
        <w:pStyle w:val="ListBullet"/>
        <w:spacing w:after="40"/>
        <w:jc w:val="both"/>
      </w:pPr>
      <w:r>
        <w:rPr>
          <w:color w:val="1A1A1A"/>
          <w:sz w:val="22"/>
        </w:rPr>
        <w:t>Guarda las posiciones en memoria local cuando pierde conexión.</w:t>
      </w:r>
    </w:p>
    <w:p>
      <w:pPr>
        <w:pStyle w:val="ListBullet"/>
        <w:spacing w:after="40"/>
        <w:jc w:val="both"/>
      </w:pPr>
      <w:r>
        <w:rPr>
          <w:color w:val="1A1A1A"/>
          <w:sz w:val="22"/>
        </w:rPr>
        <w:t>Las envía en lote cuando se restablece.</w:t>
      </w:r>
    </w:p>
    <w:p>
      <w:pPr>
        <w:pStyle w:val="ListBullet"/>
        <w:spacing w:after="40"/>
        <w:jc w:val="both"/>
      </w:pPr>
      <w:r>
        <w:rPr>
          <w:color w:val="1A1A1A"/>
          <w:sz w:val="22"/>
        </w:rPr>
        <w:t xml:space="preserve">Usa </w:t>
      </w:r>
      <w:r>
        <w:rPr>
          <w:b/>
          <w:color w:val="1A1A1A"/>
          <w:sz w:val="22"/>
        </w:rPr>
        <w:t>Wake Lock</w:t>
      </w:r>
      <w:r>
        <w:rPr>
          <w:color w:val="1A1A1A"/>
          <w:sz w:val="22"/>
        </w:rPr>
        <w:t xml:space="preserve"> para evitar que el navegador duerma y pierda tracking.</w:t>
      </w:r>
    </w:p>
    <w:p>
      <w:pPr>
        <w:spacing w:before="360" w:after="40"/>
      </w:pPr>
      <w:r>
        <w:rPr>
          <w:b/>
          <w:color w:val="1F4E8C"/>
          <w:sz w:val="32"/>
        </w:rPr>
        <w:t>23. Mapa de calor</w:t>
      </w:r>
    </w:p>
    <w:p>
      <w:pPr>
        <w:pBdr>
          <w:bottom w:val="single" w:sz="8" w:color="E3A808" w:space="1"/>
        </w:pBdr>
        <w:spacing w:before="0" w:after="120"/>
      </w:pPr>
    </w:p>
    <w:p>
      <w:pPr>
        <w:spacing w:before="200" w:after="80"/>
      </w:pPr>
      <w:r>
        <w:rPr>
          <w:b/>
          <w:color w:val="0E2A47"/>
          <w:sz w:val="26"/>
        </w:rPr>
        <w:t>23.1 Qué es</w:t>
      </w:r>
    </w:p>
    <w:p>
      <w:pPr>
        <w:jc w:val="both"/>
      </w:pPr>
      <w:r>
        <w:rPr>
          <w:color w:val="1A1A1A"/>
          <w:sz w:val="22"/>
        </w:rPr>
        <w:t xml:space="preserve">El </w:t>
      </w:r>
      <w:r>
        <w:rPr>
          <w:b/>
          <w:color w:val="1A1A1A"/>
          <w:sz w:val="22"/>
        </w:rPr>
        <w:t>mapa de calor</w:t>
      </w:r>
      <w:r>
        <w:rPr>
          <w:color w:val="1A1A1A"/>
          <w:sz w:val="22"/>
        </w:rPr>
        <w:t xml:space="preserve"> muestra la densidad de actividad geográfica durante el evento: viajes, escaneos de QR, eventos deportivos. Permite al Comité visualizar dónde hay concentración de personas y operaciones en determinadas franjas horarias.</w:t>
      </w:r>
    </w:p>
    <w:p>
      <w:pPr>
        <w:spacing w:before="200" w:after="80"/>
      </w:pPr>
      <w:r>
        <w:rPr>
          <w:b/>
          <w:color w:val="0E2A47"/>
          <w:sz w:val="26"/>
        </w:rPr>
        <w:t>23.2 Consultar el mapa</w:t>
      </w:r>
    </w:p>
    <w:p>
      <w:pPr>
        <w:pStyle w:val="ListNumber"/>
        <w:spacing w:after="40"/>
        <w:jc w:val="both"/>
      </w:pPr>
      <w:r>
        <w:rPr>
          <w:color w:val="1A1A1A"/>
          <w:sz w:val="22"/>
        </w:rPr>
        <w:t xml:space="preserve">Ir a </w:t>
      </w:r>
      <w:r>
        <w:rPr>
          <w:b/>
          <w:color w:val="1A1A1A"/>
          <w:sz w:val="22"/>
        </w:rPr>
        <w:t>Transporte → Mapa de calor</w:t>
      </w:r>
      <w:r>
        <w:rPr>
          <w:color w:val="1A1A1A"/>
          <w:sz w:val="22"/>
        </w:rPr>
        <w:t>.</w:t>
      </w:r>
    </w:p>
    <w:p>
      <w:pPr>
        <w:pStyle w:val="ListNumber"/>
        <w:spacing w:after="40"/>
        <w:jc w:val="both"/>
      </w:pPr>
      <w:r>
        <w:rPr>
          <w:color w:val="1A1A1A"/>
          <w:sz w:val="22"/>
        </w:rPr>
        <w:t>Filtrar por tipo de actividad y franja horaria.</w:t>
      </w:r>
    </w:p>
    <w:p>
      <w:pPr>
        <w:pStyle w:val="ListNumber"/>
        <w:spacing w:after="40"/>
        <w:jc w:val="both"/>
      </w:pPr>
      <w:r>
        <w:rPr>
          <w:color w:val="1A1A1A"/>
          <w:sz w:val="22"/>
        </w:rPr>
        <w:t>La intensidad del color muestra la cantidad de eventos en cada zona.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este reporte es especialmente útil para el Comité de Seguridad y para planificar despliegues futuros.</w:t>
            </w:r>
          </w:p>
        </w:tc>
      </w:tr>
    </w:tbl>
    <w:p>
      <w:pPr>
        <w:spacing w:after="80"/>
      </w:pPr>
    </w:p>
    <w:p>
      <w:r>
        <w:br w:type="page"/>
      </w:r>
    </w:p>
    <w:p>
      <w:pPr>
        <w:spacing w:before="120" w:after="0"/>
        <w:shd w:val="clear" w:color="auto" w:fill="0E2A47"/>
      </w:pPr>
      <w:r>
        <w:rPr>
          <w:b/>
          <w:color w:val="FFFFFF"/>
          <w:sz w:val="44"/>
        </w:rPr>
        <w:t xml:space="preserve"> PARTE VII — HOTELERÍA </w:t>
      </w:r>
    </w:p>
    <w:p>
      <w:pPr>
        <w:spacing w:before="0" w:after="280"/>
        <w:shd w:val="clear" w:color="auto" w:fill="E3A808"/>
      </w:pPr>
      <w:r>
        <w:rPr>
          <w:sz w:val="4"/>
        </w:rPr>
        <w:t xml:space="preserve"> </w:t>
      </w:r>
    </w:p>
    <w:p>
      <w:pPr>
        <w:spacing w:before="360" w:after="40"/>
      </w:pPr>
      <w:r>
        <w:rPr>
          <w:b/>
          <w:color w:val="1F4E8C"/>
          <w:sz w:val="32"/>
        </w:rPr>
        <w:t>24. Asignación de habitaciones</w:t>
      </w:r>
    </w:p>
    <w:p>
      <w:pPr>
        <w:pBdr>
          <w:bottom w:val="single" w:sz="8" w:color="E3A808" w:space="1"/>
        </w:pBdr>
        <w:spacing w:before="0" w:after="120"/>
      </w:pPr>
    </w:p>
    <w:p>
      <w:pPr>
        <w:spacing w:before="200" w:after="80"/>
      </w:pPr>
      <w:r>
        <w:rPr>
          <w:b/>
          <w:color w:val="0E2A47"/>
          <w:sz w:val="26"/>
        </w:rPr>
        <w:t>24.1 Flujo general</w:t>
      </w:r>
    </w:p>
    <w:p>
      <w:pPr>
        <w:pStyle w:val="ListNumber"/>
        <w:spacing w:after="40"/>
        <w:jc w:val="both"/>
      </w:pPr>
      <w:r>
        <w:rPr>
          <w:color w:val="1A1A1A"/>
          <w:sz w:val="22"/>
        </w:rPr>
        <w:t xml:space="preserve">Cada delegación tiene un </w:t>
      </w:r>
      <w:r>
        <w:rPr>
          <w:b/>
          <w:color w:val="1A1A1A"/>
          <w:sz w:val="22"/>
        </w:rPr>
        <w:t>bloque de habitaciones reservadas</w:t>
      </w:r>
      <w:r>
        <w:rPr>
          <w:color w:val="1A1A1A"/>
          <w:sz w:val="22"/>
        </w:rPr>
        <w:t xml:space="preserve"> en uno o más hoteles.</w:t>
      </w:r>
    </w:p>
    <w:p>
      <w:pPr>
        <w:pStyle w:val="ListNumber"/>
        <w:spacing w:after="40"/>
        <w:jc w:val="both"/>
      </w:pPr>
      <w:r>
        <w:rPr>
          <w:color w:val="1A1A1A"/>
          <w:sz w:val="22"/>
        </w:rPr>
        <w:t>El jefe de delegación (o el operador de hotelería) asigna las habitaciones específicas a los participantes.</w:t>
      </w:r>
    </w:p>
    <w:p>
      <w:pPr>
        <w:pStyle w:val="ListNumber"/>
        <w:spacing w:after="40"/>
        <w:jc w:val="both"/>
      </w:pPr>
      <w:r>
        <w:rPr>
          <w:color w:val="1A1A1A"/>
          <w:sz w:val="22"/>
        </w:rPr>
        <w:t>Al llegar el participante al hotel, se le entrega la llave (o tarjeta RFID).</w:t>
      </w:r>
    </w:p>
    <w:p>
      <w:pPr>
        <w:spacing w:before="200" w:after="80"/>
      </w:pPr>
      <w:r>
        <w:rPr>
          <w:b/>
          <w:color w:val="0E2A47"/>
          <w:sz w:val="26"/>
        </w:rPr>
        <w:t>24.2 Asignar una habitación</w:t>
      </w:r>
    </w:p>
    <w:p>
      <w:pPr>
        <w:pStyle w:val="ListNumber"/>
        <w:spacing w:after="40"/>
        <w:jc w:val="both"/>
      </w:pPr>
      <w:r>
        <w:rPr>
          <w:color w:val="1A1A1A"/>
          <w:sz w:val="22"/>
        </w:rPr>
        <w:t xml:space="preserve">Ir a </w:t>
      </w:r>
      <w:r>
        <w:rPr>
          <w:b/>
          <w:color w:val="1A1A1A"/>
          <w:sz w:val="22"/>
        </w:rPr>
        <w:t>Hotelería → Asignaciones</w:t>
      </w:r>
      <w:r>
        <w:rPr>
          <w:color w:val="1A1A1A"/>
          <w:sz w:val="22"/>
        </w:rPr>
        <w:t>.</w:t>
      </w:r>
    </w:p>
    <w:p>
      <w:pPr>
        <w:pStyle w:val="ListNumber"/>
        <w:spacing w:after="40"/>
        <w:jc w:val="both"/>
      </w:pPr>
      <w:r>
        <w:rPr>
          <w:color w:val="1A1A1A"/>
          <w:sz w:val="22"/>
        </w:rPr>
        <w:t>Buscar participante (atleta, VIP, oficial).</w:t>
      </w:r>
    </w:p>
    <w:p>
      <w:pPr>
        <w:pStyle w:val="ListNumber"/>
        <w:spacing w:after="40"/>
        <w:jc w:val="both"/>
      </w:pPr>
      <w:r>
        <w:rPr>
          <w:color w:val="1A1A1A"/>
          <w:sz w:val="22"/>
        </w:rPr>
        <w:t>Seleccionar hotel y habitación disponible.</w:t>
      </w:r>
    </w:p>
    <w:p>
      <w:pPr>
        <w:pStyle w:val="ListNumber"/>
        <w:spacing w:after="40"/>
        <w:jc w:val="both"/>
      </w:pPr>
      <w:r>
        <w:rPr>
          <w:color w:val="1A1A1A"/>
          <w:sz w:val="22"/>
        </w:rPr>
        <w:t>Definir fecha de check-in y check-out.</w:t>
      </w:r>
    </w:p>
    <w:p>
      <w:pPr>
        <w:pStyle w:val="ListNumber"/>
        <w:spacing w:after="40"/>
        <w:jc w:val="both"/>
      </w:pPr>
      <w:r>
        <w:rPr>
          <w:color w:val="1A1A1A"/>
          <w:sz w:val="22"/>
        </w:rPr>
        <w:t>Confirmar.</w:t>
      </w:r>
    </w:p>
    <w:p>
      <w:pPr>
        <w:jc w:val="both"/>
      </w:pPr>
      <w:r>
        <w:rPr>
          <w:color w:val="1A1A1A"/>
          <w:sz w:val="22"/>
        </w:rPr>
        <w:t xml:space="preserve">El sistema marca la habitación como </w:t>
      </w:r>
      <w:r>
        <w:rPr>
          <w:b/>
          <w:color w:val="1A1A1A"/>
          <w:sz w:val="22"/>
        </w:rPr>
        <w:t>Asignada</w:t>
      </w:r>
      <w:r>
        <w:rPr>
          <w:color w:val="1A1A1A"/>
          <w:sz w:val="22"/>
        </w:rPr>
        <w:t xml:space="preserve"> y muestra en el listado quién la ocupa.</w:t>
      </w:r>
    </w:p>
    <w:p>
      <w:pPr>
        <w:spacing w:before="200" w:after="80"/>
      </w:pPr>
      <w:r>
        <w:rPr>
          <w:b/>
          <w:color w:val="0E2A47"/>
          <w:sz w:val="26"/>
        </w:rPr>
        <w:t>24.3 Reglas</w:t>
      </w:r>
    </w:p>
    <w:p>
      <w:pPr>
        <w:pStyle w:val="ListBullet"/>
        <w:spacing w:after="40"/>
        <w:jc w:val="both"/>
      </w:pPr>
      <w:r>
        <w:rPr>
          <w:color w:val="1A1A1A"/>
          <w:sz w:val="22"/>
        </w:rPr>
        <w:t>Una habitación tiene un límite de ocupantes según su tipo (single = 1, doble = 2, triple = 3).</w:t>
      </w:r>
    </w:p>
    <w:p>
      <w:pPr>
        <w:pStyle w:val="ListBullet"/>
        <w:spacing w:after="40"/>
        <w:jc w:val="both"/>
      </w:pPr>
      <w:r>
        <w:rPr>
          <w:color w:val="1A1A1A"/>
          <w:sz w:val="22"/>
        </w:rPr>
        <w:t>No se permite sobreasignar.</w:t>
      </w:r>
    </w:p>
    <w:p>
      <w:pPr>
        <w:pStyle w:val="ListBullet"/>
        <w:spacing w:after="40"/>
        <w:jc w:val="both"/>
      </w:pPr>
      <w:r>
        <w:rPr>
          <w:color w:val="1A1A1A"/>
          <w:sz w:val="22"/>
        </w:rPr>
        <w:t>Se alerta si hay conflicto de fechas con otra asignación.</w:t>
      </w:r>
    </w:p>
    <w:p>
      <w:pPr>
        <w:spacing w:before="360" w:after="40"/>
      </w:pPr>
      <w:r>
        <w:rPr>
          <w:b/>
          <w:color w:val="1F4E8C"/>
          <w:sz w:val="32"/>
        </w:rPr>
        <w:t>25. Entrega de llaves / tarjetas</w:t>
      </w:r>
    </w:p>
    <w:p>
      <w:pPr>
        <w:pBdr>
          <w:bottom w:val="single" w:sz="8" w:color="E3A808" w:space="1"/>
        </w:pBdr>
        <w:spacing w:before="0" w:after="120"/>
      </w:pPr>
    </w:p>
    <w:p>
      <w:pPr>
        <w:spacing w:before="200" w:after="80"/>
      </w:pPr>
      <w:r>
        <w:rPr>
          <w:b/>
          <w:color w:val="0E2A47"/>
          <w:sz w:val="26"/>
        </w:rPr>
        <w:t>25.1 Registrar entrega</w:t>
      </w:r>
    </w:p>
    <w:p>
      <w:pPr>
        <w:pStyle w:val="ListNumber"/>
        <w:spacing w:after="40"/>
        <w:jc w:val="both"/>
      </w:pPr>
      <w:r>
        <w:rPr>
          <w:color w:val="1A1A1A"/>
          <w:sz w:val="22"/>
        </w:rPr>
        <w:t>Cuando el participante llega al hotel, operador de hotelería abre su asignación.</w:t>
      </w:r>
    </w:p>
    <w:p>
      <w:pPr>
        <w:pStyle w:val="ListNumber"/>
        <w:spacing w:after="40"/>
        <w:jc w:val="both"/>
      </w:pPr>
      <w:r>
        <w:rPr>
          <w:color w:val="1A1A1A"/>
          <w:sz w:val="22"/>
        </w:rPr>
        <w:t xml:space="preserve">Presiona </w:t>
      </w:r>
      <w:r>
        <w:rPr>
          <w:b/>
          <w:color w:val="1A1A1A"/>
          <w:sz w:val="22"/>
        </w:rPr>
        <w:t>"Registrar entrega"</w:t>
      </w:r>
      <w:r>
        <w:rPr>
          <w:color w:val="1A1A1A"/>
          <w:sz w:val="22"/>
        </w:rPr>
        <w:t>.</w:t>
      </w:r>
    </w:p>
    <w:p>
      <w:pPr>
        <w:pStyle w:val="ListNumber"/>
        <w:spacing w:after="40"/>
        <w:jc w:val="both"/>
      </w:pPr>
      <w:r>
        <w:rPr>
          <w:color w:val="1A1A1A"/>
          <w:sz w:val="22"/>
        </w:rPr>
        <w:t>Ingresa número de llave / código de tarjeta RFID.</w:t>
      </w:r>
    </w:p>
    <w:p>
      <w:pPr>
        <w:pStyle w:val="ListNumber"/>
        <w:spacing w:after="40"/>
        <w:jc w:val="both"/>
      </w:pPr>
      <w:r>
        <w:rPr>
          <w:color w:val="1A1A1A"/>
          <w:sz w:val="22"/>
        </w:rPr>
        <w:t>El sistema marca check-in realizado con fecha/hora.</w:t>
      </w:r>
    </w:p>
    <w:p>
      <w:pPr>
        <w:spacing w:before="200" w:after="80"/>
      </w:pPr>
      <w:r>
        <w:rPr>
          <w:b/>
          <w:color w:val="0E2A47"/>
          <w:sz w:val="26"/>
        </w:rPr>
        <w:t>25.2 Devolución</w:t>
      </w:r>
    </w:p>
    <w:p>
      <w:pPr>
        <w:jc w:val="both"/>
      </w:pPr>
      <w:r>
        <w:rPr>
          <w:color w:val="1A1A1A"/>
          <w:sz w:val="22"/>
        </w:rPr>
        <w:t>Al check-out:</w:t>
      </w:r>
    </w:p>
    <w:p>
      <w:pPr>
        <w:pStyle w:val="ListNumber"/>
        <w:spacing w:after="40"/>
        <w:jc w:val="both"/>
      </w:pPr>
      <w:r>
        <w:rPr>
          <w:color w:val="1A1A1A"/>
          <w:sz w:val="22"/>
        </w:rPr>
        <w:t>Abrir la asignación.</w:t>
      </w:r>
    </w:p>
    <w:p>
      <w:pPr>
        <w:pStyle w:val="ListNumber"/>
        <w:spacing w:after="40"/>
        <w:jc w:val="both"/>
      </w:pPr>
      <w:r>
        <w:rPr>
          <w:color w:val="1A1A1A"/>
          <w:sz w:val="22"/>
        </w:rPr>
        <w:t xml:space="preserve">Presionar </w:t>
      </w:r>
      <w:r>
        <w:rPr>
          <w:b/>
          <w:color w:val="1A1A1A"/>
          <w:sz w:val="22"/>
        </w:rPr>
        <w:t>"Registrar devolución"</w:t>
      </w:r>
      <w:r>
        <w:rPr>
          <w:color w:val="1A1A1A"/>
          <w:sz w:val="22"/>
        </w:rPr>
        <w:t>.</w:t>
      </w:r>
    </w:p>
    <w:p>
      <w:pPr>
        <w:pStyle w:val="ListNumber"/>
        <w:spacing w:after="40"/>
        <w:jc w:val="both"/>
      </w:pPr>
      <w:r>
        <w:rPr>
          <w:color w:val="1A1A1A"/>
          <w:sz w:val="22"/>
        </w:rPr>
        <w:t>Confirmar estado de la habitación (limpia, con daños, etc.).</w:t>
      </w:r>
    </w:p>
    <w:p>
      <w:pPr>
        <w:pStyle w:val="ListNumber"/>
        <w:spacing w:after="40"/>
        <w:jc w:val="both"/>
      </w:pPr>
      <w:r>
        <w:rPr>
          <w:color w:val="1A1A1A"/>
          <w:sz w:val="22"/>
        </w:rPr>
        <w:t xml:space="preserve">El sistema libera la habitación a </w:t>
      </w:r>
      <w:r>
        <w:rPr>
          <w:b/>
          <w:color w:val="1A1A1A"/>
          <w:sz w:val="22"/>
        </w:rPr>
        <w:t>Disponible</w:t>
      </w:r>
      <w:r>
        <w:rPr>
          <w:color w:val="1A1A1A"/>
          <w:sz w:val="22"/>
        </w:rPr>
        <w:t>.</w:t>
      </w:r>
    </w:p>
    <w:p>
      <w:pPr>
        <w:spacing w:before="360" w:after="40"/>
      </w:pPr>
      <w:r>
        <w:rPr>
          <w:b/>
          <w:color w:val="1F4E8C"/>
          <w:sz w:val="32"/>
        </w:rPr>
        <w:t>26. Salones y espacios comunes</w:t>
      </w:r>
    </w:p>
    <w:p>
      <w:pPr>
        <w:pBdr>
          <w:bottom w:val="single" w:sz="8" w:color="E3A808" w:space="1"/>
        </w:pBdr>
        <w:spacing w:before="0" w:after="120"/>
      </w:pPr>
    </w:p>
    <w:p>
      <w:pPr>
        <w:spacing w:before="200" w:after="80"/>
      </w:pPr>
      <w:r>
        <w:rPr>
          <w:b/>
          <w:color w:val="0E2A47"/>
          <w:sz w:val="26"/>
        </w:rPr>
        <w:t>26.1 Qué son</w:t>
      </w:r>
    </w:p>
    <w:p>
      <w:pPr>
        <w:jc w:val="both"/>
      </w:pPr>
      <w:r>
        <w:rPr>
          <w:color w:val="1A1A1A"/>
          <w:sz w:val="22"/>
        </w:rPr>
        <w:t xml:space="preserve">Los </w:t>
      </w:r>
      <w:r>
        <w:rPr>
          <w:b/>
          <w:color w:val="1A1A1A"/>
          <w:sz w:val="22"/>
        </w:rPr>
        <w:t>salones</w:t>
      </w:r>
      <w:r>
        <w:rPr>
          <w:color w:val="1A1A1A"/>
          <w:sz w:val="22"/>
        </w:rPr>
        <w:t xml:space="preserve"> son espacios comunes del hotel (salas de reunión, salones de banquete, gimnasios) que pueden reservarse para actividades del evento.</w:t>
      </w:r>
    </w:p>
    <w:p>
      <w:pPr>
        <w:spacing w:before="200" w:after="80"/>
      </w:pPr>
      <w:r>
        <w:rPr>
          <w:b/>
          <w:color w:val="0E2A47"/>
          <w:sz w:val="26"/>
        </w:rPr>
        <w:t>26.2 Reservar un salón</w:t>
      </w:r>
    </w:p>
    <w:p>
      <w:pPr>
        <w:pStyle w:val="ListNumber"/>
        <w:spacing w:after="40"/>
        <w:jc w:val="both"/>
      </w:pPr>
      <w:r>
        <w:rPr>
          <w:color w:val="1A1A1A"/>
          <w:sz w:val="22"/>
        </w:rPr>
        <w:t xml:space="preserve">Ir a </w:t>
      </w:r>
      <w:r>
        <w:rPr>
          <w:b/>
          <w:color w:val="1A1A1A"/>
          <w:sz w:val="22"/>
        </w:rPr>
        <w:t>Hotelería → Salones</w:t>
      </w:r>
      <w:r>
        <w:rPr>
          <w:color w:val="1A1A1A"/>
          <w:sz w:val="22"/>
        </w:rPr>
        <w:t>.</w:t>
      </w:r>
    </w:p>
    <w:p>
      <w:pPr>
        <w:pStyle w:val="ListNumber"/>
        <w:spacing w:after="40"/>
        <w:jc w:val="both"/>
      </w:pPr>
      <w:r>
        <w:rPr>
          <w:color w:val="1A1A1A"/>
          <w:sz w:val="22"/>
        </w:rPr>
        <w:t>Seleccionar hotel y salón.</w:t>
      </w:r>
    </w:p>
    <w:p>
      <w:pPr>
        <w:pStyle w:val="ListNumber"/>
        <w:spacing w:after="40"/>
        <w:jc w:val="both"/>
      </w:pPr>
      <w:r>
        <w:rPr>
          <w:color w:val="1A1A1A"/>
          <w:sz w:val="22"/>
        </w:rPr>
        <w:t xml:space="preserve">Presionar </w:t>
      </w:r>
      <w:r>
        <w:rPr>
          <w:b/>
          <w:color w:val="1A1A1A"/>
          <w:sz w:val="22"/>
        </w:rPr>
        <w:t>"Nueva reserva"</w:t>
      </w:r>
      <w:r>
        <w:rPr>
          <w:color w:val="1A1A1A"/>
          <w:sz w:val="22"/>
        </w:rPr>
        <w:t>.</w:t>
      </w:r>
    </w:p>
    <w:p>
      <w:pPr>
        <w:pStyle w:val="ListNumber"/>
        <w:spacing w:after="40"/>
        <w:jc w:val="both"/>
      </w:pPr>
      <w:r>
        <w:rPr>
          <w:color w:val="1A1A1A"/>
          <w:sz w:val="22"/>
        </w:rPr>
        <w:t>Indicar fecha, horario, responsable, propósito.</w:t>
      </w:r>
    </w:p>
    <w:p>
      <w:pPr>
        <w:pStyle w:val="ListNumber"/>
        <w:spacing w:after="40"/>
        <w:jc w:val="both"/>
      </w:pPr>
      <w:r>
        <w:rPr>
          <w:color w:val="1A1A1A"/>
          <w:sz w:val="22"/>
        </w:rPr>
        <w:t>Guardar.</w:t>
      </w:r>
    </w:p>
    <w:p>
      <w:pPr>
        <w:spacing w:before="200" w:after="80"/>
      </w:pPr>
      <w:r>
        <w:rPr>
          <w:b/>
          <w:color w:val="0E2A47"/>
          <w:sz w:val="26"/>
        </w:rPr>
        <w:t>26.3 Extras</w:t>
      </w:r>
    </w:p>
    <w:p>
      <w:pPr>
        <w:jc w:val="both"/>
      </w:pPr>
      <w:r>
        <w:rPr>
          <w:color w:val="1A1A1A"/>
          <w:sz w:val="22"/>
        </w:rPr>
        <w:t xml:space="preserve">Se pueden agregar </w:t>
      </w:r>
      <w:r>
        <w:rPr>
          <w:b/>
          <w:color w:val="1A1A1A"/>
          <w:sz w:val="22"/>
        </w:rPr>
        <w:t>extras</w:t>
      </w:r>
      <w:r>
        <w:rPr>
          <w:color w:val="1A1A1A"/>
          <w:sz w:val="22"/>
        </w:rPr>
        <w:t xml:space="preserve"> al salón (coffee break, equipo audiovisual, decoración). Los extras se listan en la reserva y generan un reporte consolidado para el proveedor del hotel.</w:t>
      </w:r>
    </w:p>
    <w:p>
      <w:r>
        <w:br w:type="page"/>
      </w:r>
    </w:p>
    <w:p>
      <w:pPr>
        <w:spacing w:before="120" w:after="0"/>
        <w:shd w:val="clear" w:color="auto" w:fill="0E2A47"/>
      </w:pPr>
      <w:r>
        <w:rPr>
          <w:b/>
          <w:color w:val="FFFFFF"/>
          <w:sz w:val="44"/>
        </w:rPr>
        <w:t xml:space="preserve"> PARTE VIII — ALIMENTACIÓN </w:t>
      </w:r>
    </w:p>
    <w:p>
      <w:pPr>
        <w:spacing w:before="0" w:after="280"/>
        <w:shd w:val="clear" w:color="auto" w:fill="E3A808"/>
      </w:pPr>
      <w:r>
        <w:rPr>
          <w:sz w:val="4"/>
        </w:rPr>
        <w:t xml:space="preserve"> </w:t>
      </w:r>
    </w:p>
    <w:p>
      <w:pPr>
        <w:spacing w:before="360" w:after="40"/>
      </w:pPr>
      <w:r>
        <w:rPr>
          <w:b/>
          <w:color w:val="1F4E8C"/>
          <w:sz w:val="32"/>
        </w:rPr>
        <w:t>27. Menús</w:t>
      </w:r>
    </w:p>
    <w:p>
      <w:pPr>
        <w:pBdr>
          <w:bottom w:val="single" w:sz="8" w:color="E3A808" w:space="1"/>
        </w:pBdr>
        <w:spacing w:before="0" w:after="120"/>
      </w:pPr>
    </w:p>
    <w:p>
      <w:pPr>
        <w:spacing w:before="200" w:after="80"/>
      </w:pPr>
      <w:r>
        <w:rPr>
          <w:b/>
          <w:color w:val="0E2A47"/>
          <w:sz w:val="26"/>
        </w:rPr>
        <w:t>27.1 Crear un menú</w:t>
      </w:r>
    </w:p>
    <w:p>
      <w:pPr>
        <w:pStyle w:val="ListNumber"/>
        <w:spacing w:after="40"/>
        <w:jc w:val="both"/>
      </w:pPr>
      <w:r>
        <w:rPr>
          <w:color w:val="1A1A1A"/>
          <w:sz w:val="22"/>
        </w:rPr>
        <w:t xml:space="preserve">Ir a </w:t>
      </w:r>
      <w:r>
        <w:rPr>
          <w:b/>
          <w:color w:val="1A1A1A"/>
          <w:sz w:val="22"/>
        </w:rPr>
        <w:t>Alimentación → Menús</w:t>
      </w:r>
      <w:r>
        <w:rPr>
          <w:color w:val="1A1A1A"/>
          <w:sz w:val="22"/>
        </w:rPr>
        <w:t>.</w:t>
      </w:r>
    </w:p>
    <w:p>
      <w:pPr>
        <w:pStyle w:val="ListNumber"/>
        <w:spacing w:after="40"/>
        <w:jc w:val="both"/>
      </w:pPr>
      <w:r>
        <w:rPr>
          <w:color w:val="1A1A1A"/>
          <w:sz w:val="22"/>
        </w:rPr>
        <w:t xml:space="preserve">Presionar </w:t>
      </w:r>
      <w:r>
        <w:rPr>
          <w:b/>
          <w:color w:val="1A1A1A"/>
          <w:sz w:val="22"/>
        </w:rPr>
        <w:t>"Nuevo menú"</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(ej. "Desayuno estándar", "Almuerzo vegetariano").</w:t>
      </w:r>
    </w:p>
    <w:p>
      <w:pPr>
        <w:pStyle w:val="ListBullet"/>
        <w:spacing w:after="40"/>
        <w:jc w:val="both"/>
      </w:pPr>
      <w:r>
        <w:rPr>
          <w:color w:val="1A1A1A"/>
          <w:sz w:val="22"/>
        </w:rPr>
        <w:t>Tipo de comida (desayuno, almuerzo, cena, snack).</w:t>
      </w:r>
    </w:p>
    <w:p>
      <w:pPr>
        <w:pStyle w:val="ListBullet"/>
        <w:spacing w:after="40"/>
        <w:jc w:val="both"/>
      </w:pPr>
      <w:r>
        <w:rPr>
          <w:color w:val="1A1A1A"/>
          <w:sz w:val="22"/>
        </w:rPr>
        <w:t>Descripción y composición.</w:t>
      </w:r>
    </w:p>
    <w:p>
      <w:pPr>
        <w:pStyle w:val="ListBullet"/>
        <w:spacing w:after="40"/>
        <w:jc w:val="both"/>
      </w:pPr>
      <w:r>
        <w:rPr>
          <w:color w:val="1A1A1A"/>
          <w:sz w:val="22"/>
        </w:rPr>
        <w:t>Restricciones dietarias cubiertas (vegetariano, vegano, sin gluten, halal, kosher).</w:t>
      </w:r>
    </w:p>
    <w:p>
      <w:pPr>
        <w:pStyle w:val="ListNumber"/>
        <w:spacing w:after="40"/>
        <w:jc w:val="both"/>
      </w:pPr>
      <w:r>
        <w:rPr>
          <w:color w:val="1A1A1A"/>
          <w:sz w:val="22"/>
        </w:rPr>
        <w:t>Guardar.</w:t>
      </w:r>
    </w:p>
    <w:p>
      <w:pPr>
        <w:spacing w:before="200" w:after="80"/>
      </w:pPr>
      <w:r>
        <w:rPr>
          <w:b/>
          <w:color w:val="0E2A47"/>
          <w:sz w:val="26"/>
        </w:rPr>
        <w:t>27.2 Asignar menú a participantes</w:t>
      </w:r>
    </w:p>
    <w:p>
      <w:pPr>
        <w:jc w:val="both"/>
      </w:pPr>
      <w:r>
        <w:rPr>
          <w:color w:val="1A1A1A"/>
          <w:sz w:val="22"/>
        </w:rPr>
        <w:t xml:space="preserve">En la ficha de cada participante (atleta, VIP, etc.) se puede registrar su </w:t>
      </w:r>
      <w:r>
        <w:rPr>
          <w:b/>
          <w:color w:val="1A1A1A"/>
          <w:sz w:val="22"/>
        </w:rPr>
        <w:t>restricción dietaria</w:t>
      </w:r>
      <w:r>
        <w:rPr>
          <w:color w:val="1A1A1A"/>
          <w:sz w:val="22"/>
        </w:rPr>
        <w:t>. El sistema sugiere el menú adecuado y el operador de alimentación puede confirmar.</w:t>
      </w:r>
    </w:p>
    <w:p>
      <w:pPr>
        <w:spacing w:before="200" w:after="80"/>
      </w:pPr>
      <w:r>
        <w:rPr>
          <w:b/>
          <w:color w:val="0E2A47"/>
          <w:sz w:val="26"/>
        </w:rPr>
        <w:t>27.3 Visibilidad en los portales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los menús diarios y los lugares de alimentación se muestran ahora en los portales </w:t>
            </w:r>
            <w:r>
              <w:rPr>
                <w:b/>
                <w:color w:val="1A1A1A"/>
                <w:sz w:val="21"/>
              </w:rPr>
              <w:t>sin filtrar por tipo de cliente</w:t>
            </w:r>
            <w:r>
              <w:rPr>
                <w:color w:val="1A1A1A"/>
                <w:sz w:val="21"/>
              </w:rPr>
              <w:t>. Cualquier participante (atleta, jefe de delegación o VIP) ve la oferta completa de menús y locales del evento.</w:t>
            </w:r>
          </w:p>
        </w:tc>
      </w:tr>
    </w:tbl>
    <w:p>
      <w:pPr>
        <w:spacing w:after="80"/>
      </w:pPr>
    </w:p>
    <w:p>
      <w:pPr>
        <w:jc w:val="both"/>
      </w:pPr>
      <w:r>
        <w:rPr>
          <w:color w:val="1A1A1A"/>
          <w:sz w:val="22"/>
        </w:rPr>
        <w:t>Esto facilita la consulta de información y elimina la mantención manual de la asociación menú ↔ tipo de cliente. Si por algún motivo operativo se necesita ocultar un menú o ubicación, simplemente se inactiva en la administración del módulo.</w:t>
      </w:r>
    </w:p>
    <w:p>
      <w:pPr>
        <w:spacing w:before="360" w:after="40"/>
      </w:pPr>
      <w:r>
        <w:rPr>
          <w:b/>
          <w:color w:val="1F4E8C"/>
          <w:sz w:val="32"/>
        </w:rPr>
        <w:t>28. Ubicaciones de alimentación</w:t>
      </w:r>
    </w:p>
    <w:p>
      <w:pPr>
        <w:pBdr>
          <w:bottom w:val="single" w:sz="8" w:color="E3A808" w:space="1"/>
        </w:pBdr>
        <w:spacing w:before="0" w:after="120"/>
      </w:pPr>
    </w:p>
    <w:p>
      <w:pPr>
        <w:spacing w:before="200" w:after="80"/>
      </w:pPr>
      <w:r>
        <w:rPr>
          <w:b/>
          <w:color w:val="0E2A47"/>
          <w:sz w:val="26"/>
        </w:rPr>
        <w:t>28.1 Crear una ubicación</w:t>
      </w:r>
    </w:p>
    <w:p>
      <w:pPr>
        <w:pStyle w:val="ListNumber"/>
        <w:spacing w:after="40"/>
        <w:jc w:val="both"/>
      </w:pPr>
      <w:r>
        <w:rPr>
          <w:color w:val="1A1A1A"/>
          <w:sz w:val="22"/>
        </w:rPr>
        <w:t xml:space="preserve">Ir a </w:t>
      </w:r>
      <w:r>
        <w:rPr>
          <w:b/>
          <w:color w:val="1A1A1A"/>
          <w:sz w:val="22"/>
        </w:rPr>
        <w:t>Alimentación → Ubicaciones</w:t>
      </w:r>
      <w:r>
        <w:rPr>
          <w:color w:val="1A1A1A"/>
          <w:sz w:val="22"/>
        </w:rPr>
        <w:t>.</w:t>
      </w:r>
    </w:p>
    <w:p>
      <w:pPr>
        <w:pStyle w:val="ListNumber"/>
        <w:spacing w:after="40"/>
        <w:jc w:val="both"/>
      </w:pPr>
      <w:r>
        <w:rPr>
          <w:color w:val="1A1A1A"/>
          <w:sz w:val="22"/>
        </w:rPr>
        <w:t xml:space="preserve">Presionar </w:t>
      </w:r>
      <w:r>
        <w:rPr>
          <w:b/>
          <w:color w:val="1A1A1A"/>
          <w:sz w:val="22"/>
        </w:rPr>
        <w:t>"Nueva ubicación"</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(ej. "Comedor principal", "Kiosko atletas").</w:t>
      </w:r>
    </w:p>
    <w:p>
      <w:pPr>
        <w:pStyle w:val="ListBullet"/>
        <w:spacing w:after="40"/>
        <w:jc w:val="both"/>
      </w:pPr>
      <w:r>
        <w:rPr>
          <w:color w:val="1A1A1A"/>
          <w:sz w:val="22"/>
        </w:rPr>
        <w:t>Venue asociado.</w:t>
      </w:r>
    </w:p>
    <w:p>
      <w:pPr>
        <w:pStyle w:val="ListBullet"/>
        <w:spacing w:after="40"/>
        <w:jc w:val="both"/>
      </w:pPr>
      <w:r>
        <w:rPr>
          <w:color w:val="1A1A1A"/>
          <w:sz w:val="22"/>
        </w:rPr>
        <w:t>Capacidad.</w:t>
      </w:r>
    </w:p>
    <w:p>
      <w:pPr>
        <w:pStyle w:val="ListBullet"/>
        <w:spacing w:after="40"/>
        <w:jc w:val="both"/>
      </w:pPr>
      <w:r>
        <w:rPr>
          <w:color w:val="1A1A1A"/>
          <w:sz w:val="22"/>
        </w:rPr>
        <w:t>Horarios de servicio.</w:t>
      </w:r>
    </w:p>
    <w:p>
      <w:pPr>
        <w:pStyle w:val="ListNumber"/>
        <w:spacing w:after="40"/>
        <w:jc w:val="both"/>
      </w:pPr>
      <w:r>
        <w:rPr>
          <w:color w:val="1A1A1A"/>
          <w:sz w:val="22"/>
        </w:rPr>
        <w:t>Guardar.</w:t>
      </w:r>
    </w:p>
    <w:p>
      <w:pPr>
        <w:spacing w:before="200" w:after="80"/>
      </w:pPr>
      <w:r>
        <w:rPr>
          <w:b/>
          <w:color w:val="0E2A47"/>
          <w:sz w:val="26"/>
        </w:rPr>
        <w:t>28.2 Control de consumo</w:t>
      </w:r>
    </w:p>
    <w:p>
      <w:pPr>
        <w:jc w:val="both"/>
      </w:pPr>
      <w:r>
        <w:rPr>
          <w:color w:val="1A1A1A"/>
          <w:sz w:val="22"/>
        </w:rPr>
        <w:t xml:space="preserve">El staff de alimentación puede usar el </w:t>
      </w:r>
      <w:r>
        <w:rPr>
          <w:b/>
          <w:color w:val="1A1A1A"/>
          <w:sz w:val="22"/>
        </w:rPr>
        <w:t>scanner de QR</w:t>
      </w:r>
      <w:r>
        <w:rPr>
          <w:color w:val="1A1A1A"/>
          <w:sz w:val="22"/>
        </w:rPr>
        <w:t xml:space="preserve"> para validar que un participante tiene derecho al menú solicitado en esa ubicación y ese horario. Cada consumo se registra en bitácora.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un participante no puede consumir dos veces el mismo tipo de comida en el mismo día salvo autorización expresa.</w:t>
            </w:r>
          </w:p>
        </w:tc>
      </w:tr>
    </w:tbl>
    <w:p>
      <w:pPr>
        <w:spacing w:after="80"/>
      </w:pPr>
    </w:p>
    <w:p>
      <w:pPr>
        <w:spacing w:before="360" w:after="40"/>
      </w:pPr>
      <w:r>
        <w:rPr>
          <w:b/>
          <w:color w:val="1F4E8C"/>
          <w:sz w:val="32"/>
        </w:rPr>
        <w:t>29. Reportes de alimentación</w:t>
      </w:r>
    </w:p>
    <w:p>
      <w:pPr>
        <w:pBdr>
          <w:bottom w:val="single" w:sz="8" w:color="E3A808" w:space="1"/>
        </w:pBdr>
        <w:spacing w:before="0" w:after="120"/>
      </w:pPr>
    </w:p>
    <w:p>
      <w:pPr>
        <w:jc w:val="both"/>
      </w:pPr>
      <w:r>
        <w:rPr>
          <w:color w:val="1A1A1A"/>
          <w:sz w:val="22"/>
        </w:rPr>
        <w:t xml:space="preserve">Desde </w:t>
      </w:r>
      <w:r>
        <w:rPr>
          <w:b/>
          <w:color w:val="1A1A1A"/>
          <w:sz w:val="22"/>
        </w:rPr>
        <w:t>Alimentación → Reportes</w:t>
      </w:r>
      <w:r>
        <w:rPr>
          <w:color w:val="1A1A1A"/>
          <w:sz w:val="22"/>
        </w:rPr>
        <w:t xml:space="preserve"> se puede consultar:</w:t>
      </w:r>
    </w:p>
    <w:p>
      <w:pPr>
        <w:pStyle w:val="ListBullet"/>
        <w:spacing w:after="40"/>
        <w:jc w:val="both"/>
      </w:pPr>
      <w:r>
        <w:rPr>
          <w:color w:val="1A1A1A"/>
          <w:sz w:val="22"/>
        </w:rPr>
        <w:t>Cantidad de menús servidos por día y por ubicación.</w:t>
      </w:r>
    </w:p>
    <w:p>
      <w:pPr>
        <w:pStyle w:val="ListBullet"/>
        <w:spacing w:after="40"/>
        <w:jc w:val="both"/>
      </w:pPr>
      <w:r>
        <w:rPr>
          <w:color w:val="1A1A1A"/>
          <w:sz w:val="22"/>
        </w:rPr>
        <w:t>Consumo por delegación.</w:t>
      </w:r>
    </w:p>
    <w:p>
      <w:pPr>
        <w:pStyle w:val="ListBullet"/>
        <w:spacing w:after="40"/>
        <w:jc w:val="both"/>
      </w:pPr>
      <w:r>
        <w:rPr>
          <w:color w:val="1A1A1A"/>
          <w:sz w:val="22"/>
        </w:rPr>
        <w:t>Restricciones dietarias cubiertas.</w:t>
      </w:r>
    </w:p>
    <w:p>
      <w:pPr>
        <w:pStyle w:val="ListBullet"/>
        <w:spacing w:after="40"/>
        <w:jc w:val="both"/>
      </w:pPr>
      <w:r>
        <w:rPr>
          <w:color w:val="1A1A1A"/>
          <w:sz w:val="22"/>
        </w:rPr>
        <w:t>Costos consolidados por proveedor de alimentación.</w:t>
      </w:r>
    </w:p>
    <w:p>
      <w:r>
        <w:br w:type="page"/>
      </w:r>
    </w:p>
    <w:p>
      <w:pPr>
        <w:spacing w:before="120" w:after="0"/>
        <w:shd w:val="clear" w:color="auto" w:fill="0E2A47"/>
      </w:pPr>
      <w:r>
        <w:rPr>
          <w:b/>
          <w:color w:val="FFFFFF"/>
          <w:sz w:val="44"/>
        </w:rPr>
        <w:t xml:space="preserve"> PARTE IX — PORTALES DE USUARIO FINAL </w:t>
      </w:r>
    </w:p>
    <w:p>
      <w:pPr>
        <w:spacing w:before="0" w:after="280"/>
        <w:shd w:val="clear" w:color="auto" w:fill="E3A808"/>
      </w:pPr>
      <w:r>
        <w:rPr>
          <w:sz w:val="4"/>
        </w:rPr>
        <w:t xml:space="preserve"> </w:t>
      </w:r>
    </w:p>
    <w:p>
      <w:pPr>
        <w:spacing w:before="360" w:after="40"/>
      </w:pPr>
      <w:r>
        <w:rPr>
          <w:b/>
          <w:color w:val="1F4E8C"/>
          <w:sz w:val="32"/>
        </w:rPr>
        <w:t>30. Visión general de los portales</w:t>
      </w:r>
    </w:p>
    <w:p>
      <w:pPr>
        <w:pBdr>
          <w:bottom w:val="single" w:sz="8" w:color="E3A808" w:space="1"/>
        </w:pBdr>
        <w:spacing w:before="0" w:after="120"/>
      </w:pPr>
    </w:p>
    <w:p>
      <w:pPr>
        <w:spacing w:before="200" w:after="80"/>
      </w:pPr>
      <w:r>
        <w:rPr>
          <w:b/>
          <w:color w:val="0E2A47"/>
          <w:sz w:val="26"/>
        </w:rPr>
        <w:t>30.1 Qué son</w:t>
      </w:r>
    </w:p>
    <w:p>
      <w:pPr>
        <w:jc w:val="both"/>
      </w:pPr>
      <w:r>
        <w:rPr>
          <w:color w:val="1A1A1A"/>
          <w:sz w:val="22"/>
        </w:rPr>
        <w:t xml:space="preserve">Los </w:t>
      </w:r>
      <w:r>
        <w:rPr>
          <w:b/>
          <w:color w:val="1A1A1A"/>
          <w:sz w:val="22"/>
        </w:rPr>
        <w:t>portales</w:t>
      </w:r>
      <w:r>
        <w:rPr>
          <w:color w:val="1A1A1A"/>
          <w:sz w:val="22"/>
        </w:rPr>
        <w:t xml:space="preserve"> son interfaces simplificadas, optimizadas para uso móvil, dirigidas a usuarios finales que </w:t>
      </w:r>
      <w:r>
        <w:rPr>
          <w:b/>
          <w:color w:val="1A1A1A"/>
          <w:sz w:val="22"/>
        </w:rPr>
        <w:t>no administran</w:t>
      </w:r>
      <w:r>
        <w:rPr>
          <w:color w:val="1A1A1A"/>
          <w:sz w:val="22"/>
        </w:rPr>
        <w:t xml:space="preserve"> la plataforma pero que la usan para operar en el día a día del evento.</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Portal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URL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 objetivo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Conductores de vehículos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VIP</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/portal/vip</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Autoridades y VIPs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Jefe de Delegación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/portal/delegation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Jefes de delegación</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Atleta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/portal/athlete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Atletas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Control de Acceso</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/portal/access-control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Staff de acceso</w:t>
            </w:r>
          </w:p>
        </w:tc>
      </w:tr>
    </w:tbl>
    <w:p>
      <w:pPr>
        <w:spacing w:after="40"/>
      </w:pPr>
    </w:p>
    <w:p>
      <w:pPr>
        <w:jc w:val="both"/>
      </w:pPr>
      <w:r>
        <w:rPr>
          <w:color w:val="1A1A1A"/>
          <w:sz w:val="22"/>
        </w:rPr>
        <w:t>Todos comparten una identidad visual común: pantalla de login dividida (izquierda: marca; derecha: formulario), autenticación por código de 6 caracteres y opción de "Solicitar código de acceso".</w:t>
      </w:r>
    </w:p>
    <w:p>
      <w:pPr>
        <w:spacing w:before="200" w:after="80"/>
      </w:pPr>
      <w:r>
        <w:rPr>
          <w:b/>
          <w:color w:val="0E2A47"/>
          <w:sz w:val="26"/>
        </w:rPr>
        <w:t>30.2 Componentes comunes</w:t>
      </w:r>
    </w:p>
    <w:p>
      <w:pPr>
        <w:pStyle w:val="ListBullet"/>
        <w:spacing w:after="40"/>
        <w:jc w:val="both"/>
      </w:pPr>
      <w:r>
        <w:rPr>
          <w:b/>
          <w:color w:val="1A1A1A"/>
          <w:sz w:val="22"/>
        </w:rPr>
        <w:t>Notificaciones push</w:t>
      </w:r>
      <w:r>
        <w:rPr>
          <w:color w:val="1A1A1A"/>
          <w:sz w:val="22"/>
        </w:rPr>
        <w:t xml:space="preserve"> sobre acciones relevantes.</w:t>
      </w:r>
    </w:p>
    <w:p>
      <w:pPr>
        <w:pStyle w:val="ListBullet"/>
        <w:spacing w:after="40"/>
        <w:jc w:val="both"/>
      </w:pPr>
      <w:r>
        <w:rPr>
          <w:b/>
          <w:color w:val="1A1A1A"/>
          <w:sz w:val="22"/>
        </w:rPr>
        <w:t>Chat de asistencia flotante</w:t>
      </w:r>
      <w:r>
        <w:rPr>
          <w:color w:val="1A1A1A"/>
          <w:sz w:val="22"/>
        </w:rPr>
        <w:t xml:space="preserve"> (botón circular abajo a la derecha) para comunicarse con soporte.</w:t>
      </w:r>
    </w:p>
    <w:p>
      <w:pPr>
        <w:pStyle w:val="ListBullet"/>
        <w:spacing w:after="40"/>
        <w:jc w:val="both"/>
      </w:pPr>
      <w:r>
        <w:rPr>
          <w:b/>
          <w:color w:val="1A1A1A"/>
          <w:sz w:val="22"/>
        </w:rPr>
        <w:t>Modo oscuro</w:t>
      </w:r>
      <w:r>
        <w:rPr>
          <w:color w:val="1A1A1A"/>
          <w:sz w:val="22"/>
        </w:rPr>
        <w:t xml:space="preserve"> automático según preferencia del dispositivo.</w:t>
      </w:r>
    </w:p>
    <w:p>
      <w:pPr>
        <w:spacing w:before="360" w:after="40"/>
      </w:pPr>
      <w:r>
        <w:rPr>
          <w:b/>
          <w:color w:val="1F4E8C"/>
          <w:sz w:val="32"/>
        </w:rPr>
        <w:t>31. Portal del Conductor</w:t>
      </w:r>
    </w:p>
    <w:p>
      <w:pPr>
        <w:pBdr>
          <w:bottom w:val="single" w:sz="8" w:color="E3A808" w:space="1"/>
        </w:pBdr>
        <w:spacing w:before="0" w:after="120"/>
      </w:pPr>
    </w:p>
    <w:p>
      <w:pPr>
        <w:spacing w:before="200" w:after="80"/>
      </w:pPr>
      <w:r>
        <w:rPr>
          <w:b/>
          <w:color w:val="0E2A47"/>
          <w:sz w:val="26"/>
        </w:rPr>
        <w:t>31.1 Acceso</w:t>
      </w:r>
    </w:p>
    <w:p>
      <w:pPr>
        <w:pStyle w:val="ListNumber"/>
        <w:spacing w:after="40"/>
        <w:jc w:val="both"/>
      </w:pPr>
      <w:r>
        <w:rPr>
          <w:color w:val="1A1A1A"/>
          <w:sz w:val="22"/>
        </w:rPr>
        <w:t xml:space="preserve">Abrir </w:t>
      </w:r>
      <w:r>
        <w:rPr>
          <w:rFonts w:ascii="Consolas" w:hAnsi="Consolas"/>
          <w:color w:val="B31B1B"/>
          <w:sz w:val="20"/>
        </w:rPr>
        <w:t>/portal/conductor</w:t>
      </w:r>
      <w:r>
        <w:rPr>
          <w:color w:val="1A1A1A"/>
          <w:sz w:val="22"/>
        </w:rPr>
        <w:t>.</w:t>
      </w:r>
    </w:p>
    <w:p>
      <w:pPr>
        <w:pStyle w:val="ListNumber"/>
        <w:spacing w:after="40"/>
        <w:jc w:val="both"/>
      </w:pPr>
      <w:r>
        <w:rPr>
          <w:color w:val="1A1A1A"/>
          <w:sz w:val="22"/>
        </w:rPr>
        <w:t>Ingresar código de 6 caracteres.</w:t>
      </w:r>
    </w:p>
    <w:p>
      <w:pPr>
        <w:pStyle w:val="ListNumber"/>
        <w:spacing w:after="40"/>
        <w:jc w:val="both"/>
      </w:pPr>
      <w:r>
        <w:rPr>
          <w:color w:val="1A1A1A"/>
          <w:sz w:val="22"/>
        </w:rPr>
        <w:t>Autorizar cámara y GPS cuando el navegador lo solicite.</w:t>
      </w:r>
    </w:p>
    <w:p>
      <w:pPr>
        <w:spacing w:before="200" w:after="80"/>
      </w:pPr>
      <w:r>
        <w:rPr>
          <w:b/>
          <w:color w:val="0E2A47"/>
          <w:sz w:val="26"/>
        </w:rPr>
        <w:t>31.2 Pantalla principal</w:t>
      </w:r>
    </w:p>
    <w:p>
      <w:pPr>
        <w:jc w:val="both"/>
      </w:pPr>
      <w:r>
        <w:rPr>
          <w:color w:val="1A1A1A"/>
          <w:sz w:val="22"/>
        </w:rPr>
        <w:t>Muestra:</w:t>
      </w:r>
    </w:p>
    <w:p>
      <w:pPr>
        <w:pStyle w:val="ListBullet"/>
        <w:spacing w:after="40"/>
        <w:jc w:val="both"/>
      </w:pPr>
      <w:r>
        <w:rPr>
          <w:b/>
          <w:color w:val="1A1A1A"/>
          <w:sz w:val="22"/>
        </w:rPr>
        <w:t>Viajes de hoy</w:t>
      </w:r>
      <w:r>
        <w:rPr>
          <w:color w:val="1A1A1A"/>
          <w:sz w:val="22"/>
        </w:rPr>
        <w:t xml:space="preserve"> ordenados por hora.</w:t>
      </w:r>
    </w:p>
    <w:p>
      <w:pPr>
        <w:pStyle w:val="ListBullet"/>
        <w:spacing w:after="40"/>
        <w:jc w:val="both"/>
      </w:pPr>
      <w:r>
        <w:rPr>
          <w:b/>
          <w:color w:val="1A1A1A"/>
          <w:sz w:val="22"/>
        </w:rPr>
        <w:t>Viaje activo</w:t>
      </w:r>
      <w:r>
        <w:rPr>
          <w:color w:val="1A1A1A"/>
          <w:sz w:val="22"/>
        </w:rPr>
        <w:t xml:space="preserve"> (si hay uno en curso), en la parte superior.</w:t>
      </w:r>
    </w:p>
    <w:p>
      <w:pPr>
        <w:pStyle w:val="ListBullet"/>
        <w:spacing w:after="40"/>
        <w:jc w:val="both"/>
      </w:pPr>
      <w:r>
        <w:rPr>
          <w:color w:val="1A1A1A"/>
          <w:sz w:val="22"/>
        </w:rPr>
        <w:t xml:space="preserve">Botón de </w:t>
      </w:r>
      <w:r>
        <w:rPr>
          <w:b/>
          <w:color w:val="1A1A1A"/>
          <w:sz w:val="22"/>
        </w:rPr>
        <w:t>chat de asistencia</w:t>
      </w:r>
      <w:r>
        <w:rPr>
          <w:color w:val="1A1A1A"/>
          <w:sz w:val="22"/>
        </w:rPr>
        <w:t>.</w:t>
      </w:r>
    </w:p>
    <w:p>
      <w:pPr>
        <w:spacing w:before="200" w:after="80"/>
      </w:pPr>
      <w:r>
        <w:rPr>
          <w:b/>
          <w:color w:val="0E2A47"/>
          <w:sz w:val="26"/>
        </w:rPr>
        <w:t>31.3 Operar un viaje</w:t>
      </w:r>
    </w:p>
    <w:p>
      <w:pPr>
        <w:pStyle w:val="ListNumber"/>
        <w:spacing w:after="40"/>
        <w:jc w:val="both"/>
      </w:pPr>
      <w:r>
        <w:rPr>
          <w:color w:val="1A1A1A"/>
          <w:sz w:val="22"/>
        </w:rPr>
        <w:t>Seleccionar el viaje.</w:t>
      </w:r>
    </w:p>
    <w:p>
      <w:pPr>
        <w:pStyle w:val="ListNumber"/>
        <w:spacing w:after="40"/>
        <w:jc w:val="both"/>
      </w:pPr>
      <w:r>
        <w:rPr>
          <w:color w:val="1A1A1A"/>
          <w:sz w:val="22"/>
        </w:rPr>
        <w:t xml:space="preserve">Presionar </w:t>
      </w:r>
      <w:r>
        <w:rPr>
          <w:b/>
          <w:color w:val="1A1A1A"/>
          <w:sz w:val="22"/>
        </w:rPr>
        <w:t>"Iniciar viaje"</w:t>
      </w:r>
      <w:r>
        <w:rPr>
          <w:color w:val="1A1A1A"/>
          <w:sz w:val="22"/>
        </w:rPr>
        <w:t xml:space="preserve">. Estado pasa a </w:t>
      </w:r>
      <w:r>
        <w:rPr>
          <w:rFonts w:ascii="Consolas" w:hAnsi="Consolas"/>
          <w:color w:val="B31B1B"/>
          <w:sz w:val="20"/>
        </w:rPr>
        <w:t>EN_ROUTE_TO_PICKUP</w:t>
      </w:r>
      <w:r>
        <w:rPr>
          <w:color w:val="1A1A1A"/>
          <w:sz w:val="22"/>
        </w:rPr>
        <w:t>.</w:t>
      </w:r>
    </w:p>
    <w:p>
      <w:pPr>
        <w:pStyle w:val="ListNumber"/>
        <w:spacing w:after="40"/>
        <w:jc w:val="both"/>
      </w:pPr>
      <w:r>
        <w:rPr>
          <w:color w:val="1A1A1A"/>
          <w:sz w:val="22"/>
        </w:rPr>
        <w:t>Navegar al punto de pickup. El GPS comienza a transmitir.</w:t>
      </w:r>
    </w:p>
    <w:p>
      <w:pPr>
        <w:pStyle w:val="ListNumber"/>
        <w:spacing w:after="40"/>
        <w:jc w:val="both"/>
      </w:pPr>
      <w:r>
        <w:rPr>
          <w:color w:val="1A1A1A"/>
          <w:sz w:val="22"/>
        </w:rPr>
        <w:t xml:space="preserve">Al llegar, el sistema marca automáticamente </w:t>
      </w:r>
      <w:r>
        <w:rPr>
          <w:rFonts w:ascii="Consolas" w:hAnsi="Consolas"/>
          <w:color w:val="B31B1B"/>
          <w:sz w:val="20"/>
        </w:rPr>
        <w:t>ARRIVED_AT_PICKUP</w:t>
      </w:r>
      <w:r>
        <w:rPr>
          <w:color w:val="1A1A1A"/>
          <w:sz w:val="22"/>
        </w:rPr>
        <w:t>.</w:t>
      </w:r>
    </w:p>
    <w:p>
      <w:pPr>
        <w:pStyle w:val="ListNumber"/>
        <w:spacing w:after="40"/>
        <w:jc w:val="both"/>
      </w:pPr>
      <w:r>
        <w:rPr>
          <w:color w:val="1A1A1A"/>
          <w:sz w:val="22"/>
        </w:rPr>
        <w:t xml:space="preserve">Contactar al pasajero, solicitar </w:t>
      </w:r>
      <w:r>
        <w:rPr>
          <w:b/>
          <w:color w:val="1A1A1A"/>
          <w:sz w:val="22"/>
        </w:rPr>
        <w:t>código de 6 caracteres</w:t>
      </w:r>
      <w:r>
        <w:rPr>
          <w:color w:val="1A1A1A"/>
          <w:sz w:val="22"/>
        </w:rPr>
        <w:t xml:space="preserve"> y escribirlo.</w:t>
      </w:r>
    </w:p>
    <w:p>
      <w:pPr>
        <w:pStyle w:val="ListNumber"/>
        <w:spacing w:after="40"/>
        <w:jc w:val="both"/>
      </w:pPr>
      <w:r>
        <w:rPr>
          <w:color w:val="1A1A1A"/>
          <w:sz w:val="22"/>
        </w:rPr>
        <w:t xml:space="preserve">Al ingresarlo correctamente, el viaje pasa a </w:t>
      </w:r>
      <w:r>
        <w:rPr>
          <w:rFonts w:ascii="Consolas" w:hAnsi="Consolas"/>
          <w:color w:val="B31B1B"/>
          <w:sz w:val="20"/>
        </w:rPr>
        <w:t>PICKED_UP</w:t>
      </w:r>
      <w:r>
        <w:rPr>
          <w:color w:val="1A1A1A"/>
          <w:sz w:val="22"/>
        </w:rPr>
        <w:t xml:space="preserve"> y luego </w:t>
      </w:r>
      <w:r>
        <w:rPr>
          <w:rFonts w:ascii="Consolas" w:hAnsi="Consolas"/>
          <w:color w:val="B31B1B"/>
          <w:sz w:val="20"/>
        </w:rPr>
        <w:t>EN_ROUTE_TO_DESTINATION</w:t>
      </w:r>
      <w:r>
        <w:rPr>
          <w:color w:val="1A1A1A"/>
          <w:sz w:val="22"/>
        </w:rPr>
        <w:t>.</w:t>
      </w:r>
    </w:p>
    <w:p>
      <w:pPr>
        <w:pStyle w:val="ListNumber"/>
        <w:spacing w:after="40"/>
        <w:jc w:val="both"/>
      </w:pPr>
      <w:r>
        <w:rPr>
          <w:color w:val="1A1A1A"/>
          <w:sz w:val="22"/>
        </w:rPr>
        <w:t xml:space="preserve">Al llegar al destino, presionar </w:t>
      </w:r>
      <w:r>
        <w:rPr>
          <w:b/>
          <w:color w:val="1A1A1A"/>
          <w:sz w:val="22"/>
        </w:rPr>
        <w:t>"Finalizar viaje"</w:t>
      </w:r>
      <w:r>
        <w:rPr>
          <w:color w:val="1A1A1A"/>
          <w:sz w:val="22"/>
        </w:rPr>
        <w:t xml:space="preserve">. Estado pasa a </w:t>
      </w:r>
      <w:r>
        <w:rPr>
          <w:rFonts w:ascii="Consolas" w:hAnsi="Consolas"/>
          <w:color w:val="B31B1B"/>
          <w:sz w:val="20"/>
        </w:rPr>
        <w:t>COMPLETED</w:t>
      </w:r>
      <w:r>
        <w:rPr>
          <w:color w:val="1A1A1A"/>
          <w:sz w:val="22"/>
        </w:rPr>
        <w:t>.</w:t>
      </w:r>
    </w:p>
    <w:p>
      <w:pPr>
        <w:spacing w:before="200" w:after="80"/>
      </w:pPr>
      <w:r>
        <w:rPr>
          <w:b/>
          <w:color w:val="0E2A47"/>
          <w:sz w:val="26"/>
        </w:rPr>
        <w:t>31.4 Chat con pasajero</w:t>
      </w:r>
    </w:p>
    <w:p>
      <w:pPr>
        <w:jc w:val="both"/>
      </w:pPr>
      <w:r>
        <w:rPr>
          <w:color w:val="1A1A1A"/>
          <w:sz w:val="22"/>
        </w:rPr>
        <w:t xml:space="preserve">Desde el viaje activo, el conductor puede abrir un </w:t>
      </w:r>
      <w:r>
        <w:rPr>
          <w:b/>
          <w:color w:val="1A1A1A"/>
          <w:sz w:val="22"/>
        </w:rPr>
        <w:t>chat directo con el pasajero</w:t>
      </w:r>
      <w:r>
        <w:rPr>
          <w:color w:val="1A1A1A"/>
          <w:sz w:val="22"/>
        </w:rPr>
        <w:t xml:space="preserve"> para coordinar detalles (ubicación, llegada tardía, etc.).</w:t>
      </w:r>
    </w:p>
    <w:p>
      <w:pPr>
        <w:spacing w:before="200" w:after="80"/>
      </w:pPr>
      <w:r>
        <w:rPr>
          <w:b/>
          <w:color w:val="0E2A47"/>
          <w:sz w:val="26"/>
        </w:rPr>
        <w:t>31.5 Credencial digital del conductor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la credencial digital con código QR se visualiza ahora </w:t>
            </w:r>
            <w:r>
              <w:rPr>
                <w:b/>
                <w:color w:val="1A1A1A"/>
                <w:sz w:val="21"/>
              </w:rPr>
              <w:t>dentro de la propia aplicación</w:t>
            </w:r>
            <w:r>
              <w:rPr>
                <w:color w:val="1A1A1A"/>
                <w:sz w:val="21"/>
              </w:rPr>
              <w:t>, en una ventana modal con el QR escaneable y los datos del conductor. Ya no se abre una ventana adicional del navegador.</w:t>
            </w:r>
          </w:p>
        </w:tc>
      </w:tr>
    </w:tbl>
    <w:p>
      <w:pPr>
        <w:spacing w:after="80"/>
      </w:pPr>
    </w:p>
    <w:p>
      <w:pPr>
        <w:pStyle w:val="ListNumber"/>
        <w:spacing w:after="40"/>
        <w:jc w:val="both"/>
      </w:pPr>
      <w:r>
        <w:rPr>
          <w:color w:val="1A1A1A"/>
          <w:sz w:val="22"/>
        </w:rPr>
        <w:t xml:space="preserve">Abrir la sección </w:t>
      </w:r>
      <w:r>
        <w:rPr>
          <w:b/>
          <w:color w:val="1A1A1A"/>
          <w:sz w:val="22"/>
        </w:rPr>
        <w:t>Mi credencial</w:t>
      </w:r>
      <w:r>
        <w:rPr>
          <w:color w:val="1A1A1A"/>
          <w:sz w:val="22"/>
        </w:rPr>
        <w:t xml:space="preserve"> del portal.</w:t>
      </w:r>
    </w:p>
    <w:p>
      <w:pPr>
        <w:pStyle w:val="ListNumber"/>
        <w:spacing w:after="40"/>
        <w:jc w:val="both"/>
      </w:pPr>
      <w:r>
        <w:rPr>
          <w:color w:val="1A1A1A"/>
          <w:sz w:val="22"/>
        </w:rPr>
        <w:t>Se muestra el QR a pantalla completa con foto, datos personales y zonas de acceso.</w:t>
      </w:r>
    </w:p>
    <w:p>
      <w:pPr>
        <w:pStyle w:val="ListNumber"/>
        <w:spacing w:after="40"/>
        <w:jc w:val="both"/>
      </w:pPr>
      <w:r>
        <w:rPr>
          <w:color w:val="1A1A1A"/>
          <w:sz w:val="22"/>
        </w:rPr>
        <w:t>Si se requiere imprimirla, se ofrece un botón opcional que abre la versión imprimible en una pestaña aparte.</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La fotografía del conductor se toma automáticamente del registro del participante. Si no hay foto cargada, la credencial muestra un marcador de "Sin foto"; el operador puede subirla desde el módulo administrativo de proveedores.</w:t>
            </w:r>
          </w:p>
        </w:tc>
      </w:tr>
    </w:tbl>
    <w:p>
      <w:pPr>
        <w:spacing w:after="80"/>
      </w:pPr>
    </w:p>
    <w:p>
      <w:pPr>
        <w:spacing w:before="200" w:after="80"/>
      </w:pPr>
      <w:r>
        <w:rPr>
          <w:b/>
          <w:color w:val="0E2A47"/>
          <w:sz w:val="26"/>
        </w:rPr>
        <w:t>31.6 Reglas operativas</w:t>
      </w:r>
    </w:p>
    <w:p>
      <w:pPr>
        <w:pStyle w:val="ListBullet"/>
        <w:spacing w:after="40"/>
        <w:jc w:val="both"/>
      </w:pPr>
      <w:r>
        <w:rPr>
          <w:color w:val="1A1A1A"/>
          <w:sz w:val="22"/>
        </w:rPr>
        <w:t xml:space="preserve">🔴 </w:t>
      </w:r>
      <w:r>
        <w:rPr>
          <w:b/>
          <w:color w:val="1A1A1A"/>
          <w:sz w:val="22"/>
        </w:rPr>
        <w:t>Crítico:</w:t>
      </w:r>
      <w:r>
        <w:rPr>
          <w:color w:val="1A1A1A"/>
          <w:sz w:val="22"/>
        </w:rPr>
        <w:t xml:space="preserve"> el conductor no puede pasar a </w:t>
      </w:r>
      <w:r>
        <w:rPr>
          <w:rFonts w:ascii="Consolas" w:hAnsi="Consolas"/>
          <w:color w:val="B31B1B"/>
          <w:sz w:val="20"/>
        </w:rPr>
        <w:t>PICKED_UP</w:t>
      </w:r>
      <w:r>
        <w:rPr>
          <w:color w:val="1A1A1A"/>
          <w:sz w:val="22"/>
        </w:rPr>
        <w:t xml:space="preserve"> sin el código del pasajero. Esta regla garantiza que no se transporte a personas no autorizadas.</w:t>
      </w:r>
    </w:p>
    <w:p>
      <w:pPr>
        <w:pStyle w:val="ListBullet"/>
        <w:spacing w:after="40"/>
        <w:jc w:val="both"/>
      </w:pPr>
      <w:r>
        <w:rPr>
          <w:color w:val="1A1A1A"/>
          <w:sz w:val="22"/>
        </w:rPr>
        <w:t xml:space="preserve">🟡 </w:t>
      </w:r>
      <w:r>
        <w:rPr>
          <w:b/>
          <w:color w:val="1A1A1A"/>
          <w:sz w:val="22"/>
        </w:rPr>
        <w:t>Atención:</w:t>
      </w:r>
      <w:r>
        <w:rPr>
          <w:color w:val="1A1A1A"/>
          <w:sz w:val="22"/>
        </w:rPr>
        <w:t xml:space="preserve"> si el GPS pierde señal, el viaje sigue operando; las posiciones se acumulan en el dispositivo y se sincronizan al recuperar conexión.</w:t>
      </w:r>
    </w:p>
    <w:p>
      <w:pPr>
        <w:pStyle w:val="ListBullet"/>
        <w:spacing w:after="40"/>
        <w:jc w:val="both"/>
      </w:pPr>
      <w:r>
        <w:rPr>
          <w:color w:val="1A1A1A"/>
          <w:sz w:val="22"/>
        </w:rPr>
        <w:t xml:space="preserve">🟢 </w:t>
      </w:r>
      <w:r>
        <w:rPr>
          <w:b/>
          <w:color w:val="1A1A1A"/>
          <w:sz w:val="22"/>
        </w:rPr>
        <w:t>Tip:</w:t>
      </w:r>
      <w:r>
        <w:rPr>
          <w:color w:val="1A1A1A"/>
          <w:sz w:val="22"/>
        </w:rPr>
        <w:t xml:space="preserve"> si la pantalla se apaga, Wake Lock la mantiene activa. Si no, el tracking se pausa.</w:t>
      </w:r>
    </w:p>
    <w:p>
      <w:pPr>
        <w:spacing w:before="360" w:after="40"/>
      </w:pPr>
      <w:r>
        <w:rPr>
          <w:b/>
          <w:color w:val="1F4E8C"/>
          <w:sz w:val="32"/>
        </w:rPr>
        <w:t>32. Portal VIP</w:t>
      </w:r>
    </w:p>
    <w:p>
      <w:pPr>
        <w:pBdr>
          <w:bottom w:val="single" w:sz="8" w:color="E3A808" w:space="1"/>
        </w:pBdr>
        <w:spacing w:before="0" w:after="120"/>
      </w:pPr>
    </w:p>
    <w:p>
      <w:pPr>
        <w:spacing w:before="200" w:after="80"/>
      </w:pPr>
      <w:r>
        <w:rPr>
          <w:b/>
          <w:color w:val="0E2A47"/>
          <w:sz w:val="26"/>
        </w:rPr>
        <w:t>32.1 Pantallas</w:t>
      </w:r>
    </w:p>
    <w:p>
      <w:pPr>
        <w:jc w:val="both"/>
      </w:pPr>
      <w:r>
        <w:rPr>
          <w:color w:val="1A1A1A"/>
          <w:sz w:val="22"/>
        </w:rPr>
        <w:t xml:space="preserve">El portal VIP se organiza en </w:t>
      </w:r>
      <w:r>
        <w:rPr>
          <w:b/>
          <w:color w:val="1A1A1A"/>
          <w:sz w:val="22"/>
        </w:rPr>
        <w:t>pestañas (tabs)</w:t>
      </w:r>
      <w:r>
        <w:rPr>
          <w:color w:val="1A1A1A"/>
          <w:sz w:val="22"/>
        </w:rPr>
        <w:t>:</w:t>
      </w:r>
    </w:p>
    <w:p>
      <w:pPr>
        <w:pStyle w:val="ListBullet"/>
        <w:spacing w:after="40"/>
        <w:jc w:val="both"/>
      </w:pPr>
      <w:r>
        <w:rPr>
          <w:b/>
          <w:color w:val="1A1A1A"/>
          <w:sz w:val="22"/>
        </w:rPr>
        <w:t>Solicitud</w:t>
      </w:r>
      <w:r>
        <w:rPr>
          <w:color w:val="1A1A1A"/>
          <w:sz w:val="22"/>
        </w:rPr>
        <w:t xml:space="preserve"> — formulario para pedir vehículo.</w:t>
      </w:r>
    </w:p>
    <w:p>
      <w:pPr>
        <w:pStyle w:val="ListBullet"/>
        <w:spacing w:after="40"/>
        <w:jc w:val="both"/>
      </w:pPr>
      <w:r>
        <w:rPr>
          <w:b/>
          <w:color w:val="1A1A1A"/>
          <w:sz w:val="22"/>
        </w:rPr>
        <w:t>Actividades</w:t>
      </w:r>
      <w:r>
        <w:rPr>
          <w:color w:val="1A1A1A"/>
          <w:sz w:val="22"/>
        </w:rPr>
        <w:t xml:space="preserve"> — viajes en curso, programados e historial.</w:t>
      </w:r>
    </w:p>
    <w:p>
      <w:pPr>
        <w:pStyle w:val="ListBullet"/>
        <w:spacing w:after="40"/>
        <w:jc w:val="both"/>
      </w:pPr>
      <w:r>
        <w:rPr>
          <w:b/>
          <w:color w:val="1A1A1A"/>
          <w:sz w:val="22"/>
        </w:rPr>
        <w:t>Premiaciones</w:t>
      </w:r>
      <w:r>
        <w:rPr>
          <w:color w:val="1A1A1A"/>
          <w:sz w:val="22"/>
        </w:rPr>
        <w:t xml:space="preserve"> — ceremonias asignadas con vista calendario y vista lista intercambiables, indicadores y filtros.</w:t>
      </w:r>
    </w:p>
    <w:p>
      <w:pPr>
        <w:pStyle w:val="ListBullet"/>
        <w:spacing w:after="40"/>
        <w:jc w:val="both"/>
      </w:pPr>
      <w:r>
        <w:rPr>
          <w:b/>
          <w:color w:val="1A1A1A"/>
          <w:sz w:val="22"/>
        </w:rPr>
        <w:t>Cupones</w:t>
      </w:r>
      <w:r>
        <w:rPr>
          <w:color w:val="1A1A1A"/>
          <w:sz w:val="22"/>
        </w:rPr>
        <w:t xml:space="preserve"> — catálogo de beneficios del evento y mis cupones reclamados.</w:t>
      </w:r>
    </w:p>
    <w:p>
      <w:pPr>
        <w:pStyle w:val="ListBullet"/>
        <w:spacing w:after="40"/>
        <w:jc w:val="both"/>
      </w:pPr>
      <w:r>
        <w:rPr>
          <w:b/>
          <w:color w:val="1A1A1A"/>
          <w:sz w:val="22"/>
        </w:rPr>
        <w:t>Sedes</w:t>
      </w:r>
      <w:r>
        <w:rPr>
          <w:color w:val="1A1A1A"/>
          <w:sz w:val="22"/>
        </w:rPr>
        <w:t xml:space="preserve"> — directorio de sedes del evento con fotos y mapa.</w:t>
      </w:r>
    </w:p>
    <w:p>
      <w:pPr>
        <w:pStyle w:val="ListBullet"/>
        <w:spacing w:after="40"/>
        <w:jc w:val="both"/>
      </w:pPr>
      <w:r>
        <w:rPr>
          <w:b/>
          <w:color w:val="1A1A1A"/>
          <w:sz w:val="22"/>
        </w:rPr>
        <w:t>Hoteles</w:t>
      </w:r>
      <w:r>
        <w:rPr>
          <w:color w:val="1A1A1A"/>
          <w:sz w:val="22"/>
        </w:rPr>
        <w:t xml:space="preserve"> — Villa Panamericana y alojamientos del evento.</w:t>
      </w:r>
    </w:p>
    <w:p>
      <w:pPr>
        <w:pStyle w:val="ListBullet"/>
        <w:spacing w:after="40"/>
        <w:jc w:val="both"/>
      </w:pPr>
      <w:r>
        <w:rPr>
          <w:b/>
          <w:color w:val="1A1A1A"/>
          <w:sz w:val="22"/>
        </w:rPr>
        <w:t>Comida</w:t>
      </w:r>
      <w:r>
        <w:rPr>
          <w:color w:val="1A1A1A"/>
          <w:sz w:val="22"/>
        </w:rPr>
        <w:t xml:space="preserve"> — menú de hoy, menú de mañana y lugares de alimentación.</w:t>
      </w:r>
    </w:p>
    <w:p>
      <w:pPr>
        <w:pStyle w:val="ListBullet"/>
        <w:spacing w:after="40"/>
        <w:jc w:val="both"/>
      </w:pPr>
      <w:r>
        <w:rPr>
          <w:b/>
          <w:color w:val="1A1A1A"/>
          <w:sz w:val="22"/>
        </w:rPr>
        <w:t>Calendario</w:t>
      </w:r>
      <w:r>
        <w:rPr>
          <w:color w:val="1A1A1A"/>
          <w:sz w:val="22"/>
        </w:rPr>
        <w:t xml:space="preserve"> — calendario deportivo del evento.</w:t>
      </w:r>
    </w:p>
    <w:p>
      <w:pPr>
        <w:pStyle w:val="ListBullet"/>
        <w:spacing w:after="40"/>
        <w:jc w:val="both"/>
      </w:pPr>
      <w:r>
        <w:rPr>
          <w:b/>
          <w:color w:val="1A1A1A"/>
          <w:sz w:val="22"/>
        </w:rPr>
        <w:t>Cuenta</w:t>
      </w:r>
      <w:r>
        <w:rPr>
          <w:color w:val="1A1A1A"/>
          <w:sz w:val="22"/>
        </w:rPr>
        <w:t xml:space="preserve"> — datos personales y credencial digital QR.</w:t>
      </w:r>
    </w:p>
    <w:p>
      <w:pPr>
        <w:spacing w:before="200" w:after="80"/>
      </w:pPr>
      <w:r>
        <w:rPr>
          <w:b/>
          <w:color w:val="0E2A47"/>
          <w:sz w:val="26"/>
        </w:rPr>
        <w:t>32.2 Solicitar transporte</w:t>
      </w:r>
    </w:p>
    <w:p>
      <w:pPr>
        <w:pStyle w:val="ListNumber"/>
        <w:spacing w:after="40"/>
        <w:jc w:val="both"/>
      </w:pPr>
      <w:r>
        <w:rPr>
          <w:color w:val="1A1A1A"/>
          <w:sz w:val="22"/>
        </w:rPr>
        <w:t xml:space="preserve">Abrir la pestaña </w:t>
      </w:r>
      <w:r>
        <w:rPr>
          <w:b/>
          <w:color w:val="1A1A1A"/>
          <w:sz w:val="22"/>
        </w:rPr>
        <w:t>Transporte</w:t>
      </w:r>
      <w:r>
        <w:rPr>
          <w:color w:val="1A1A1A"/>
          <w:sz w:val="22"/>
        </w:rPr>
        <w:t>.</w:t>
      </w:r>
    </w:p>
    <w:p>
      <w:pPr>
        <w:pStyle w:val="ListNumber"/>
        <w:spacing w:after="40"/>
        <w:jc w:val="both"/>
      </w:pPr>
      <w:r>
        <w:rPr>
          <w:color w:val="1A1A1A"/>
          <w:sz w:val="22"/>
        </w:rPr>
        <w:t xml:space="preserve">Presionar </w:t>
      </w:r>
      <w:r>
        <w:rPr>
          <w:b/>
          <w:color w:val="1A1A1A"/>
          <w:sz w:val="22"/>
        </w:rPr>
        <w:t>"Solicitar viaje"</w:t>
      </w:r>
      <w:r>
        <w:rPr>
          <w:color w:val="1A1A1A"/>
          <w:sz w:val="22"/>
        </w:rPr>
        <w:t>.</w:t>
      </w:r>
    </w:p>
    <w:p>
      <w:pPr>
        <w:pStyle w:val="ListNumber"/>
        <w:spacing w:after="40"/>
        <w:jc w:val="both"/>
      </w:pPr>
      <w:r>
        <w:rPr>
          <w:color w:val="1A1A1A"/>
          <w:sz w:val="22"/>
        </w:rPr>
        <w:t>Completar origen, destino, horario deseado.</w:t>
      </w:r>
    </w:p>
    <w:p>
      <w:pPr>
        <w:pStyle w:val="ListNumber"/>
        <w:spacing w:after="40"/>
        <w:jc w:val="both"/>
      </w:pPr>
      <w:r>
        <w:rPr>
          <w:color w:val="1A1A1A"/>
          <w:sz w:val="22"/>
        </w:rPr>
        <w:t>Confirmar.</w:t>
      </w:r>
    </w:p>
    <w:p>
      <w:pPr>
        <w:pStyle w:val="ListNumber"/>
        <w:spacing w:after="40"/>
        <w:jc w:val="both"/>
      </w:pPr>
      <w:r>
        <w:rPr>
          <w:color w:val="1A1A1A"/>
          <w:sz w:val="22"/>
        </w:rPr>
        <w:t xml:space="preserve">El viaje queda en estado </w:t>
      </w:r>
      <w:r>
        <w:rPr>
          <w:rFonts w:ascii="Consolas" w:hAnsi="Consolas"/>
          <w:color w:val="B31B1B"/>
          <w:sz w:val="20"/>
        </w:rPr>
        <w:t>REQUESTED</w:t>
      </w:r>
      <w:r>
        <w:rPr>
          <w:color w:val="1A1A1A"/>
          <w:sz w:val="22"/>
        </w:rPr>
        <w:t>; el área de transporte lo gestiona.</w:t>
      </w:r>
    </w:p>
    <w:p>
      <w:pPr>
        <w:spacing w:before="200" w:after="80"/>
      </w:pPr>
      <w:r>
        <w:rPr>
          <w:b/>
          <w:color w:val="0E2A47"/>
          <w:sz w:val="26"/>
        </w:rPr>
        <w:t>32.3 Confirmar premiaciones</w:t>
      </w:r>
    </w:p>
    <w:p>
      <w:pPr>
        <w:pStyle w:val="ListNumber"/>
        <w:spacing w:after="40"/>
        <w:jc w:val="both"/>
      </w:pPr>
      <w:r>
        <w:rPr>
          <w:color w:val="1A1A1A"/>
          <w:sz w:val="22"/>
        </w:rPr>
        <w:t xml:space="preserve">Abrir la pestaña </w:t>
      </w:r>
      <w:r>
        <w:rPr>
          <w:b/>
          <w:color w:val="1A1A1A"/>
          <w:sz w:val="22"/>
        </w:rPr>
        <w:t>Premiaciones</w:t>
      </w:r>
      <w:r>
        <w:rPr>
          <w:color w:val="1A1A1A"/>
          <w:sz w:val="22"/>
        </w:rPr>
        <w:t>.</w:t>
      </w:r>
    </w:p>
    <w:p>
      <w:pPr>
        <w:pStyle w:val="ListNumber"/>
        <w:spacing w:after="40"/>
        <w:jc w:val="both"/>
      </w:pPr>
      <w:r>
        <w:rPr>
          <w:color w:val="1A1A1A"/>
          <w:sz w:val="22"/>
        </w:rPr>
        <w:t>La pantalla muestra un encabezado con indicadores agregados: programadas, realizadas, confirmadas y pendientes.</w:t>
      </w:r>
    </w:p>
    <w:p>
      <w:pPr>
        <w:pStyle w:val="ListNumber"/>
        <w:spacing w:after="40"/>
        <w:jc w:val="both"/>
      </w:pPr>
      <w:r>
        <w:rPr>
          <w:color w:val="1A1A1A"/>
          <w:sz w:val="22"/>
        </w:rPr>
        <w:t xml:space="preserve">Alternar entre </w:t>
      </w:r>
      <w:r>
        <w:rPr>
          <w:b/>
          <w:color w:val="1A1A1A"/>
          <w:sz w:val="22"/>
        </w:rPr>
        <w:t>vista calendario</w:t>
      </w:r>
      <w:r>
        <w:rPr>
          <w:color w:val="1A1A1A"/>
          <w:sz w:val="22"/>
        </w:rPr>
        <w:t xml:space="preserve"> (grilla mensual con marcadores por día) y </w:t>
      </w:r>
      <w:r>
        <w:rPr>
          <w:b/>
          <w:color w:val="1A1A1A"/>
          <w:sz w:val="22"/>
        </w:rPr>
        <w:t>vista lista</w:t>
      </w:r>
      <w:r>
        <w:rPr>
          <w:color w:val="1A1A1A"/>
          <w:sz w:val="22"/>
        </w:rPr>
        <w:t xml:space="preserve"> (cards agrupadas por fecha con headers fijos al hacer scroll).</w:t>
      </w:r>
    </w:p>
    <w:p>
      <w:pPr>
        <w:pStyle w:val="ListNumber"/>
        <w:spacing w:after="40"/>
        <w:jc w:val="both"/>
      </w:pPr>
      <w:r>
        <w:rPr>
          <w:color w:val="1A1A1A"/>
          <w:sz w:val="22"/>
        </w:rPr>
        <w:t>Filtrar por estado, rol asignado (oro / plata / bronce / autoridad / premiador), asistencia (confirmada / pendiente / declinada) o búsqueda libre.</w:t>
      </w:r>
    </w:p>
    <w:p>
      <w:pPr>
        <w:pStyle w:val="ListNumber"/>
        <w:spacing w:after="40"/>
        <w:jc w:val="both"/>
      </w:pPr>
      <w:r>
        <w:rPr>
          <w:color w:val="1A1A1A"/>
          <w:sz w:val="22"/>
        </w:rPr>
        <w:t xml:space="preserve">Al abrir una ceremonia, presionar </w:t>
      </w:r>
      <w:r>
        <w:rPr>
          <w:b/>
          <w:color w:val="1A1A1A"/>
          <w:sz w:val="22"/>
        </w:rPr>
        <w:t>"Confirmar"</w:t>
      </w:r>
      <w:r>
        <w:rPr>
          <w:color w:val="1A1A1A"/>
          <w:sz w:val="22"/>
        </w:rPr>
        <w:t xml:space="preserve"> o </w:t>
      </w:r>
      <w:r>
        <w:rPr>
          <w:b/>
          <w:color w:val="1A1A1A"/>
          <w:sz w:val="22"/>
        </w:rPr>
        <w:t>"Declinar"</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confirmar con antelación facilita al Comité organizar la ceremonia. Si hay conflicto, declinar y comunicar alternativa vía chat de asistencia.</w:t>
            </w:r>
          </w:p>
        </w:tc>
      </w:tr>
    </w:tbl>
    <w:p>
      <w:pPr>
        <w:spacing w:after="80"/>
      </w:pPr>
    </w:p>
    <w:p>
      <w:pPr>
        <w:spacing w:before="200" w:after="80"/>
      </w:pPr>
      <w:r>
        <w:rPr>
          <w:b/>
          <w:color w:val="0E2A47"/>
          <w:sz w:val="26"/>
        </w:rPr>
        <w:t>32.4 Reclamar cupones</w:t>
      </w:r>
    </w:p>
    <w:p>
      <w:pPr>
        <w:pStyle w:val="ListNumber"/>
        <w:spacing w:after="40"/>
        <w:jc w:val="both"/>
      </w:pPr>
      <w:r>
        <w:rPr>
          <w:color w:val="1A1A1A"/>
          <w:sz w:val="22"/>
        </w:rPr>
        <w:t xml:space="preserve">Abrir la pestaña </w:t>
      </w:r>
      <w:r>
        <w:rPr>
          <w:b/>
          <w:color w:val="1A1A1A"/>
          <w:sz w:val="22"/>
        </w:rPr>
        <w:t>Cupones</w:t>
      </w:r>
      <w:r>
        <w:rPr>
          <w:color w:val="1A1A1A"/>
          <w:sz w:val="22"/>
        </w:rPr>
        <w:t>.</w:t>
      </w:r>
    </w:p>
    <w:p>
      <w:pPr>
        <w:pStyle w:val="ListNumber"/>
        <w:spacing w:after="40"/>
        <w:jc w:val="both"/>
      </w:pPr>
      <w:r>
        <w:rPr>
          <w:color w:val="1A1A1A"/>
          <w:sz w:val="22"/>
        </w:rPr>
        <w:t xml:space="preserve">Sub-pestaña </w:t>
      </w:r>
      <w:r>
        <w:rPr>
          <w:b/>
          <w:color w:val="1A1A1A"/>
          <w:sz w:val="22"/>
        </w:rPr>
        <w:t>Disponibles</w:t>
      </w:r>
      <w:r>
        <w:rPr>
          <w:color w:val="1A1A1A"/>
          <w:sz w:val="22"/>
        </w:rPr>
        <w:t>: catálogo de beneficios con foto, comercio aliado, categoría, descuento y vigencia.</w:t>
      </w:r>
    </w:p>
    <w:p>
      <w:pPr>
        <w:pStyle w:val="ListNumber"/>
        <w:spacing w:after="40"/>
        <w:jc w:val="both"/>
      </w:pPr>
      <w:r>
        <w:rPr>
          <w:color w:val="1A1A1A"/>
          <w:sz w:val="22"/>
        </w:rPr>
        <w:t xml:space="preserve">Presionar </w:t>
      </w:r>
      <w:r>
        <w:rPr>
          <w:b/>
          <w:color w:val="1A1A1A"/>
          <w:sz w:val="22"/>
        </w:rPr>
        <w:t>"Reclamar cupón"</w:t>
      </w:r>
      <w:r>
        <w:rPr>
          <w:color w:val="1A1A1A"/>
          <w:sz w:val="22"/>
        </w:rPr>
        <w:t xml:space="preserve"> sobre el beneficio deseado.</w:t>
      </w:r>
    </w:p>
    <w:p>
      <w:pPr>
        <w:pStyle w:val="ListNumber"/>
        <w:spacing w:after="40"/>
        <w:jc w:val="both"/>
      </w:pPr>
      <w:r>
        <w:rPr>
          <w:color w:val="1A1A1A"/>
          <w:sz w:val="22"/>
        </w:rPr>
        <w:t xml:space="preserve">El sistema genera un </w:t>
      </w:r>
      <w:r>
        <w:rPr>
          <w:b/>
          <w:color w:val="1A1A1A"/>
          <w:sz w:val="22"/>
        </w:rPr>
        <w:t>código único y un código QR</w:t>
      </w:r>
      <w:r>
        <w:rPr>
          <w:color w:val="1A1A1A"/>
          <w:sz w:val="22"/>
        </w:rPr>
        <w:t xml:space="preserve"> asociados al VIP.</w:t>
      </w:r>
    </w:p>
    <w:p>
      <w:pPr>
        <w:pStyle w:val="ListNumber"/>
        <w:spacing w:after="40"/>
        <w:jc w:val="both"/>
      </w:pPr>
      <w:r>
        <w:rPr>
          <w:color w:val="1A1A1A"/>
          <w:sz w:val="22"/>
        </w:rPr>
        <w:t xml:space="preserve">Sub-pestaña </w:t>
      </w:r>
      <w:r>
        <w:rPr>
          <w:b/>
          <w:color w:val="1A1A1A"/>
          <w:sz w:val="22"/>
        </w:rPr>
        <w:t>Mis cupones</w:t>
      </w:r>
      <w:r>
        <w:rPr>
          <w:color w:val="1A1A1A"/>
          <w:sz w:val="22"/>
        </w:rPr>
        <w:t>: tarjetas con todos los cupones reclamados, su estado (activo, canjeado, expirado) y el tiempo restante para usarlos.</w:t>
      </w:r>
    </w:p>
    <w:p>
      <w:pPr>
        <w:pStyle w:val="ListNumber"/>
        <w:spacing w:after="40"/>
        <w:jc w:val="both"/>
      </w:pPr>
      <w:r>
        <w:rPr>
          <w:color w:val="1A1A1A"/>
          <w:sz w:val="22"/>
        </w:rPr>
        <w:t xml:space="preserve">Al tocar un cupón activo, se abre la pantalla con el </w:t>
      </w:r>
      <w:r>
        <w:rPr>
          <w:b/>
          <w:color w:val="1A1A1A"/>
          <w:sz w:val="22"/>
        </w:rPr>
        <w:t>QR escaneable</w:t>
      </w:r>
      <w:r>
        <w:rPr>
          <w:color w:val="1A1A1A"/>
          <w:sz w:val="22"/>
        </w:rPr>
        <w:t xml:space="preserve"> y el </w:t>
      </w:r>
      <w:r>
        <w:rPr>
          <w:b/>
          <w:color w:val="1A1A1A"/>
          <w:sz w:val="22"/>
        </w:rPr>
        <w:t>código de respaldo</w:t>
      </w:r>
      <w:r>
        <w:rPr>
          <w:color w:val="1A1A1A"/>
          <w:sz w:val="22"/>
        </w:rPr>
        <w:t xml:space="preserve"> para presentar en el comercio.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Cada cupón tiene un límite máximo de canjes por VIP. Si el cupón ya fue reclamado al tope, el botón aparece deshabilitado.</w:t>
            </w:r>
          </w:p>
        </w:tc>
      </w:tr>
    </w:tbl>
    <w:p>
      <w:pPr>
        <w:spacing w:after="80"/>
      </w:pPr>
    </w:p>
    <w:p>
      <w:pPr>
        <w:spacing w:before="200" w:after="80"/>
      </w:pPr>
      <w:r>
        <w:rPr>
          <w:b/>
          <w:color w:val="0E2A47"/>
          <w:sz w:val="26"/>
        </w:rPr>
        <w:t>32.5 Consultar alimentación, sedes y hoteles</w:t>
      </w:r>
    </w:p>
    <w:p>
      <w:pPr>
        <w:pStyle w:val="ListBullet"/>
        <w:spacing w:after="40"/>
        <w:jc w:val="both"/>
      </w:pPr>
      <w:r>
        <w:rPr>
          <w:b/>
          <w:color w:val="1A1A1A"/>
          <w:sz w:val="22"/>
        </w:rPr>
        <w:t>Comida</w:t>
      </w:r>
      <w:r>
        <w:rPr>
          <w:color w:val="1A1A1A"/>
          <w:sz w:val="22"/>
        </w:rPr>
        <w:t xml:space="preserve"> muestra el menú del día y del día siguiente (desayuno, almuerzo, cena) con su descripción y restricciones dietarias, además del listado de lugares de comida disponibles.</w:t>
      </w:r>
    </w:p>
    <w:p>
      <w:pPr>
        <w:pStyle w:val="ListBullet"/>
        <w:spacing w:after="40"/>
        <w:jc w:val="both"/>
      </w:pPr>
      <w:r>
        <w:rPr>
          <w:b/>
          <w:color w:val="1A1A1A"/>
          <w:sz w:val="22"/>
        </w:rPr>
        <w:t>Sedes</w:t>
      </w:r>
      <w:r>
        <w:rPr>
          <w:color w:val="1A1A1A"/>
          <w:sz w:val="22"/>
        </w:rPr>
        <w:t xml:space="preserve"> y </w:t>
      </w:r>
      <w:r>
        <w:rPr>
          <w:b/>
          <w:color w:val="1A1A1A"/>
          <w:sz w:val="22"/>
        </w:rPr>
        <w:t>Hoteles</w:t>
      </w:r>
      <w:r>
        <w:rPr>
          <w:color w:val="1A1A1A"/>
          <w:sz w:val="22"/>
        </w:rPr>
        <w:t xml:space="preserve"> ofrecen directorios con fotografía, dirección, mapa y datos de contacto.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estas secciones se muestran </w:t>
            </w:r>
            <w:r>
              <w:rPr>
                <w:b/>
                <w:color w:val="1A1A1A"/>
                <w:sz w:val="21"/>
              </w:rPr>
              <w:t>sin filtros por tipo de cliente</w:t>
            </w:r>
            <w:r>
              <w:rPr>
                <w:color w:val="1A1A1A"/>
                <w:sz w:val="21"/>
              </w:rPr>
              <w:t>. El VIP ve la oferta completa.</w:t>
            </w:r>
          </w:p>
        </w:tc>
      </w:tr>
    </w:tbl>
    <w:p>
      <w:pPr>
        <w:spacing w:after="80"/>
      </w:pPr>
    </w:p>
    <w:p>
      <w:pPr>
        <w:spacing w:before="200" w:after="80"/>
      </w:pPr>
      <w:r>
        <w:rPr>
          <w:b/>
          <w:color w:val="0E2A47"/>
          <w:sz w:val="26"/>
        </w:rPr>
        <w:t>32.6 Visualizar la credencial digital</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la credencial digital se abre como </w:t>
            </w:r>
            <w:r>
              <w:rPr>
                <w:b/>
                <w:color w:val="1A1A1A"/>
                <w:sz w:val="21"/>
              </w:rPr>
              <w:t>modal dentro de la propia aplicación</w:t>
            </w:r>
            <w:r>
              <w:rPr>
                <w:color w:val="1A1A1A"/>
                <w:sz w:val="21"/>
              </w:rPr>
              <w:t>, sin necesidad de abrir una nueva ventana del navegador.</w:t>
            </w:r>
          </w:p>
        </w:tc>
      </w:tr>
    </w:tbl>
    <w:p>
      <w:pPr>
        <w:spacing w:after="80"/>
      </w:pPr>
    </w:p>
    <w:p>
      <w:pPr>
        <w:pStyle w:val="ListNumber"/>
        <w:spacing w:after="40"/>
        <w:jc w:val="both"/>
      </w:pPr>
      <w:r>
        <w:rPr>
          <w:color w:val="1A1A1A"/>
          <w:sz w:val="22"/>
        </w:rPr>
        <w:t xml:space="preserve">Abrir la pestaña </w:t>
      </w:r>
      <w:r>
        <w:rPr>
          <w:b/>
          <w:color w:val="1A1A1A"/>
          <w:sz w:val="22"/>
        </w:rPr>
        <w:t>Cuenta</w:t>
      </w:r>
      <w:r>
        <w:rPr>
          <w:color w:val="1A1A1A"/>
          <w:sz w:val="22"/>
        </w:rPr>
        <w:t>.</w:t>
      </w:r>
    </w:p>
    <w:p>
      <w:pPr>
        <w:pStyle w:val="ListNumber"/>
        <w:spacing w:after="40"/>
        <w:jc w:val="both"/>
      </w:pPr>
      <w:r>
        <w:rPr>
          <w:color w:val="1A1A1A"/>
          <w:sz w:val="22"/>
        </w:rPr>
        <w:t xml:space="preserve">Presionar </w:t>
      </w:r>
      <w:r>
        <w:rPr>
          <w:b/>
          <w:color w:val="1A1A1A"/>
          <w:sz w:val="22"/>
        </w:rPr>
        <w:t>"Ver credencial digital"</w:t>
      </w:r>
      <w:r>
        <w:rPr>
          <w:color w:val="1A1A1A"/>
          <w:sz w:val="22"/>
        </w:rPr>
        <w:t>.</w:t>
      </w:r>
    </w:p>
    <w:p>
      <w:pPr>
        <w:pStyle w:val="ListNumber"/>
        <w:spacing w:after="40"/>
        <w:jc w:val="both"/>
      </w:pPr>
      <w:r>
        <w:rPr>
          <w:color w:val="1A1A1A"/>
          <w:sz w:val="22"/>
        </w:rPr>
        <w:t>El QR se muestra a pantalla completa, junto con la fotografía del VIP, su rol y los datos del evento.</w:t>
      </w:r>
    </w:p>
    <w:p>
      <w:pPr>
        <w:pStyle w:val="ListNumber"/>
        <w:spacing w:after="40"/>
        <w:jc w:val="both"/>
      </w:pPr>
      <w:r>
        <w:rPr>
          <w:color w:val="1A1A1A"/>
          <w:sz w:val="22"/>
        </w:rPr>
        <w:t>Si se requiere imprimirla, un botón opcional abre la versión imprimible en una ventana aparte.</w:t>
      </w:r>
    </w:p>
    <w:p>
      <w:pPr>
        <w:spacing w:before="200" w:after="80"/>
      </w:pPr>
      <w:r>
        <w:rPr>
          <w:b/>
          <w:color w:val="0E2A47"/>
          <w:sz w:val="26"/>
        </w:rPr>
        <w:t>32.7 Calificar viajes</w:t>
      </w:r>
    </w:p>
    <w:p>
      <w:pPr>
        <w:jc w:val="both"/>
      </w:pPr>
      <w:r>
        <w:rPr>
          <w:color w:val="1A1A1A"/>
          <w:sz w:val="22"/>
        </w:rPr>
        <w:t>Al completarse un viaje, aparece un modal para calificar de 1 a 5 estrellas y dejar comentario opcional. Esto alimenta reportes de calidad del servicio.</w:t>
      </w:r>
    </w:p>
    <w:p>
      <w:pPr>
        <w:spacing w:before="360" w:after="40"/>
      </w:pPr>
      <w:r>
        <w:rPr>
          <w:b/>
          <w:color w:val="1F4E8C"/>
          <w:sz w:val="32"/>
        </w:rPr>
        <w:t>33. Portal del Jefe de Delegación</w:t>
      </w:r>
    </w:p>
    <w:p>
      <w:pPr>
        <w:pBdr>
          <w:bottom w:val="single" w:sz="8" w:color="E3A808" w:space="1"/>
        </w:pBdr>
        <w:spacing w:before="0" w:after="120"/>
      </w:pPr>
    </w:p>
    <w:p>
      <w:pPr>
        <w:spacing w:before="200" w:after="80"/>
      </w:pPr>
      <w:r>
        <w:rPr>
          <w:b/>
          <w:color w:val="0E2A47"/>
          <w:sz w:val="26"/>
        </w:rPr>
        <w:t>33.1 Pantallas</w:t>
      </w:r>
    </w:p>
    <w:p>
      <w:pPr>
        <w:jc w:val="both"/>
      </w:pPr>
      <w:r>
        <w:rPr>
          <w:color w:val="1A1A1A"/>
          <w:sz w:val="22"/>
        </w:rPr>
        <w:t>El portal del jefe de delegación se organiza en las siguientes pestañas:</w:t>
      </w:r>
    </w:p>
    <w:p>
      <w:pPr>
        <w:pStyle w:val="ListBullet"/>
        <w:spacing w:after="40"/>
        <w:jc w:val="both"/>
      </w:pPr>
      <w:r>
        <w:rPr>
          <w:b/>
          <w:color w:val="1A1A1A"/>
          <w:sz w:val="22"/>
        </w:rPr>
        <w:t>Itinerario</w:t>
      </w:r>
      <w:r>
        <w:rPr>
          <w:color w:val="1A1A1A"/>
          <w:sz w:val="22"/>
        </w:rPr>
        <w:t xml:space="preserve"> — vista consolidada del día con viajes, actividades, comidas y eventos programados.</w:t>
      </w:r>
    </w:p>
    <w:p>
      <w:pPr>
        <w:pStyle w:val="ListBullet"/>
        <w:spacing w:after="40"/>
        <w:jc w:val="both"/>
      </w:pPr>
      <w:r>
        <w:rPr>
          <w:b/>
          <w:color w:val="1A1A1A"/>
          <w:sz w:val="22"/>
        </w:rPr>
        <w:t>Actividades</w:t>
      </w:r>
      <w:r>
        <w:rPr>
          <w:color w:val="1A1A1A"/>
          <w:sz w:val="22"/>
        </w:rPr>
        <w:t xml:space="preserve"> — solicitar y dar seguimiento a los viajes de los miembros de la delegación.</w:t>
      </w:r>
    </w:p>
    <w:p>
      <w:pPr>
        <w:pStyle w:val="ListBullet"/>
        <w:spacing w:after="40"/>
        <w:jc w:val="both"/>
      </w:pPr>
      <w:r>
        <w:rPr>
          <w:b/>
          <w:color w:val="1A1A1A"/>
          <w:sz w:val="22"/>
        </w:rPr>
        <w:t>Calendario</w:t>
      </w:r>
      <w:r>
        <w:rPr>
          <w:color w:val="1A1A1A"/>
          <w:sz w:val="22"/>
        </w:rPr>
        <w:t xml:space="preserve"> — pruebas en las que compite la delegación, con vista mensual y filtros por disciplina.</w:t>
      </w:r>
    </w:p>
    <w:p>
      <w:pPr>
        <w:pStyle w:val="ListBullet"/>
        <w:spacing w:after="40"/>
        <w:jc w:val="both"/>
      </w:pPr>
      <w:r>
        <w:rPr>
          <w:b/>
          <w:color w:val="1A1A1A"/>
          <w:sz w:val="22"/>
        </w:rPr>
        <w:t>Sedes</w:t>
      </w:r>
      <w:r>
        <w:rPr>
          <w:color w:val="1A1A1A"/>
          <w:sz w:val="22"/>
        </w:rPr>
        <w:t xml:space="preserve"> — directorio con fotos, direcciones y mapas.</w:t>
      </w:r>
    </w:p>
    <w:p>
      <w:pPr>
        <w:pStyle w:val="ListBullet"/>
        <w:spacing w:after="40"/>
        <w:jc w:val="both"/>
      </w:pPr>
      <w:r>
        <w:rPr>
          <w:b/>
          <w:color w:val="1A1A1A"/>
          <w:sz w:val="22"/>
        </w:rPr>
        <w:t>Alimentación</w:t>
      </w:r>
      <w:r>
        <w:rPr>
          <w:color w:val="1A1A1A"/>
          <w:sz w:val="22"/>
        </w:rPr>
        <w:t xml:space="preserve"> — menú diario, menús futuros y lugares de comida (sin filtros por tipo de cliente).</w:t>
      </w:r>
    </w:p>
    <w:p>
      <w:pPr>
        <w:pStyle w:val="ListBullet"/>
        <w:spacing w:after="40"/>
        <w:jc w:val="both"/>
      </w:pPr>
      <w:r>
        <w:rPr>
          <w:b/>
          <w:color w:val="1A1A1A"/>
          <w:sz w:val="22"/>
        </w:rPr>
        <w:t>Premiaciones</w:t>
      </w:r>
      <w:r>
        <w:rPr>
          <w:color w:val="1A1A1A"/>
          <w:sz w:val="22"/>
        </w:rPr>
        <w:t xml:space="preserve"> — ceremonias del evento con vista calendario y vista lista intercambiables.</w:t>
      </w:r>
    </w:p>
    <w:p>
      <w:pPr>
        <w:pStyle w:val="ListBullet"/>
        <w:spacing w:after="40"/>
        <w:jc w:val="both"/>
      </w:pPr>
      <w:r>
        <w:rPr>
          <w:b/>
          <w:color w:val="1A1A1A"/>
          <w:sz w:val="22"/>
        </w:rPr>
        <w:t>Cupones</w:t>
      </w:r>
      <w:r>
        <w:rPr>
          <w:color w:val="1A1A1A"/>
          <w:sz w:val="22"/>
        </w:rPr>
        <w:t xml:space="preserve"> — catálogo de beneficios y cupones reclamados.</w:t>
      </w:r>
    </w:p>
    <w:p>
      <w:pPr>
        <w:pStyle w:val="ListBullet"/>
        <w:spacing w:after="40"/>
        <w:jc w:val="both"/>
      </w:pPr>
      <w:r>
        <w:rPr>
          <w:b/>
          <w:color w:val="1A1A1A"/>
          <w:sz w:val="22"/>
        </w:rPr>
        <w:t>Delegación</w:t>
      </w:r>
      <w:r>
        <w:rPr>
          <w:color w:val="1A1A1A"/>
          <w:sz w:val="22"/>
        </w:rPr>
        <w:t xml:space="preserve"> — listado de miembros con su información individual y datos agregados.</w:t>
      </w:r>
    </w:p>
    <w:p>
      <w:pPr>
        <w:pStyle w:val="ListBullet"/>
        <w:spacing w:after="40"/>
        <w:jc w:val="both"/>
      </w:pPr>
      <w:r>
        <w:rPr>
          <w:b/>
          <w:color w:val="1A1A1A"/>
          <w:sz w:val="22"/>
        </w:rPr>
        <w:t>Cuenta</w:t>
      </w:r>
      <w:r>
        <w:rPr>
          <w:color w:val="1A1A1A"/>
          <w:sz w:val="22"/>
        </w:rPr>
        <w:t xml:space="preserve"> — datos personales y credencial digital.</w:t>
      </w:r>
    </w:p>
    <w:p>
      <w:pPr>
        <w:spacing w:before="200" w:after="80"/>
      </w:pPr>
      <w:r>
        <w:rPr>
          <w:b/>
          <w:color w:val="0E2A47"/>
          <w:sz w:val="26"/>
        </w:rPr>
        <w:t>33.2 Solicitar transporte grupal</w:t>
      </w:r>
    </w:p>
    <w:p>
      <w:pPr>
        <w:pStyle w:val="ListNumber"/>
        <w:spacing w:after="40"/>
        <w:jc w:val="both"/>
      </w:pPr>
      <w:r>
        <w:rPr>
          <w:color w:val="1A1A1A"/>
          <w:sz w:val="22"/>
        </w:rPr>
        <w:t xml:space="preserve">Abrir </w:t>
      </w:r>
      <w:r>
        <w:rPr>
          <w:b/>
          <w:color w:val="1A1A1A"/>
          <w:sz w:val="22"/>
        </w:rPr>
        <w:t>Transporte → Nuevo viaje grupal</w:t>
      </w:r>
      <w:r>
        <w:rPr>
          <w:color w:val="1A1A1A"/>
          <w:sz w:val="22"/>
        </w:rPr>
        <w:t>.</w:t>
      </w:r>
    </w:p>
    <w:p>
      <w:pPr>
        <w:pStyle w:val="ListNumber"/>
        <w:spacing w:after="40"/>
        <w:jc w:val="both"/>
      </w:pPr>
      <w:r>
        <w:rPr>
          <w:color w:val="1A1A1A"/>
          <w:sz w:val="22"/>
        </w:rPr>
        <w:t>Completar origen, destino, fecha y hora.</w:t>
      </w:r>
    </w:p>
    <w:p>
      <w:pPr>
        <w:pStyle w:val="ListNumber"/>
        <w:spacing w:after="40"/>
        <w:jc w:val="both"/>
      </w:pPr>
      <w:r>
        <w:rPr>
          <w:color w:val="1A1A1A"/>
          <w:sz w:val="22"/>
        </w:rPr>
        <w:t>Marcar los atletas/oficiales que viajan.</w:t>
      </w:r>
    </w:p>
    <w:p>
      <w:pPr>
        <w:pStyle w:val="ListNumber"/>
        <w:spacing w:after="40"/>
        <w:jc w:val="both"/>
      </w:pPr>
      <w:r>
        <w:rPr>
          <w:color w:val="1A1A1A"/>
          <w:sz w:val="22"/>
        </w:rPr>
        <w:t>Confirmar.</w:t>
      </w:r>
    </w:p>
    <w:p>
      <w:pPr>
        <w:pStyle w:val="ListNumber"/>
        <w:spacing w:after="40"/>
        <w:jc w:val="both"/>
      </w:pPr>
      <w:r>
        <w:rPr>
          <w:color w:val="1A1A1A"/>
          <w:sz w:val="22"/>
        </w:rPr>
        <w:t xml:space="preserve">El viaje queda como </w:t>
      </w:r>
      <w:r>
        <w:rPr>
          <w:rFonts w:ascii="Consolas" w:hAnsi="Consolas"/>
          <w:color w:val="B31B1B"/>
          <w:sz w:val="20"/>
        </w:rPr>
        <w:t>REQUESTED</w:t>
      </w:r>
      <w:r>
        <w:rPr>
          <w:color w:val="1A1A1A"/>
          <w:sz w:val="22"/>
        </w:rPr>
        <w:t xml:space="preserve"> tipo grupal.</w:t>
      </w:r>
    </w:p>
    <w:p>
      <w:pPr>
        <w:spacing w:before="200" w:after="80"/>
      </w:pPr>
      <w:r>
        <w:rPr>
          <w:b/>
          <w:color w:val="0E2A47"/>
          <w:sz w:val="26"/>
        </w:rPr>
        <w:t>33.3 Ver estado de atletas</w:t>
      </w:r>
    </w:p>
    <w:p>
      <w:pPr>
        <w:jc w:val="both"/>
      </w:pPr>
      <w:r>
        <w:rPr>
          <w:color w:val="1A1A1A"/>
          <w:sz w:val="22"/>
        </w:rPr>
        <w:t xml:space="preserve">Desde </w:t>
      </w:r>
      <w:r>
        <w:rPr>
          <w:b/>
          <w:color w:val="1A1A1A"/>
          <w:sz w:val="22"/>
        </w:rPr>
        <w:t>Delegación</w:t>
      </w:r>
      <w:r>
        <w:rPr>
          <w:color w:val="1A1A1A"/>
          <w:sz w:val="22"/>
        </w:rPr>
        <w:t xml:space="preserve"> se puede ver el estado de acreditación y próximas pruebas de cada atleta. Útil para coordinar presencia y traslados.</w:t>
      </w:r>
    </w:p>
    <w:p>
      <w:pPr>
        <w:spacing w:before="200" w:after="80"/>
      </w:pPr>
      <w:r>
        <w:rPr>
          <w:b/>
          <w:color w:val="0E2A47"/>
          <w:sz w:val="26"/>
        </w:rPr>
        <w:t>33.4 Consultar premiaciones y cupones</w:t>
      </w:r>
    </w:p>
    <w:p>
      <w:pPr>
        <w:jc w:val="both"/>
      </w:pPr>
      <w:r>
        <w:rPr>
          <w:color w:val="1A1A1A"/>
          <w:sz w:val="22"/>
        </w:rPr>
        <w:t xml:space="preserve">Las pestañas </w:t>
      </w:r>
      <w:r>
        <w:rPr>
          <w:b/>
          <w:color w:val="1A1A1A"/>
          <w:sz w:val="22"/>
        </w:rPr>
        <w:t>Premiaciones</w:t>
      </w:r>
      <w:r>
        <w:rPr>
          <w:color w:val="1A1A1A"/>
          <w:sz w:val="22"/>
        </w:rPr>
        <w:t xml:space="preserve"> y </w:t>
      </w:r>
      <w:r>
        <w:rPr>
          <w:b/>
          <w:color w:val="1A1A1A"/>
          <w:sz w:val="22"/>
        </w:rPr>
        <w:t>Cupones</w:t>
      </w:r>
      <w:r>
        <w:rPr>
          <w:color w:val="1A1A1A"/>
          <w:sz w:val="22"/>
        </w:rPr>
        <w:t xml:space="preserve"> funcionan exactamente igual que en el portal VIP (ver 32.3 y 32.4). El jefe de delegación accede a la misma información y catálogo, sin requerir un inicio de sesión adicional.</w:t>
      </w:r>
    </w:p>
    <w:p>
      <w:pPr>
        <w:spacing w:before="200" w:after="80"/>
      </w:pPr>
      <w:r>
        <w:rPr>
          <w:b/>
          <w:color w:val="0E2A47"/>
          <w:sz w:val="26"/>
        </w:rPr>
        <w:t>33.5 Itinerario consolidado</w:t>
      </w:r>
    </w:p>
    <w:p>
      <w:pPr>
        <w:jc w:val="both"/>
      </w:pPr>
      <w:r>
        <w:rPr>
          <w:color w:val="1A1A1A"/>
          <w:sz w:val="22"/>
        </w:rPr>
        <w:t xml:space="preserve">La pestaña </w:t>
      </w:r>
      <w:r>
        <w:rPr>
          <w:b/>
          <w:color w:val="1A1A1A"/>
          <w:sz w:val="22"/>
        </w:rPr>
        <w:t>Itinerario</w:t>
      </w:r>
      <w:r>
        <w:rPr>
          <w:color w:val="1A1A1A"/>
          <w:sz w:val="22"/>
        </w:rPr>
        <w:t xml:space="preserve"> combina en una sola línea cronológica:</w:t>
      </w:r>
    </w:p>
    <w:p>
      <w:pPr>
        <w:pStyle w:val="ListBullet"/>
        <w:spacing w:after="40"/>
        <w:jc w:val="both"/>
      </w:pPr>
      <w:r>
        <w:rPr>
          <w:color w:val="1A1A1A"/>
          <w:sz w:val="22"/>
        </w:rPr>
        <w:t>Viajes propios y de los miembros de la delegación.</w:t>
      </w:r>
    </w:p>
    <w:p>
      <w:pPr>
        <w:pStyle w:val="ListBullet"/>
        <w:spacing w:after="40"/>
        <w:jc w:val="both"/>
      </w:pPr>
      <w:r>
        <w:rPr>
          <w:color w:val="1A1A1A"/>
          <w:sz w:val="22"/>
        </w:rPr>
        <w:t>Actividades deportivas de la delegación.</w:t>
      </w:r>
    </w:p>
    <w:p>
      <w:pPr>
        <w:pStyle w:val="ListBullet"/>
        <w:spacing w:after="40"/>
        <w:jc w:val="both"/>
      </w:pPr>
      <w:r>
        <w:rPr>
          <w:color w:val="1A1A1A"/>
          <w:sz w:val="22"/>
        </w:rPr>
        <w:t>Comidas programadas del día (desayuno, almuerzo, cena).</w:t>
      </w:r>
    </w:p>
    <w:p>
      <w:pPr>
        <w:pStyle w:val="ListBullet"/>
        <w:spacing w:after="40"/>
        <w:jc w:val="both"/>
      </w:pPr>
      <w:r>
        <w:rPr>
          <w:color w:val="1A1A1A"/>
          <w:sz w:val="22"/>
        </w:rPr>
        <w:t>Premiaciones asignadas.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esta vista es la pantalla más útil al comienzo del día para tener visibilidad inmediata de la agenda completa.</w:t>
            </w:r>
          </w:p>
        </w:tc>
      </w:tr>
    </w:tbl>
    <w:p>
      <w:pPr>
        <w:spacing w:after="80"/>
      </w:pPr>
    </w:p>
    <w:p>
      <w:pPr>
        <w:spacing w:before="360" w:after="40"/>
      </w:pPr>
      <w:r>
        <w:rPr>
          <w:b/>
          <w:color w:val="1F4E8C"/>
          <w:sz w:val="32"/>
        </w:rPr>
        <w:t>34. Portal del Atleta</w:t>
      </w:r>
    </w:p>
    <w:p>
      <w:pPr>
        <w:pBdr>
          <w:bottom w:val="single" w:sz="8" w:color="E3A808" w:space="1"/>
        </w:pBdr>
        <w:spacing w:before="0" w:after="120"/>
      </w:pPr>
    </w:p>
    <w:p>
      <w:pPr>
        <w:spacing w:before="200" w:after="80"/>
      </w:pPr>
      <w:r>
        <w:rPr>
          <w:b/>
          <w:color w:val="0E2A47"/>
          <w:sz w:val="26"/>
        </w:rPr>
        <w:t>34.1 Pantallas</w:t>
      </w:r>
    </w:p>
    <w:p>
      <w:pPr>
        <w:jc w:val="both"/>
      </w:pPr>
      <w:r>
        <w:rPr>
          <w:color w:val="1A1A1A"/>
          <w:sz w:val="22"/>
        </w:rPr>
        <w:t>El portal del atleta incorpora las siguientes pestañas:</w:t>
      </w:r>
    </w:p>
    <w:p>
      <w:pPr>
        <w:pStyle w:val="ListBullet"/>
        <w:spacing w:after="40"/>
        <w:jc w:val="both"/>
      </w:pPr>
      <w:r>
        <w:rPr>
          <w:b/>
          <w:color w:val="1A1A1A"/>
          <w:sz w:val="22"/>
        </w:rPr>
        <w:t>Actividades</w:t>
      </w:r>
      <w:r>
        <w:rPr>
          <w:color w:val="1A1A1A"/>
          <w:sz w:val="22"/>
        </w:rPr>
        <w:t xml:space="preserve"> — viajes propios y participaciones.</w:t>
      </w:r>
    </w:p>
    <w:p>
      <w:pPr>
        <w:pStyle w:val="ListBullet"/>
        <w:spacing w:after="40"/>
        <w:jc w:val="both"/>
      </w:pPr>
      <w:r>
        <w:rPr>
          <w:b/>
          <w:color w:val="1A1A1A"/>
          <w:sz w:val="22"/>
        </w:rPr>
        <w:t>Calendario</w:t>
      </w:r>
      <w:r>
        <w:rPr>
          <w:color w:val="1A1A1A"/>
          <w:sz w:val="22"/>
        </w:rPr>
        <w:t xml:space="preserve"> — pruebas deportivas del evento con énfasis en las del atleta.</w:t>
      </w:r>
    </w:p>
    <w:p>
      <w:pPr>
        <w:pStyle w:val="ListBullet"/>
        <w:spacing w:after="40"/>
        <w:jc w:val="both"/>
      </w:pPr>
      <w:r>
        <w:rPr>
          <w:b/>
          <w:color w:val="1A1A1A"/>
          <w:sz w:val="22"/>
        </w:rPr>
        <w:t>Sedes</w:t>
      </w:r>
      <w:r>
        <w:rPr>
          <w:color w:val="1A1A1A"/>
          <w:sz w:val="22"/>
        </w:rPr>
        <w:t xml:space="preserve"> — directorio con fotos y mapas.</w:t>
      </w:r>
    </w:p>
    <w:p>
      <w:pPr>
        <w:pStyle w:val="ListBullet"/>
        <w:spacing w:after="40"/>
        <w:jc w:val="both"/>
      </w:pPr>
      <w:r>
        <w:rPr>
          <w:b/>
          <w:color w:val="1A1A1A"/>
          <w:sz w:val="22"/>
        </w:rPr>
        <w:t>Alimentación</w:t>
      </w:r>
      <w:r>
        <w:rPr>
          <w:color w:val="1A1A1A"/>
          <w:sz w:val="22"/>
        </w:rPr>
        <w:t xml:space="preserve"> — menú del día y de mañana, lugares de comida (sin filtros por tipo de cliente).</w:t>
      </w:r>
    </w:p>
    <w:p>
      <w:pPr>
        <w:pStyle w:val="ListBullet"/>
        <w:spacing w:after="40"/>
        <w:jc w:val="both"/>
      </w:pPr>
      <w:r>
        <w:rPr>
          <w:b/>
          <w:color w:val="1A1A1A"/>
          <w:sz w:val="22"/>
        </w:rPr>
        <w:t>Premiaciones</w:t>
      </w:r>
      <w:r>
        <w:rPr>
          <w:color w:val="1A1A1A"/>
          <w:sz w:val="22"/>
        </w:rPr>
        <w:t xml:space="preserve"> — ceremonias del evento con vista calendario y lista.</w:t>
      </w:r>
    </w:p>
    <w:p>
      <w:pPr>
        <w:pStyle w:val="ListBullet"/>
        <w:spacing w:after="40"/>
        <w:jc w:val="both"/>
      </w:pPr>
      <w:r>
        <w:rPr>
          <w:b/>
          <w:color w:val="1A1A1A"/>
          <w:sz w:val="22"/>
        </w:rPr>
        <w:t>Cupones</w:t>
      </w:r>
      <w:r>
        <w:rPr>
          <w:color w:val="1A1A1A"/>
          <w:sz w:val="22"/>
        </w:rPr>
        <w:t xml:space="preserve"> — catálogo de beneficios y cupones reclamados.</w:t>
      </w:r>
    </w:p>
    <w:p>
      <w:pPr>
        <w:pStyle w:val="ListBullet"/>
        <w:spacing w:after="40"/>
        <w:jc w:val="both"/>
      </w:pPr>
      <w:r>
        <w:rPr>
          <w:b/>
          <w:color w:val="1A1A1A"/>
          <w:sz w:val="22"/>
        </w:rPr>
        <w:t>Cuenta</w:t>
      </w:r>
      <w:r>
        <w:rPr>
          <w:color w:val="1A1A1A"/>
          <w:sz w:val="22"/>
        </w:rPr>
        <w:t xml:space="preserve"> — credencial digital QR y datos personales.</w:t>
      </w:r>
    </w:p>
    <w:p>
      <w:pPr>
        <w:spacing w:before="200" w:after="80"/>
      </w:pPr>
      <w:r>
        <w:rPr>
          <w:b/>
          <w:color w:val="0E2A47"/>
          <w:sz w:val="26"/>
        </w:rPr>
        <w:t>34.2 Credencial digital</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la credencial digital se muestra </w:t>
            </w:r>
            <w:r>
              <w:rPr>
                <w:b/>
                <w:color w:val="1A1A1A"/>
                <w:sz w:val="21"/>
              </w:rPr>
              <w:t>dentro de la propia aplicación</w:t>
            </w:r>
            <w:r>
              <w:rPr>
                <w:color w:val="1A1A1A"/>
                <w:sz w:val="21"/>
              </w:rPr>
              <w:t>, en una ventana modal con el QR escaneable a pantalla completa.</w:t>
            </w:r>
          </w:p>
        </w:tc>
      </w:tr>
    </w:tbl>
    <w:p>
      <w:pPr>
        <w:spacing w:after="80"/>
      </w:pPr>
    </w:p>
    <w:p>
      <w:pPr>
        <w:jc w:val="both"/>
      </w:pPr>
      <w:r>
        <w:rPr>
          <w:color w:val="1A1A1A"/>
          <w:sz w:val="22"/>
        </w:rPr>
        <w:t>El atleta puede mostrar su credencial QR desde el portal. Es válido como credencial en todos los puntos de acceso, equivalente a la credencial física impresa.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si un atleta pierde la credencial física, puede usar la digital mientras se reimprime la física.</w:t>
            </w:r>
          </w:p>
        </w:tc>
      </w:tr>
    </w:tbl>
    <w:p>
      <w:pPr>
        <w:spacing w:after="80"/>
      </w:pPr>
    </w:p>
    <w:p>
      <w:pPr>
        <w:spacing w:before="200" w:after="80"/>
      </w:pPr>
      <w:r>
        <w:rPr>
          <w:b/>
          <w:color w:val="0E2A47"/>
          <w:sz w:val="26"/>
        </w:rPr>
        <w:t>34.3 Premiaciones y cupones</w:t>
      </w:r>
    </w:p>
    <w:p>
      <w:pPr>
        <w:jc w:val="both"/>
      </w:pPr>
      <w:r>
        <w:rPr>
          <w:color w:val="1A1A1A"/>
          <w:sz w:val="22"/>
        </w:rPr>
        <w:t xml:space="preserve">Las pestañas </w:t>
      </w:r>
      <w:r>
        <w:rPr>
          <w:b/>
          <w:color w:val="1A1A1A"/>
          <w:sz w:val="22"/>
        </w:rPr>
        <w:t>Premiaciones</w:t>
      </w:r>
      <w:r>
        <w:rPr>
          <w:color w:val="1A1A1A"/>
          <w:sz w:val="22"/>
        </w:rPr>
        <w:t xml:space="preserve"> y </w:t>
      </w:r>
      <w:r>
        <w:rPr>
          <w:b/>
          <w:color w:val="1A1A1A"/>
          <w:sz w:val="22"/>
        </w:rPr>
        <w:t>Cupones</w:t>
      </w:r>
      <w:r>
        <w:rPr>
          <w:color w:val="1A1A1A"/>
          <w:sz w:val="22"/>
        </w:rPr>
        <w:t xml:space="preserve"> son las mismas que en el portal del jefe de delegación. Aunque el atleta generalmente no es el entregador de medallas, puede consultar el calendario completo de premiaciones del evento. Para el reclamo de cupones, el flujo es idéntico al del VIP.</w:t>
      </w:r>
    </w:p>
    <w:p>
      <w:pPr>
        <w:spacing w:before="360" w:after="40"/>
      </w:pPr>
      <w:r>
        <w:rPr>
          <w:b/>
          <w:color w:val="1F4E8C"/>
          <w:sz w:val="32"/>
        </w:rPr>
        <w:t>35. Portal de Control de Acceso (resumen)</w:t>
      </w:r>
    </w:p>
    <w:p>
      <w:pPr>
        <w:pBdr>
          <w:bottom w:val="single" w:sz="8" w:color="E3A808" w:space="1"/>
        </w:pBdr>
        <w:spacing w:before="0" w:after="120"/>
      </w:pPr>
    </w:p>
    <w:p>
      <w:pPr>
        <w:jc w:val="both"/>
      </w:pPr>
      <w:r>
        <w:rPr>
          <w:color w:val="1A1A1A"/>
          <w:sz w:val="22"/>
        </w:rPr>
        <w:t xml:space="preserve">Ya explicado en detalle en </w:t>
      </w:r>
      <w:r>
        <w:rPr>
          <w:b/>
          <w:color w:val="1A1A1A"/>
          <w:sz w:val="22"/>
        </w:rPr>
        <w:t>15</w:t>
      </w:r>
      <w:r>
        <w:rPr>
          <w:color w:val="1A1A1A"/>
          <w:sz w:val="22"/>
        </w:rPr>
        <w:t>. Resumen:</w:t>
      </w:r>
    </w:p>
    <w:p>
      <w:pPr>
        <w:pStyle w:val="ListBullet"/>
        <w:spacing w:after="40"/>
        <w:jc w:val="both"/>
      </w:pPr>
      <w:r>
        <w:rPr>
          <w:color w:val="1A1A1A"/>
          <w:sz w:val="22"/>
        </w:rPr>
        <w:t xml:space="preserve">URL: </w:t>
      </w:r>
      <w:r>
        <w:rPr>
          <w:rFonts w:ascii="Consolas" w:hAnsi="Consolas"/>
          <w:color w:val="B31B1B"/>
          <w:sz w:val="20"/>
        </w:rPr>
        <w:t>/portal/access-control</w:t>
      </w:r>
      <w:r>
        <w:rPr>
          <w:color w:val="1A1A1A"/>
          <w:sz w:val="22"/>
        </w:rPr>
        <w:t>.</w:t>
      </w:r>
    </w:p>
    <w:p>
      <w:pPr>
        <w:pStyle w:val="ListBullet"/>
        <w:spacing w:after="40"/>
        <w:jc w:val="both"/>
      </w:pPr>
      <w:r>
        <w:rPr>
          <w:color w:val="1A1A1A"/>
          <w:sz w:val="22"/>
        </w:rPr>
        <w:t>Login por código de 6 caracteres (solo staff tipo Staff).</w:t>
      </w:r>
    </w:p>
    <w:p>
      <w:pPr>
        <w:pStyle w:val="ListBullet"/>
        <w:spacing w:after="40"/>
        <w:jc w:val="both"/>
      </w:pPr>
      <w:r>
        <w:rPr>
          <w:color w:val="1A1A1A"/>
          <w:sz w:val="22"/>
        </w:rPr>
        <w:t>Cámara activa para escanear QR.</w:t>
      </w:r>
    </w:p>
    <w:p>
      <w:pPr>
        <w:pStyle w:val="ListBullet"/>
        <w:spacing w:after="40"/>
        <w:jc w:val="both"/>
      </w:pPr>
      <w:r>
        <w:rPr>
          <w:color w:val="1A1A1A"/>
          <w:sz w:val="22"/>
        </w:rPr>
        <w:t>Respuesta visual inmediata: verde/rojo/amarillo.</w:t>
      </w:r>
    </w:p>
    <w:p>
      <w:pPr>
        <w:pStyle w:val="ListBullet"/>
        <w:spacing w:after="40"/>
        <w:jc w:val="both"/>
      </w:pPr>
      <w:r>
        <w:rPr>
          <w:color w:val="1A1A1A"/>
          <w:sz w:val="22"/>
        </w:rPr>
        <w:t>Cada escaneo queda registrado en bitácora.</w:t>
      </w:r>
    </w:p>
    <w:p>
      <w:r>
        <w:br w:type="page"/>
      </w:r>
    </w:p>
    <w:p>
      <w:pPr>
        <w:spacing w:before="120" w:after="0"/>
        <w:shd w:val="clear" w:color="auto" w:fill="0E2A47"/>
      </w:pPr>
      <w:r>
        <w:rPr>
          <w:b/>
          <w:color w:val="FFFFFF"/>
          <w:sz w:val="44"/>
        </w:rPr>
        <w:t xml:space="preserve"> PARTE X — COMUNICACIÓN </w:t>
      </w:r>
    </w:p>
    <w:p>
      <w:pPr>
        <w:spacing w:before="0" w:after="280"/>
        <w:shd w:val="clear" w:color="auto" w:fill="E3A808"/>
      </w:pPr>
      <w:r>
        <w:rPr>
          <w:sz w:val="4"/>
        </w:rPr>
        <w:t xml:space="preserve"> </w:t>
      </w:r>
    </w:p>
    <w:p>
      <w:pPr>
        <w:spacing w:before="360" w:after="40"/>
      </w:pPr>
      <w:r>
        <w:rPr>
          <w:b/>
          <w:color w:val="1F4E8C"/>
          <w:sz w:val="32"/>
        </w:rPr>
        <w:t>36. Chat por viaje (conductor ⇄ pasajero)</w:t>
      </w:r>
    </w:p>
    <w:p>
      <w:pPr>
        <w:pBdr>
          <w:bottom w:val="single" w:sz="8" w:color="E3A808" w:space="1"/>
        </w:pBdr>
        <w:spacing w:before="0" w:after="120"/>
      </w:pPr>
    </w:p>
    <w:p>
      <w:pPr>
        <w:spacing w:before="200" w:after="80"/>
      </w:pPr>
      <w:r>
        <w:rPr>
          <w:b/>
          <w:color w:val="0E2A47"/>
          <w:sz w:val="26"/>
        </w:rPr>
        <w:t>36.1 Qué es</w:t>
      </w:r>
    </w:p>
    <w:p>
      <w:pPr>
        <w:jc w:val="both"/>
      </w:pPr>
      <w:r>
        <w:rPr>
          <w:color w:val="1A1A1A"/>
          <w:sz w:val="22"/>
        </w:rPr>
        <w:t xml:space="preserve">Canal de mensajería privado asociado a un viaje específico. Se abre automáticamente al asignarse el viaje y se cierra cuando el viaje pasa a </w:t>
      </w:r>
      <w:r>
        <w:rPr>
          <w:rFonts w:ascii="Consolas" w:hAnsi="Consolas"/>
          <w:color w:val="B31B1B"/>
          <w:sz w:val="20"/>
        </w:rPr>
        <w:t>COMPLETED</w:t>
      </w:r>
      <w:r>
        <w:rPr>
          <w:color w:val="1A1A1A"/>
          <w:sz w:val="22"/>
        </w:rPr>
        <w:t xml:space="preserve"> o </w:t>
      </w:r>
      <w:r>
        <w:rPr>
          <w:rFonts w:ascii="Consolas" w:hAnsi="Consolas"/>
          <w:color w:val="B31B1B"/>
          <w:sz w:val="20"/>
        </w:rPr>
        <w:t>CANCELLED</w:t>
      </w:r>
      <w:r>
        <w:rPr>
          <w:color w:val="1A1A1A"/>
          <w:sz w:val="22"/>
        </w:rPr>
        <w:t>.</w:t>
      </w:r>
    </w:p>
    <w:p>
      <w:pPr>
        <w:spacing w:before="200" w:after="80"/>
      </w:pPr>
      <w:r>
        <w:rPr>
          <w:b/>
          <w:color w:val="0E2A47"/>
          <w:sz w:val="26"/>
        </w:rPr>
        <w:t>36.2 Usos</w:t>
      </w:r>
    </w:p>
    <w:p>
      <w:pPr>
        <w:pStyle w:val="ListBullet"/>
        <w:spacing w:after="40"/>
        <w:jc w:val="both"/>
      </w:pPr>
      <w:r>
        <w:rPr>
          <w:color w:val="1A1A1A"/>
          <w:sz w:val="22"/>
        </w:rPr>
        <w:t>Coordinar ubicación precisa del pickup.</w:t>
      </w:r>
    </w:p>
    <w:p>
      <w:pPr>
        <w:pStyle w:val="ListBullet"/>
        <w:spacing w:after="40"/>
        <w:jc w:val="both"/>
      </w:pPr>
      <w:r>
        <w:rPr>
          <w:color w:val="1A1A1A"/>
          <w:sz w:val="22"/>
        </w:rPr>
        <w:t>Informar retrasos.</w:t>
      </w:r>
    </w:p>
    <w:p>
      <w:pPr>
        <w:pStyle w:val="ListBullet"/>
        <w:spacing w:after="40"/>
        <w:jc w:val="both"/>
      </w:pPr>
      <w:r>
        <w:rPr>
          <w:color w:val="1A1A1A"/>
          <w:sz w:val="22"/>
        </w:rPr>
        <w:t>Compartir observaciones puntuales.</w:t>
      </w:r>
    </w:p>
    <w:p>
      <w:pPr>
        <w:spacing w:before="200" w:after="80"/>
      </w:pPr>
      <w:r>
        <w:rPr>
          <w:b/>
          <w:color w:val="0E2A47"/>
          <w:sz w:val="26"/>
        </w:rPr>
        <w:t>36.3 Notificaciones</w:t>
      </w:r>
    </w:p>
    <w:p>
      <w:pPr>
        <w:jc w:val="both"/>
      </w:pPr>
      <w:r>
        <w:rPr>
          <w:color w:val="1A1A1A"/>
          <w:sz w:val="22"/>
        </w:rPr>
        <w:t>El pasajero y el conductor reciben notificación push cuando hay un mensaje nuevo, siempre que el portal esté abierto. Si no, el mensaje aparece la próxima vez que abren el portal.</w:t>
      </w:r>
    </w:p>
    <w:p>
      <w:pPr>
        <w:spacing w:before="360" w:after="40"/>
      </w:pPr>
      <w:r>
        <w:rPr>
          <w:b/>
          <w:color w:val="1F4E8C"/>
          <w:sz w:val="32"/>
        </w:rPr>
        <w:t>37. Centro de Incidencias (Asistencia)</w:t>
      </w:r>
    </w:p>
    <w:p>
      <w:pPr>
        <w:pBdr>
          <w:bottom w:val="single" w:sz="8" w:color="E3A808" w:space="1"/>
        </w:pBdr>
        <w:spacing w:before="0" w:after="120"/>
      </w:pPr>
    </w:p>
    <w:p>
      <w:pPr>
        <w:spacing w:before="200" w:after="80"/>
      </w:pPr>
      <w:r>
        <w:rPr>
          <w:b/>
          <w:color w:val="0E2A47"/>
          <w:sz w:val="26"/>
        </w:rPr>
        <w:t>37.1 Qué es</w:t>
      </w:r>
    </w:p>
    <w:p>
      <w:pPr>
        <w:jc w:val="both"/>
      </w:pPr>
      <w:r>
        <w:rPr>
          <w:color w:val="1A1A1A"/>
          <w:sz w:val="22"/>
        </w:rPr>
        <w:t xml:space="preserve">El </w:t>
      </w:r>
      <w:r>
        <w:rPr>
          <w:b/>
          <w:color w:val="1A1A1A"/>
          <w:sz w:val="22"/>
        </w:rPr>
        <w:t>Centro de Incidencias</w:t>
      </w:r>
      <w:r>
        <w:rPr>
          <w:color w:val="1A1A1A"/>
          <w:sz w:val="22"/>
        </w:rPr>
        <w:t xml:space="preserve"> centraliza todos los chats de soporte abiertos por usuarios finales desde cualquier portal. Permite al equipo de operaciones responder de manera ordenada y mantener trazabilidad de cada caso.</w:t>
      </w:r>
    </w:p>
    <w:p>
      <w:pPr>
        <w:spacing w:before="200" w:after="80"/>
      </w:pPr>
      <w:r>
        <w:rPr>
          <w:b/>
          <w:color w:val="0E2A47"/>
          <w:sz w:val="26"/>
        </w:rPr>
        <w:t>37.2 Origen de las incidencias</w:t>
      </w:r>
    </w:p>
    <w:p>
      <w:pPr>
        <w:jc w:val="both"/>
      </w:pPr>
      <w:r>
        <w:rPr>
          <w:color w:val="1A1A1A"/>
          <w:sz w:val="22"/>
        </w:rPr>
        <w:t>Una incidencia puede originarse desde:</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Origen</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Conductor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"Mi GPS no funciona"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Portal VIP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"Necesito cambiar mi traslado"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Jefe de Delegación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"Falta un atleta por acreditar"</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Portal Atleta</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encuentro mi credencial"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Control de Acceso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"Scanner no lee este QR"</w:t>
            </w:r>
          </w:p>
        </w:tc>
      </w:tr>
    </w:tbl>
    <w:p>
      <w:pPr>
        <w:spacing w:after="40"/>
      </w:pPr>
    </w:p>
    <w:p>
      <w:pPr>
        <w:jc w:val="both"/>
      </w:pPr>
      <w:r>
        <w:rPr>
          <w:color w:val="1A1A1A"/>
          <w:sz w:val="22"/>
        </w:rPr>
        <w:t>Cada incidencia queda asociada a su origen, lo que permite filtrar por área.</w:t>
      </w:r>
    </w:p>
    <w:p>
      <w:pPr>
        <w:spacing w:before="200" w:after="80"/>
      </w:pPr>
      <w:r>
        <w:rPr>
          <w:b/>
          <w:color w:val="0E2A47"/>
          <w:sz w:val="26"/>
        </w:rPr>
        <w:t>37.3 Estados</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OPEN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Creada, pendiente de atención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IN_ATTENTION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Un agente ya está respondiendo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WAITING_USER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Se espera respuesta del usuario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RESOLVED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 cerrada</w:t>
            </w:r>
          </w:p>
        </w:tc>
      </w:tr>
    </w:tbl>
    <w:p>
      <w:pPr>
        <w:spacing w:after="40"/>
      </w:pPr>
    </w:p>
    <w:p>
      <w:pPr>
        <w:jc w:val="both"/>
      </w:pPr>
      <w:r>
        <w:rPr>
          <w:color w:val="1A1A1A"/>
          <w:sz w:val="22"/>
        </w:rPr>
        <w:t xml:space="preserve">Al enviar un agente el primer mensaje, la incidencia pasa automáticamente de </w:t>
      </w:r>
      <w:r>
        <w:rPr>
          <w:rFonts w:ascii="Consolas" w:hAnsi="Consolas"/>
          <w:color w:val="B31B1B"/>
          <w:sz w:val="20"/>
        </w:rPr>
        <w:t>OPEN</w:t>
      </w:r>
      <w:r>
        <w:rPr>
          <w:color w:val="1A1A1A"/>
          <w:sz w:val="22"/>
        </w:rPr>
        <w:t xml:space="preserve"> a </w:t>
      </w:r>
      <w:r>
        <w:rPr>
          <w:rFonts w:ascii="Consolas" w:hAnsi="Consolas"/>
          <w:color w:val="B31B1B"/>
          <w:sz w:val="20"/>
        </w:rPr>
        <w:t>IN_ATTENTION</w:t>
      </w:r>
      <w:r>
        <w:rPr>
          <w:color w:val="1A1A1A"/>
          <w:sz w:val="22"/>
        </w:rPr>
        <w:t>.</w:t>
      </w:r>
    </w:p>
    <w:p>
      <w:pPr>
        <w:spacing w:before="200" w:after="80"/>
      </w:pPr>
      <w:r>
        <w:rPr>
          <w:b/>
          <w:color w:val="0E2A47"/>
          <w:sz w:val="26"/>
        </w:rPr>
        <w:t>37.4 Operar el centro de incidencias</w:t>
      </w:r>
    </w:p>
    <w:p>
      <w:pPr>
        <w:pStyle w:val="ListNumber"/>
        <w:spacing w:after="40"/>
        <w:jc w:val="both"/>
      </w:pPr>
      <w:r>
        <w:rPr>
          <w:color w:val="1A1A1A"/>
          <w:sz w:val="22"/>
        </w:rPr>
        <w:t xml:space="preserve">Ir a </w:t>
      </w:r>
      <w:r>
        <w:rPr>
          <w:b/>
          <w:color w:val="1A1A1A"/>
          <w:sz w:val="22"/>
        </w:rPr>
        <w:t>Asistencia → Centro de Incidencias</w:t>
      </w:r>
      <w:r>
        <w:rPr>
          <w:color w:val="1A1A1A"/>
          <w:sz w:val="22"/>
        </w:rPr>
        <w:t>.</w:t>
      </w:r>
    </w:p>
    <w:p>
      <w:pPr>
        <w:pStyle w:val="ListNumber"/>
        <w:spacing w:after="40"/>
        <w:jc w:val="both"/>
      </w:pPr>
      <w:r>
        <w:rPr>
          <w:color w:val="1A1A1A"/>
          <w:sz w:val="22"/>
        </w:rPr>
        <w:t>Ver listado ordenado por prioridad y antigüedad.</w:t>
      </w:r>
    </w:p>
    <w:p>
      <w:pPr>
        <w:pStyle w:val="ListNumber"/>
        <w:spacing w:after="40"/>
        <w:jc w:val="both"/>
      </w:pPr>
      <w:r>
        <w:rPr>
          <w:color w:val="1A1A1A"/>
          <w:sz w:val="22"/>
        </w:rPr>
        <w:t>Filtros: estado, tipo de origen, agente asignado.</w:t>
      </w:r>
    </w:p>
    <w:p>
      <w:pPr>
        <w:pStyle w:val="ListNumber"/>
        <w:spacing w:after="40"/>
        <w:jc w:val="both"/>
      </w:pPr>
      <w:r>
        <w:rPr>
          <w:color w:val="1A1A1A"/>
          <w:sz w:val="22"/>
        </w:rPr>
        <w:t>Seleccionar una incidencia.</w:t>
      </w:r>
    </w:p>
    <w:p>
      <w:pPr>
        <w:pStyle w:val="ListNumber"/>
        <w:spacing w:after="40"/>
        <w:jc w:val="both"/>
      </w:pPr>
      <w:r>
        <w:rPr>
          <w:color w:val="1A1A1A"/>
          <w:sz w:val="22"/>
        </w:rPr>
        <w:t>Leer el mensaje inicial y el historial.</w:t>
      </w:r>
    </w:p>
    <w:p>
      <w:pPr>
        <w:pStyle w:val="ListNumber"/>
        <w:spacing w:after="40"/>
        <w:jc w:val="both"/>
      </w:pPr>
      <w:r>
        <w:rPr>
          <w:color w:val="1A1A1A"/>
          <w:sz w:val="22"/>
        </w:rPr>
        <w:t>Responder al usuario.</w:t>
      </w:r>
    </w:p>
    <w:p>
      <w:pPr>
        <w:pStyle w:val="ListNumber"/>
        <w:spacing w:after="40"/>
        <w:jc w:val="both"/>
      </w:pPr>
      <w:r>
        <w:rPr>
          <w:color w:val="1A1A1A"/>
          <w:sz w:val="22"/>
        </w:rPr>
        <w:t xml:space="preserve">Agregar </w:t>
      </w:r>
      <w:r>
        <w:rPr>
          <w:b/>
          <w:color w:val="1A1A1A"/>
          <w:sz w:val="22"/>
        </w:rPr>
        <w:t>notas internas</w:t>
      </w:r>
      <w:r>
        <w:rPr>
          <w:color w:val="1A1A1A"/>
          <w:sz w:val="22"/>
        </w:rPr>
        <w:t xml:space="preserve"> (no visibles al usuario) para coordinar con otros agentes.</w:t>
      </w:r>
    </w:p>
    <w:p>
      <w:pPr>
        <w:pStyle w:val="ListNumber"/>
        <w:spacing w:after="40"/>
        <w:jc w:val="both"/>
      </w:pPr>
      <w:r>
        <w:rPr>
          <w:color w:val="1A1A1A"/>
          <w:sz w:val="22"/>
        </w:rPr>
        <w:t xml:space="preserve">Cerrar con estado </w:t>
      </w:r>
      <w:r>
        <w:rPr>
          <w:b/>
          <w:color w:val="1A1A1A"/>
          <w:sz w:val="22"/>
        </w:rPr>
        <w:t>RESOLVED</w:t>
      </w:r>
      <w:r>
        <w:rPr>
          <w:color w:val="1A1A1A"/>
          <w:sz w:val="22"/>
        </w:rPr>
        <w:t xml:space="preserve"> al finalizar.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las notas internas (</w:t>
            </w:r>
            <w:r>
              <w:rPr>
                <w:rFonts w:ascii="Consolas" w:hAnsi="Consolas"/>
                <w:color w:val="B31B1B"/>
                <w:sz w:val="19"/>
              </w:rPr>
              <w:t>is_internal_note=true</w:t>
            </w:r>
            <w:r>
              <w:rPr>
                <w:color w:val="1A1A1A"/>
                <w:sz w:val="21"/>
              </w:rPr>
              <w:t xml:space="preserve">) no actualizan el </w:t>
            </w:r>
            <w:r>
              <w:rPr>
                <w:b/>
                <w:color w:val="1A1A1A"/>
                <w:sz w:val="21"/>
              </w:rPr>
              <w:t>last_message_at</w:t>
            </w:r>
            <w:r>
              <w:rPr>
                <w:color w:val="1A1A1A"/>
                <w:sz w:val="21"/>
              </w:rPr>
              <w:t xml:space="preserve"> del chat. Esto asegura que el orden por antigüedad refleje siempre el último mensaje visible al usuario.</w:t>
            </w:r>
          </w:p>
        </w:tc>
      </w:tr>
    </w:tbl>
    <w:p>
      <w:pPr>
        <w:spacing w:after="80"/>
      </w:pPr>
    </w:p>
    <w:p>
      <w:pPr>
        <w:spacing w:before="200" w:after="80"/>
      </w:pPr>
      <w:r>
        <w:rPr>
          <w:b/>
          <w:color w:val="0E2A47"/>
          <w:sz w:val="26"/>
        </w:rPr>
        <w:t>37.5 Widget de chat en portales</w:t>
      </w:r>
    </w:p>
    <w:p>
      <w:pPr>
        <w:jc w:val="both"/>
      </w:pPr>
      <w:r>
        <w:rPr>
          <w:color w:val="1A1A1A"/>
          <w:sz w:val="22"/>
        </w:rPr>
        <w:t xml:space="preserve">Desde cualquier portal, el usuario presiona el botón flotante </w:t>
      </w:r>
      <w:r>
        <w:rPr>
          <w:b/>
          <w:color w:val="1A1A1A"/>
          <w:sz w:val="22"/>
        </w:rPr>
        <w:t>"Asistencia"</w:t>
      </w:r>
      <w:r>
        <w:rPr>
          <w:color w:val="1A1A1A"/>
          <w:sz w:val="22"/>
        </w:rPr>
        <w:t xml:space="preserve"> y puede:</w:t>
      </w:r>
    </w:p>
    <w:p>
      <w:pPr>
        <w:pStyle w:val="ListBullet"/>
        <w:spacing w:after="40"/>
        <w:jc w:val="both"/>
      </w:pPr>
      <w:r>
        <w:rPr>
          <w:color w:val="1A1A1A"/>
          <w:sz w:val="22"/>
        </w:rPr>
        <w:t>Ver sus chats previos.</w:t>
      </w:r>
    </w:p>
    <w:p>
      <w:pPr>
        <w:pStyle w:val="ListBullet"/>
        <w:spacing w:after="40"/>
        <w:jc w:val="both"/>
      </w:pPr>
      <w:r>
        <w:rPr>
          <w:color w:val="1A1A1A"/>
          <w:sz w:val="22"/>
        </w:rPr>
        <w:t>Crear un chat nuevo.</w:t>
      </w:r>
    </w:p>
    <w:p>
      <w:pPr>
        <w:pStyle w:val="ListBullet"/>
        <w:spacing w:after="40"/>
        <w:jc w:val="both"/>
      </w:pPr>
      <w:r>
        <w:rPr>
          <w:color w:val="1A1A1A"/>
          <w:sz w:val="22"/>
        </w:rPr>
        <w:t>Conversar en tiempo real.</w:t>
      </w:r>
    </w:p>
    <w:p>
      <w:pPr>
        <w:jc w:val="both"/>
      </w:pPr>
      <w:r>
        <w:rPr>
          <w:color w:val="1A1A1A"/>
          <w:sz w:val="22"/>
        </w:rPr>
        <w:t>El widget refresca cada 8 segundos para mostrar mensajes nuevos.</w:t>
      </w:r>
    </w:p>
    <w:p>
      <w:pPr>
        <w:spacing w:before="360" w:after="40"/>
      </w:pPr>
      <w:r>
        <w:rPr>
          <w:b/>
          <w:color w:val="1F4E8C"/>
          <w:sz w:val="32"/>
        </w:rPr>
        <w:t>38. Notificaciones</w:t>
      </w:r>
    </w:p>
    <w:p>
      <w:pPr>
        <w:pBdr>
          <w:bottom w:val="single" w:sz="8" w:color="E3A808" w:space="1"/>
        </w:pBdr>
        <w:spacing w:before="0" w:after="120"/>
      </w:pPr>
    </w:p>
    <w:p>
      <w:pPr>
        <w:spacing w:before="200" w:after="80"/>
      </w:pPr>
      <w:r>
        <w:rPr>
          <w:b/>
          <w:color w:val="0E2A47"/>
          <w:sz w:val="26"/>
        </w:rPr>
        <w:t>38.1 Canales</w:t>
      </w:r>
    </w:p>
    <w:p>
      <w:pPr>
        <w:pStyle w:val="ListBullet"/>
        <w:spacing w:after="40"/>
        <w:jc w:val="both"/>
      </w:pPr>
      <w:r>
        <w:rPr>
          <w:b/>
          <w:color w:val="1A1A1A"/>
          <w:sz w:val="22"/>
        </w:rPr>
        <w:t>Push en navegador</w:t>
      </w:r>
      <w:r>
        <w:rPr>
          <w:color w:val="1A1A1A"/>
          <w:sz w:val="22"/>
        </w:rPr>
        <w:t xml:space="preserve"> (portales).</w:t>
      </w:r>
    </w:p>
    <w:p>
      <w:pPr>
        <w:pStyle w:val="ListBullet"/>
        <w:spacing w:after="40"/>
        <w:jc w:val="both"/>
      </w:pPr>
      <w:r>
        <w:rPr>
          <w:b/>
          <w:color w:val="1A1A1A"/>
          <w:sz w:val="22"/>
        </w:rPr>
        <w:t>Email</w:t>
      </w:r>
      <w:r>
        <w:rPr>
          <w:color w:val="1A1A1A"/>
          <w:sz w:val="22"/>
        </w:rPr>
        <w:t xml:space="preserve"> (Resend) para comunicaciones críticas.</w:t>
      </w:r>
    </w:p>
    <w:p>
      <w:pPr>
        <w:pStyle w:val="ListBullet"/>
        <w:spacing w:after="40"/>
        <w:jc w:val="both"/>
      </w:pPr>
      <w:r>
        <w:rPr>
          <w:b/>
          <w:color w:val="1A1A1A"/>
          <w:sz w:val="22"/>
        </w:rPr>
        <w:t>SMS</w:t>
      </w:r>
      <w:r>
        <w:rPr>
          <w:color w:val="1A1A1A"/>
          <w:sz w:val="22"/>
        </w:rPr>
        <w:t xml:space="preserve"> (opcional, si está integrado el proveedor correspondiente).</w:t>
      </w:r>
    </w:p>
    <w:p>
      <w:pPr>
        <w:spacing w:before="200" w:after="80"/>
      </w:pPr>
      <w:r>
        <w:rPr>
          <w:b/>
          <w:color w:val="0E2A47"/>
          <w:sz w:val="26"/>
        </w:rPr>
        <w:t>38.2 Tipos de notificación automática</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Evento</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Destinatario</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Canal</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Nuevo viaje asignado</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Pasajero listo para recoger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Cambio de estado de viaje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Solicitante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Acreditación aprobada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Participante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Email</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Credencial emitida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Email</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Premiación confirmada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Comité</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Dashboard</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Mensaje nuevo en chat</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Ambas partes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 nueva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Equipo de soporte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Push + Email</w:t>
            </w:r>
          </w:p>
        </w:tc>
      </w:tr>
    </w:tbl>
    <w:p>
      <w:pPr>
        <w:spacing w:after="40"/>
      </w:pPr>
    </w:p>
    <w:p>
      <w:pPr>
        <w:spacing w:before="200" w:after="80"/>
      </w:pPr>
      <w:r>
        <w:rPr>
          <w:b/>
          <w:color w:val="0E2A47"/>
          <w:sz w:val="26"/>
        </w:rPr>
        <w:t>38.3 Configurar notificaciones</w:t>
      </w:r>
    </w:p>
    <w:p>
      <w:pPr>
        <w:jc w:val="both"/>
      </w:pPr>
      <w:r>
        <w:rPr>
          <w:color w:val="1A1A1A"/>
          <w:sz w:val="22"/>
        </w:rPr>
        <w:t>Cada usuario puede, desde su perfil, activar o desactivar las notificaciones push en su dispositivo. Las notificaciones críticas (ej. asignación de viaje al conductor) no pueden desactivarse.</w:t>
      </w:r>
    </w:p>
    <w:p>
      <w:pPr>
        <w:spacing w:before="360" w:after="40"/>
      </w:pPr>
      <w:r>
        <w:rPr>
          <w:b/>
          <w:color w:val="1F4E8C"/>
          <w:sz w:val="32"/>
        </w:rPr>
        <w:t>39. Asistente de IA — Sofia</w:t>
      </w:r>
    </w:p>
    <w:p>
      <w:pPr>
        <w:pBdr>
          <w:bottom w:val="single" w:sz="8" w:color="E3A808" w:space="1"/>
        </w:pBdr>
        <w:spacing w:before="0" w:after="120"/>
      </w:pPr>
    </w:p>
    <w:p>
      <w:pPr>
        <w:spacing w:before="200" w:after="80"/>
      </w:pPr>
      <w:r>
        <w:rPr>
          <w:b/>
          <w:color w:val="0E2A47"/>
          <w:sz w:val="26"/>
        </w:rPr>
        <w:t>39.1 Qué es</w:t>
      </w:r>
    </w:p>
    <w:p>
      <w:pPr>
        <w:jc w:val="both"/>
      </w:pPr>
      <w:r>
        <w:rPr>
          <w:b/>
          <w:color w:val="1A1A1A"/>
          <w:sz w:val="22"/>
        </w:rPr>
        <w:t>Sofia</w:t>
      </w:r>
      <w:r>
        <w:rPr>
          <w:color w:val="1A1A1A"/>
          <w:sz w:val="22"/>
        </w:rPr>
        <w:t xml:space="preserve"> es el asistente conversacional de la plataforma. Permite a operadores consultar datos usando lenguaje natural, sin necesidad de ir manualmente a cada módulo.</w:t>
      </w:r>
    </w:p>
    <w:p>
      <w:pPr>
        <w:spacing w:before="200" w:after="80"/>
      </w:pPr>
      <w:r>
        <w:rPr>
          <w:b/>
          <w:color w:val="0E2A47"/>
          <w:sz w:val="26"/>
        </w:rPr>
        <w:t>39.2 Ejemplos de consultas</w:t>
      </w:r>
    </w:p>
    <w:p>
      <w:pPr>
        <w:pStyle w:val="ListBullet"/>
        <w:spacing w:after="40"/>
        <w:jc w:val="both"/>
      </w:pPr>
      <w:r>
        <w:rPr>
          <w:color w:val="1A1A1A"/>
          <w:sz w:val="22"/>
        </w:rPr>
        <w:t>"¿Cuántos viajes tenemos programados mañana?"</w:t>
      </w:r>
    </w:p>
    <w:p>
      <w:pPr>
        <w:pStyle w:val="ListBullet"/>
        <w:spacing w:after="40"/>
        <w:jc w:val="both"/>
      </w:pPr>
      <w:r>
        <w:rPr>
          <w:color w:val="1A1A1A"/>
          <w:sz w:val="22"/>
        </w:rPr>
        <w:t>"Muéstrame los atletas de Brasil pendientes de acreditar."</w:t>
      </w:r>
    </w:p>
    <w:p>
      <w:pPr>
        <w:pStyle w:val="ListBullet"/>
        <w:spacing w:after="40"/>
        <w:jc w:val="both"/>
      </w:pPr>
      <w:r>
        <w:rPr>
          <w:color w:val="1A1A1A"/>
          <w:sz w:val="22"/>
        </w:rPr>
        <w:t>"¿Qué conductor hizo más viajes esta semana?"</w:t>
      </w:r>
    </w:p>
    <w:p>
      <w:pPr>
        <w:pStyle w:val="ListBullet"/>
        <w:spacing w:after="40"/>
        <w:jc w:val="both"/>
      </w:pPr>
      <w:r>
        <w:rPr>
          <w:color w:val="1A1A1A"/>
          <w:sz w:val="22"/>
        </w:rPr>
        <w:t>"Listá las premiaciones de esta tarde."</w:t>
      </w:r>
    </w:p>
    <w:p>
      <w:pPr>
        <w:pStyle w:val="ListBullet"/>
        <w:spacing w:after="40"/>
        <w:jc w:val="both"/>
      </w:pPr>
      <w:r>
        <w:rPr>
          <w:color w:val="1A1A1A"/>
          <w:sz w:val="22"/>
        </w:rPr>
        <w:t>"Mostrame en el mapa los conductores activos del aeropuerto."</w:t>
      </w:r>
    </w:p>
    <w:p>
      <w:pPr>
        <w:spacing w:before="200" w:after="80"/>
      </w:pPr>
      <w:r>
        <w:rPr>
          <w:b/>
          <w:color w:val="0E2A47"/>
          <w:sz w:val="26"/>
        </w:rPr>
        <w:t>39.3 Cómo acceder</w:t>
      </w:r>
    </w:p>
    <w:p>
      <w:pPr>
        <w:pStyle w:val="ListNumber"/>
        <w:spacing w:after="40"/>
        <w:jc w:val="both"/>
      </w:pPr>
      <w:r>
        <w:rPr>
          <w:color w:val="1A1A1A"/>
          <w:sz w:val="22"/>
        </w:rPr>
        <w:t>Presionar el ícono de SofIA (barra superior).</w:t>
      </w:r>
    </w:p>
    <w:p>
      <w:pPr>
        <w:pStyle w:val="ListNumber"/>
        <w:spacing w:after="40"/>
        <w:jc w:val="both"/>
      </w:pPr>
      <w:r>
        <w:rPr>
          <w:color w:val="1A1A1A"/>
          <w:sz w:val="22"/>
        </w:rPr>
        <w:t>Escribir la consulta en lenguaje natural.</w:t>
      </w:r>
    </w:p>
    <w:p>
      <w:pPr>
        <w:pStyle w:val="ListNumber"/>
        <w:spacing w:after="40"/>
        <w:jc w:val="both"/>
      </w:pPr>
      <w:r>
        <w:rPr>
          <w:color w:val="1A1A1A"/>
          <w:sz w:val="22"/>
        </w:rPr>
        <w:t>SofIA responde con texto y, cuando corresponde, con tablas o enlaces al módulo.</w:t>
      </w:r>
    </w:p>
    <w:p>
      <w:pPr>
        <w:spacing w:before="200" w:after="80"/>
      </w:pPr>
      <w:r>
        <w:rPr>
          <w:b/>
          <w:color w:val="0E2A47"/>
          <w:sz w:val="26"/>
        </w:rPr>
        <w:t>39.4 Mapa interactivo embebido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cuando la consulta involucra ubicaciones (conductores, viajes, sedes), SofIA incrusta directamente en la conversación un </w:t>
            </w:r>
            <w:r>
              <w:rPr>
                <w:b/>
                <w:color w:val="1A1A1A"/>
                <w:sz w:val="21"/>
              </w:rPr>
              <w:t>mapa interactivo</w:t>
            </w:r>
            <w:r>
              <w:rPr>
                <w:color w:val="1A1A1A"/>
                <w:sz w:val="21"/>
              </w:rPr>
              <w:t xml:space="preserve"> con los marcadores correspondientes. Esto evita salir del chat para consultar el mapa operativo en otra pestaña.</w:t>
            </w:r>
          </w:p>
        </w:tc>
      </w:tr>
    </w:tbl>
    <w:p>
      <w:pPr>
        <w:spacing w:after="80"/>
      </w:pPr>
    </w:p>
    <w:p>
      <w:pPr>
        <w:spacing w:before="200" w:after="80"/>
      </w:pPr>
      <w:r>
        <w:rPr>
          <w:b/>
          <w:color w:val="0E2A47"/>
          <w:sz w:val="26"/>
        </w:rPr>
        <w:t>39.5 Mensajes de progreso en español</w:t>
      </w:r>
    </w:p>
    <w:p>
      <w:pPr>
        <w:jc w:val="both"/>
      </w:pPr>
      <w:r>
        <w:rPr>
          <w:color w:val="1A1A1A"/>
          <w:sz w:val="22"/>
        </w:rPr>
        <w:t xml:space="preserve">Mientras SofIA ejecuta una operación interna (por ejemplo, buscar viajes, listar conductores o crear una premiación), muestra en pantalla un </w:t>
      </w:r>
      <w:r>
        <w:rPr>
          <w:b/>
          <w:color w:val="1A1A1A"/>
          <w:sz w:val="22"/>
        </w:rPr>
        <w:t>mensaje en lenguaje natural</w:t>
      </w:r>
      <w:r>
        <w:rPr>
          <w:color w:val="1A1A1A"/>
          <w:sz w:val="22"/>
        </w:rPr>
        <w:t xml:space="preserve"> que describe la acción en curso ("Buscando conductores disponibles…", "Programando ceremonia…"), en lugar de etiquetas técnicas. Esto facilita seguir lo que está haciendo el asistente paso a paso.</w:t>
      </w:r>
    </w:p>
    <w:p>
      <w:pPr>
        <w:spacing w:before="200" w:after="80"/>
      </w:pPr>
      <w:r>
        <w:rPr>
          <w:b/>
          <w:color w:val="0E2A47"/>
          <w:sz w:val="26"/>
        </w:rPr>
        <w:t>39.6 Iniciar una nueva conversación</w:t>
      </w:r>
    </w:p>
    <w:p>
      <w:pPr>
        <w:jc w:val="both"/>
      </w:pPr>
      <w:r>
        <w:rPr>
          <w:color w:val="1A1A1A"/>
          <w:sz w:val="22"/>
        </w:rPr>
        <w:t xml:space="preserve">En el encabezado del widget aparece el botón </w:t>
      </w:r>
      <w:r>
        <w:rPr>
          <w:b/>
          <w:color w:val="1A1A1A"/>
          <w:sz w:val="22"/>
        </w:rPr>
        <w:t>"Nueva conversación"</w:t>
      </w:r>
      <w:r>
        <w:rPr>
          <w:color w:val="1A1A1A"/>
          <w:sz w:val="22"/>
        </w:rPr>
        <w:t>. Al presionarlo se limpian los mensajes anteriores, el contexto y los errores acumulados. Útil cuando se cambia de tema o se quiere arrancar desde cero.</w:t>
      </w:r>
    </w:p>
    <w:p>
      <w:pPr>
        <w:spacing w:before="200" w:after="80"/>
      </w:pPr>
      <w:r>
        <w:rPr>
          <w:b/>
          <w:color w:val="0E2A47"/>
          <w:sz w:val="26"/>
        </w:rPr>
        <w:t>39.7 Capacidades de SofIA</w:t>
      </w:r>
    </w:p>
    <w:p>
      <w:pPr>
        <w:jc w:val="both"/>
      </w:pPr>
      <w:r>
        <w:rPr>
          <w:color w:val="1A1A1A"/>
          <w:sz w:val="22"/>
        </w:rPr>
        <w:t xml:space="preserve">A diferencia de la versión inicial, SofIA puede ahora ejecutar </w:t>
      </w:r>
      <w:r>
        <w:rPr>
          <w:b/>
          <w:color w:val="1A1A1A"/>
          <w:sz w:val="22"/>
        </w:rPr>
        <w:t>operaciones</w:t>
      </w:r>
      <w:r>
        <w:rPr>
          <w:color w:val="1A1A1A"/>
          <w:sz w:val="22"/>
        </w:rPr>
        <w:t xml:space="preserve"> sobre la plataforma (crear viajes, programar premiaciones, asignar cupones, enviar notificaciones), no solo consultar.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todas las operaciones ejecutadas por el asistente quedan registradas en el módulo </w:t>
            </w:r>
            <w:r>
              <w:rPr>
                <w:b/>
                <w:color w:val="1A1A1A"/>
                <w:sz w:val="21"/>
              </w:rPr>
              <w:t>Acciones de SofIA</w:t>
            </w:r>
            <w:r>
              <w:rPr>
                <w:color w:val="1A1A1A"/>
                <w:sz w:val="21"/>
              </w:rPr>
              <w:t xml:space="preserve"> (capítulo 49) para auditoría posterior.</w:t>
            </w:r>
          </w:p>
        </w:tc>
      </w:tr>
    </w:tbl>
    <w:p>
      <w:pPr>
        <w:spacing w:after="80"/>
      </w:pP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si querés que SofIA solo consulte sin modificar datos, basta con plantear la pregunta como tal (por ejemplo, "muéstrame…" en vez de "creá…").</w:t>
            </w:r>
          </w:p>
        </w:tc>
      </w:tr>
    </w:tbl>
    <w:p>
      <w:pPr>
        <w:spacing w:after="80"/>
      </w:pPr>
    </w:p>
    <w:p>
      <w:pPr>
        <w:spacing w:before="360" w:after="40"/>
      </w:pPr>
      <w:r>
        <w:rPr>
          <w:b/>
          <w:color w:val="1F4E8C"/>
          <w:sz w:val="32"/>
        </w:rPr>
        <w:t>40. Multilenguaje</w:t>
      </w:r>
    </w:p>
    <w:p>
      <w:pPr>
        <w:pBdr>
          <w:bottom w:val="single" w:sz="8" w:color="E3A808" w:space="1"/>
        </w:pBdr>
        <w:spacing w:before="0" w:after="120"/>
      </w:pPr>
    </w:p>
    <w:p>
      <w:pPr>
        <w:jc w:val="both"/>
      </w:pPr>
      <w:r>
        <w:rPr>
          <w:color w:val="1A1A1A"/>
          <w:sz w:val="22"/>
        </w:rPr>
        <w:t>La plataforma soporta múltiples idiomas en la interfaz. El idioma se determina por:</w:t>
      </w:r>
    </w:p>
    <w:p>
      <w:pPr>
        <w:pStyle w:val="ListNumber"/>
        <w:spacing w:after="40"/>
        <w:jc w:val="both"/>
      </w:pPr>
      <w:r>
        <w:rPr>
          <w:color w:val="1A1A1A"/>
          <w:sz w:val="22"/>
        </w:rPr>
        <w:t>Preferencia explícita del usuario (configurada en su perfil).</w:t>
      </w:r>
    </w:p>
    <w:p>
      <w:pPr>
        <w:pStyle w:val="ListNumber"/>
        <w:spacing w:after="40"/>
        <w:jc w:val="both"/>
      </w:pPr>
      <w:r>
        <w:rPr>
          <w:color w:val="1A1A1A"/>
          <w:sz w:val="22"/>
        </w:rPr>
        <w:t>Idioma del navegador.</w:t>
      </w:r>
    </w:p>
    <w:p>
      <w:pPr>
        <w:pStyle w:val="ListNumber"/>
        <w:spacing w:after="40"/>
        <w:jc w:val="both"/>
      </w:pPr>
      <w:r>
        <w:rPr>
          <w:color w:val="1A1A1A"/>
          <w:sz w:val="22"/>
        </w:rPr>
        <w:t>Idioma por defecto del evento.</w:t>
      </w:r>
    </w:p>
    <w:p>
      <w:pPr>
        <w:jc w:val="both"/>
      </w:pPr>
      <w:r>
        <w:rPr>
          <w:color w:val="1A1A1A"/>
          <w:sz w:val="22"/>
        </w:rPr>
        <w:t>Idiomas soportados: Español, Inglés, Portugués. La lista puede ampliarse bajo demanda del Comité Organizador.</w:t>
      </w:r>
    </w:p>
    <w:p>
      <w:r>
        <w:br w:type="page"/>
      </w:r>
    </w:p>
    <w:p>
      <w:pPr>
        <w:spacing w:before="120" w:after="0"/>
        <w:shd w:val="clear" w:color="auto" w:fill="0E2A47"/>
      </w:pPr>
      <w:r>
        <w:rPr>
          <w:b/>
          <w:color w:val="FFFFFF"/>
          <w:sz w:val="44"/>
        </w:rPr>
        <w:t xml:space="preserve"> PARTE XI — REPORTERÍA Y ADMINISTRACIÓN </w:t>
      </w:r>
    </w:p>
    <w:p>
      <w:pPr>
        <w:spacing w:before="0" w:after="280"/>
        <w:shd w:val="clear" w:color="auto" w:fill="E3A808"/>
      </w:pPr>
      <w:r>
        <w:rPr>
          <w:sz w:val="4"/>
        </w:rPr>
        <w:t xml:space="preserve"> </w:t>
      </w:r>
    </w:p>
    <w:p>
      <w:pPr>
        <w:spacing w:before="360" w:after="40"/>
      </w:pPr>
      <w:r>
        <w:rPr>
          <w:b/>
          <w:color w:val="1F4E8C"/>
          <w:sz w:val="32"/>
        </w:rPr>
        <w:t>41. Reportería</w:t>
      </w:r>
    </w:p>
    <w:p>
      <w:pPr>
        <w:pBdr>
          <w:bottom w:val="single" w:sz="8" w:color="E3A808" w:space="1"/>
        </w:pBdr>
        <w:spacing w:before="0" w:after="120"/>
      </w:pPr>
    </w:p>
    <w:p>
      <w:pPr>
        <w:spacing w:before="200" w:after="80"/>
      </w:pPr>
      <w:r>
        <w:rPr>
          <w:b/>
          <w:color w:val="0E2A47"/>
          <w:sz w:val="26"/>
        </w:rPr>
        <w:t>41.1 Qué es</w:t>
      </w:r>
    </w:p>
    <w:p>
      <w:pPr>
        <w:jc w:val="both"/>
      </w:pPr>
      <w:r>
        <w:rPr>
          <w:color w:val="1A1A1A"/>
          <w:sz w:val="22"/>
        </w:rPr>
        <w:t xml:space="preserve">El módulo de </w:t>
      </w:r>
      <w:r>
        <w:rPr>
          <w:b/>
          <w:color w:val="1A1A1A"/>
          <w:sz w:val="22"/>
        </w:rPr>
        <w:t>Reportería</w:t>
      </w:r>
      <w:r>
        <w:rPr>
          <w:color w:val="1A1A1A"/>
          <w:sz w:val="22"/>
        </w:rPr>
        <w:t xml:space="preserve"> agrupa reportes consolidados, descargables en formato </w:t>
      </w:r>
      <w:r>
        <w:rPr>
          <w:b/>
          <w:color w:val="1A1A1A"/>
          <w:sz w:val="22"/>
        </w:rPr>
        <w:t>CSV</w:t>
      </w:r>
      <w:r>
        <w:rPr>
          <w:color w:val="1A1A1A"/>
          <w:sz w:val="22"/>
        </w:rPr>
        <w:t xml:space="preserve">, </w:t>
      </w:r>
      <w:r>
        <w:rPr>
          <w:b/>
          <w:color w:val="1A1A1A"/>
          <w:sz w:val="22"/>
        </w:rPr>
        <w:t>Excel</w:t>
      </w:r>
      <w:r>
        <w:rPr>
          <w:color w:val="1A1A1A"/>
          <w:sz w:val="22"/>
        </w:rPr>
        <w:t xml:space="preserve"> o </w:t>
      </w:r>
      <w:r>
        <w:rPr>
          <w:b/>
          <w:color w:val="1A1A1A"/>
          <w:sz w:val="22"/>
        </w:rPr>
        <w:t>PDF</w:t>
      </w:r>
      <w:r>
        <w:rPr>
          <w:color w:val="1A1A1A"/>
          <w:sz w:val="22"/>
        </w:rPr>
        <w:t>, disponibles para el Comité Organizador y equipos operativos.</w:t>
      </w:r>
    </w:p>
    <w:p>
      <w:pPr>
        <w:spacing w:before="200" w:after="80"/>
      </w:pPr>
      <w:r>
        <w:rPr>
          <w:b/>
          <w:color w:val="0E2A47"/>
          <w:sz w:val="26"/>
        </w:rPr>
        <w:t>41.2 Reportes disponibles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Área</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Reporte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Contenido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Listado general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Todos los participantes con estado de acreditación</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Participantes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Cupos por delegación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Cupos usados vs disponibles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Viajes realizados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Todos los viajes con estado, horarios, costos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Desempeño de conductores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Cantidad, duración, calificación promedio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Mapa de calor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Actividad geográfica</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Hotelería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Ocupación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Habitaciones usadas por noche</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Hotelería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Salones reservados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Listado de reservas con extras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Alimentación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Consumo por día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Menús servidos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Acreditación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Bitácora de accesos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Escaneos de QR en venues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Asistencia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Cantidad, estado, tiempo promedio de resolución</w:t>
            </w:r>
          </w:p>
        </w:tc>
      </w:tr>
    </w:tbl>
    <w:p>
      <w:pPr>
        <w:spacing w:after="40"/>
      </w:pPr>
    </w:p>
    <w:p>
      <w:pPr>
        <w:spacing w:before="200" w:after="80"/>
      </w:pPr>
      <w:r>
        <w:rPr>
          <w:b/>
          <w:color w:val="0E2A47"/>
          <w:sz w:val="26"/>
        </w:rPr>
        <w:t>41.3 Descargar un reporte</w:t>
      </w:r>
    </w:p>
    <w:p>
      <w:pPr>
        <w:pStyle w:val="ListNumber"/>
        <w:spacing w:after="40"/>
        <w:jc w:val="both"/>
      </w:pPr>
      <w:r>
        <w:rPr>
          <w:color w:val="1A1A1A"/>
          <w:sz w:val="22"/>
        </w:rPr>
        <w:t xml:space="preserve">Ir a </w:t>
      </w:r>
      <w:r>
        <w:rPr>
          <w:b/>
          <w:color w:val="1A1A1A"/>
          <w:sz w:val="22"/>
        </w:rPr>
        <w:t>Reportería</w:t>
      </w:r>
      <w:r>
        <w:rPr>
          <w:color w:val="1A1A1A"/>
          <w:sz w:val="22"/>
        </w:rPr>
        <w:t>.</w:t>
      </w:r>
    </w:p>
    <w:p>
      <w:pPr>
        <w:pStyle w:val="ListNumber"/>
        <w:spacing w:after="40"/>
        <w:jc w:val="both"/>
      </w:pPr>
      <w:r>
        <w:rPr>
          <w:color w:val="1A1A1A"/>
          <w:sz w:val="22"/>
        </w:rPr>
        <w:t>Seleccionar el reporte.</w:t>
      </w:r>
    </w:p>
    <w:p>
      <w:pPr>
        <w:pStyle w:val="ListNumber"/>
        <w:spacing w:after="40"/>
        <w:jc w:val="both"/>
      </w:pPr>
      <w:r>
        <w:rPr>
          <w:color w:val="1A1A1A"/>
          <w:sz w:val="22"/>
        </w:rPr>
        <w:t>Aplicar filtros (fechas, delegación, área).</w:t>
      </w:r>
    </w:p>
    <w:p>
      <w:pPr>
        <w:pStyle w:val="ListNumber"/>
        <w:spacing w:after="40"/>
        <w:jc w:val="both"/>
      </w:pPr>
      <w:r>
        <w:rPr>
          <w:color w:val="1A1A1A"/>
          <w:sz w:val="22"/>
        </w:rPr>
        <w:t xml:space="preserve">Presionar </w:t>
      </w:r>
      <w:r>
        <w:rPr>
          <w:b/>
          <w:color w:val="1A1A1A"/>
          <w:sz w:val="22"/>
        </w:rPr>
        <w:t>"Exportar"</w:t>
      </w:r>
      <w:r>
        <w:rPr>
          <w:color w:val="1A1A1A"/>
          <w:sz w:val="22"/>
        </w:rPr>
        <w:t>.</w:t>
      </w:r>
    </w:p>
    <w:p>
      <w:pPr>
        <w:pStyle w:val="ListNumber"/>
        <w:spacing w:after="40"/>
        <w:jc w:val="both"/>
      </w:pPr>
      <w:r>
        <w:rPr>
          <w:color w:val="1A1A1A"/>
          <w:sz w:val="22"/>
        </w:rPr>
        <w:t>Elegir formato (CSV, Excel, PDF).</w:t>
      </w:r>
    </w:p>
    <w:p>
      <w:pPr>
        <w:pStyle w:val="ListNumber"/>
        <w:spacing w:after="40"/>
        <w:jc w:val="both"/>
      </w:pPr>
      <w:r>
        <w:rPr>
          <w:color w:val="1A1A1A"/>
          <w:sz w:val="22"/>
        </w:rPr>
        <w:t>El archivo se descarga automáticamente al navegador.</w:t>
      </w:r>
    </w:p>
    <w:p>
      <w:pPr>
        <w:spacing w:before="200" w:after="80"/>
      </w:pPr>
      <w:r>
        <w:rPr>
          <w:b/>
          <w:color w:val="0E2A47"/>
          <w:sz w:val="26"/>
        </w:rPr>
        <w:t>41.4 Acceso del Comité Organizador</w:t>
      </w:r>
    </w:p>
    <w:p>
      <w:pPr>
        <w:jc w:val="both"/>
      </w:pPr>
      <w:r>
        <w:rPr>
          <w:color w:val="1A1A1A"/>
          <w:sz w:val="22"/>
        </w:rPr>
        <w:t>Los miembros del Comité tienen un rol específico (</w:t>
      </w:r>
      <w:r>
        <w:rPr>
          <w:b/>
          <w:color w:val="1A1A1A"/>
          <w:sz w:val="22"/>
        </w:rPr>
        <w:t>Comité</w:t>
      </w:r>
      <w:r>
        <w:rPr>
          <w:color w:val="1A1A1A"/>
          <w:sz w:val="22"/>
        </w:rPr>
        <w:t xml:space="preserve">) que permite </w:t>
      </w:r>
      <w:r>
        <w:rPr>
          <w:b/>
          <w:color w:val="1A1A1A"/>
          <w:sz w:val="22"/>
        </w:rPr>
        <w:t>solo lectura</w:t>
      </w:r>
      <w:r>
        <w:rPr>
          <w:color w:val="1A1A1A"/>
          <w:sz w:val="22"/>
        </w:rPr>
        <w:t xml:space="preserve"> del módulo de reportería. Pueden descargar todos los reportes pero no modificar datos.</w:t>
      </w:r>
    </w:p>
    <w:p>
      <w:pPr>
        <w:spacing w:before="360" w:after="40"/>
      </w:pPr>
      <w:r>
        <w:rPr>
          <w:b/>
          <w:color w:val="1F4E8C"/>
          <w:sz w:val="32"/>
        </w:rPr>
        <w:t>42. Dashboard ejecutivo</w:t>
      </w:r>
    </w:p>
    <w:p>
      <w:pPr>
        <w:pBdr>
          <w:bottom w:val="single" w:sz="8" w:color="E3A808" w:space="1"/>
        </w:pBdr>
        <w:spacing w:before="0" w:after="120"/>
      </w:pPr>
    </w:p>
    <w:p>
      <w:pPr>
        <w:spacing w:before="200" w:after="80"/>
      </w:pPr>
      <w:r>
        <w:rPr>
          <w:b/>
          <w:color w:val="0E2A47"/>
          <w:sz w:val="26"/>
        </w:rPr>
        <w:t>42.1 Qué es</w:t>
      </w:r>
    </w:p>
    <w:p>
      <w:pPr>
        <w:jc w:val="both"/>
      </w:pPr>
      <w:r>
        <w:rPr>
          <w:color w:val="1A1A1A"/>
          <w:sz w:val="22"/>
        </w:rPr>
        <w:t xml:space="preserve">El </w:t>
      </w:r>
      <w:r>
        <w:rPr>
          <w:b/>
          <w:color w:val="1A1A1A"/>
          <w:sz w:val="22"/>
        </w:rPr>
        <w:t>dashboard</w:t>
      </w:r>
      <w:r>
        <w:rPr>
          <w:color w:val="1A1A1A"/>
          <w:sz w:val="22"/>
        </w:rPr>
        <w:t xml:space="preserve"> es la vista de alto nivel que muestra el estado general del evento con indicadores visuales. Pensado para directivos y jefaturas.</w:t>
      </w:r>
    </w:p>
    <w:p>
      <w:pPr>
        <w:spacing w:before="200" w:after="80"/>
      </w:pPr>
      <w:r>
        <w:rPr>
          <w:b/>
          <w:color w:val="0E2A47"/>
          <w:sz w:val="26"/>
        </w:rPr>
        <w:t>42.2 Indicadores clave</w:t>
      </w:r>
    </w:p>
    <w:p>
      <w:pPr>
        <w:pStyle w:val="ListBullet"/>
        <w:spacing w:after="40"/>
        <w:jc w:val="both"/>
      </w:pPr>
      <w:r>
        <w:rPr>
          <w:color w:val="1A1A1A"/>
          <w:sz w:val="22"/>
        </w:rPr>
        <w:t>Total de participantes por estado de acreditación.</w:t>
      </w:r>
    </w:p>
    <w:p>
      <w:pPr>
        <w:pStyle w:val="ListBullet"/>
        <w:spacing w:after="40"/>
        <w:jc w:val="both"/>
      </w:pPr>
      <w:r>
        <w:rPr>
          <w:color w:val="1A1A1A"/>
          <w:sz w:val="22"/>
        </w:rPr>
        <w:t>Viajes en curso / completados / cancelados del día.</w:t>
      </w:r>
    </w:p>
    <w:p>
      <w:pPr>
        <w:pStyle w:val="ListBullet"/>
        <w:spacing w:after="40"/>
        <w:jc w:val="both"/>
      </w:pPr>
      <w:r>
        <w:rPr>
          <w:color w:val="1A1A1A"/>
          <w:sz w:val="22"/>
        </w:rPr>
        <w:t>Ocupación hotelera actual.</w:t>
      </w:r>
    </w:p>
    <w:p>
      <w:pPr>
        <w:pStyle w:val="ListBullet"/>
        <w:spacing w:after="40"/>
        <w:jc w:val="both"/>
      </w:pPr>
      <w:r>
        <w:rPr>
          <w:color w:val="1A1A1A"/>
          <w:sz w:val="22"/>
        </w:rPr>
        <w:t>Incidencias abiertas vs resueltas.</w:t>
      </w:r>
    </w:p>
    <w:p>
      <w:pPr>
        <w:pStyle w:val="ListBullet"/>
        <w:spacing w:after="40"/>
        <w:jc w:val="both"/>
      </w:pPr>
      <w:r>
        <w:rPr>
          <w:color w:val="1A1A1A"/>
          <w:sz w:val="22"/>
        </w:rPr>
        <w:t>Próximas pruebas y premiaciones.</w:t>
      </w:r>
    </w:p>
    <w:p>
      <w:pPr>
        <w:pStyle w:val="ListBullet"/>
        <w:spacing w:after="40"/>
        <w:jc w:val="both"/>
      </w:pPr>
      <w:r>
        <w:rPr>
          <w:color w:val="1A1A1A"/>
          <w:sz w:val="22"/>
        </w:rPr>
        <w:t>Alertas operativas (alertas de capacidad, conflictos de agenda).</w:t>
      </w:r>
    </w:p>
    <w:p>
      <w:pPr>
        <w:spacing w:before="200" w:after="80"/>
      </w:pPr>
      <w:r>
        <w:rPr>
          <w:b/>
          <w:color w:val="0E2A47"/>
          <w:sz w:val="26"/>
        </w:rPr>
        <w:t>42.3 Personalización</w:t>
      </w:r>
    </w:p>
    <w:p>
      <w:pPr>
        <w:jc w:val="both"/>
      </w:pPr>
      <w:r>
        <w:rPr>
          <w:color w:val="1A1A1A"/>
          <w:sz w:val="22"/>
        </w:rPr>
        <w:t>Cada usuario puede elegir qué tarjetas ve en su dashboard y en qué orden.</w:t>
      </w:r>
    </w:p>
    <w:p>
      <w:pPr>
        <w:spacing w:before="360" w:after="40"/>
      </w:pPr>
      <w:r>
        <w:rPr>
          <w:b/>
          <w:color w:val="1F4E8C"/>
          <w:sz w:val="32"/>
        </w:rPr>
        <w:t>43. Configuración</w:t>
      </w:r>
    </w:p>
    <w:p>
      <w:pPr>
        <w:pBdr>
          <w:bottom w:val="single" w:sz="8" w:color="E3A808" w:space="1"/>
        </w:pBdr>
        <w:spacing w:before="0" w:after="120"/>
      </w:pPr>
    </w:p>
    <w:p>
      <w:pPr>
        <w:spacing w:before="200" w:after="80"/>
      </w:pPr>
      <w:r>
        <w:rPr>
          <w:b/>
          <w:color w:val="0E2A47"/>
          <w:sz w:val="26"/>
        </w:rPr>
        <w:t>43.1 Gestión de usuarios</w:t>
      </w:r>
    </w:p>
    <w:p>
      <w:pPr>
        <w:pStyle w:val="ListNumber"/>
        <w:spacing w:after="40"/>
        <w:jc w:val="both"/>
      </w:pPr>
      <w:r>
        <w:rPr>
          <w:color w:val="1A1A1A"/>
          <w:sz w:val="22"/>
        </w:rPr>
        <w:t xml:space="preserve">Ir a </w:t>
      </w:r>
      <w:r>
        <w:rPr>
          <w:b/>
          <w:color w:val="1A1A1A"/>
          <w:sz w:val="22"/>
        </w:rPr>
        <w:t>Configuración → Usuarios</w:t>
      </w:r>
      <w:r>
        <w:rPr>
          <w:color w:val="1A1A1A"/>
          <w:sz w:val="22"/>
        </w:rPr>
        <w:t>.</w:t>
      </w:r>
    </w:p>
    <w:p>
      <w:pPr>
        <w:pStyle w:val="ListNumber"/>
        <w:spacing w:after="40"/>
        <w:jc w:val="both"/>
      </w:pPr>
      <w:r>
        <w:rPr>
          <w:color w:val="1A1A1A"/>
          <w:sz w:val="22"/>
        </w:rPr>
        <w:t>Ver listado de usuarios administrativos.</w:t>
      </w:r>
    </w:p>
    <w:p>
      <w:pPr>
        <w:pStyle w:val="ListNumber"/>
        <w:spacing w:after="40"/>
        <w:jc w:val="both"/>
      </w:pPr>
      <w:r>
        <w:rPr>
          <w:color w:val="1A1A1A"/>
          <w:sz w:val="22"/>
        </w:rPr>
        <w:t>Crear nuevo usuario: nombre, email, rol, módulos permitidos.</w:t>
      </w:r>
    </w:p>
    <w:p>
      <w:pPr>
        <w:pStyle w:val="ListNumber"/>
        <w:spacing w:after="40"/>
        <w:jc w:val="both"/>
      </w:pPr>
      <w:r>
        <w:rPr>
          <w:color w:val="1A1A1A"/>
          <w:sz w:val="22"/>
        </w:rPr>
        <w:t>Editar/deshabilitar usuarios existentes.</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deshabilitar un usuario impide el acceso inmediato, pero no borra el histórico de acciones.</w:t>
            </w:r>
          </w:p>
        </w:tc>
      </w:tr>
    </w:tbl>
    <w:p>
      <w:pPr>
        <w:spacing w:after="80"/>
      </w:pPr>
    </w:p>
    <w:p>
      <w:pPr>
        <w:spacing w:before="200" w:after="80"/>
      </w:pPr>
      <w:r>
        <w:rPr>
          <w:b/>
          <w:color w:val="0E2A47"/>
          <w:sz w:val="26"/>
        </w:rPr>
        <w:t>43.2 Módulos por usuario</w:t>
      </w:r>
    </w:p>
    <w:p>
      <w:pPr>
        <w:jc w:val="both"/>
      </w:pPr>
      <w:r>
        <w:rPr>
          <w:color w:val="1A1A1A"/>
          <w:sz w:val="22"/>
        </w:rPr>
        <w:t xml:space="preserve">Cada usuario tiene una lista de </w:t>
      </w:r>
      <w:r>
        <w:rPr>
          <w:b/>
          <w:color w:val="1A1A1A"/>
          <w:sz w:val="22"/>
        </w:rPr>
        <w:t>módulos permitidos</w:t>
      </w:r>
      <w:r>
        <w:rPr>
          <w:color w:val="1A1A1A"/>
          <w:sz w:val="22"/>
        </w:rPr>
        <w:t>. El menú lateral se filtra según esa lista. Los cambios surten efecto en el siguiente inicio de sesión del usuario.</w:t>
      </w:r>
    </w:p>
    <w:p>
      <w:pPr>
        <w:spacing w:before="200" w:after="80"/>
      </w:pPr>
      <w:r>
        <w:rPr>
          <w:b/>
          <w:color w:val="0E2A47"/>
          <w:sz w:val="26"/>
        </w:rPr>
        <w:t>43.3 Parámetros globales</w:t>
      </w:r>
    </w:p>
    <w:p>
      <w:pPr>
        <w:pStyle w:val="ListBullet"/>
        <w:spacing w:after="40"/>
        <w:jc w:val="both"/>
      </w:pPr>
      <w:r>
        <w:rPr>
          <w:color w:val="1A1A1A"/>
          <w:sz w:val="22"/>
        </w:rPr>
        <w:t>Nombre del evento activo.</w:t>
      </w:r>
    </w:p>
    <w:p>
      <w:pPr>
        <w:pStyle w:val="ListBullet"/>
        <w:spacing w:after="40"/>
        <w:jc w:val="both"/>
      </w:pPr>
      <w:r>
        <w:rPr>
          <w:color w:val="1A1A1A"/>
          <w:sz w:val="22"/>
        </w:rPr>
        <w:t>Zona horaria.</w:t>
      </w:r>
    </w:p>
    <w:p>
      <w:pPr>
        <w:pStyle w:val="ListBullet"/>
        <w:spacing w:after="40"/>
        <w:jc w:val="both"/>
      </w:pPr>
      <w:r>
        <w:rPr>
          <w:color w:val="1A1A1A"/>
          <w:sz w:val="22"/>
        </w:rPr>
        <w:t>Moneda por defecto.</w:t>
      </w:r>
    </w:p>
    <w:p>
      <w:pPr>
        <w:pStyle w:val="ListBullet"/>
        <w:spacing w:after="40"/>
        <w:jc w:val="both"/>
      </w:pPr>
      <w:r>
        <w:rPr>
          <w:color w:val="1A1A1A"/>
          <w:sz w:val="22"/>
        </w:rPr>
        <w:t>Idioma por defecto.</w:t>
      </w:r>
    </w:p>
    <w:p>
      <w:pPr>
        <w:pStyle w:val="ListBullet"/>
        <w:spacing w:after="40"/>
        <w:jc w:val="both"/>
      </w:pPr>
      <w:r>
        <w:rPr>
          <w:color w:val="1A1A1A"/>
          <w:sz w:val="22"/>
        </w:rPr>
        <w:t>Integraciones activas (Resend, Supabase Realtime, etc.).</w:t>
      </w:r>
    </w:p>
    <w:p>
      <w:pPr>
        <w:spacing w:before="200" w:after="80"/>
      </w:pPr>
      <w:r>
        <w:rPr>
          <w:b/>
          <w:color w:val="0E2A47"/>
          <w:sz w:val="26"/>
        </w:rPr>
        <w:t>43.4 Auditoría</w:t>
      </w:r>
    </w:p>
    <w:p>
      <w:pPr>
        <w:jc w:val="both"/>
      </w:pPr>
      <w:r>
        <w:rPr>
          <w:color w:val="1A1A1A"/>
          <w:sz w:val="22"/>
        </w:rPr>
        <w:t xml:space="preserve">Todas las operaciones sensibles (crear/editar/eliminar participantes, cambios de acreditación, emisión de credenciales, cancelación de viajes, etc.) quedan registradas en un </w:t>
      </w:r>
      <w:r>
        <w:rPr>
          <w:b/>
          <w:color w:val="1A1A1A"/>
          <w:sz w:val="22"/>
        </w:rPr>
        <w:t>log de auditoría</w:t>
      </w:r>
      <w:r>
        <w:rPr>
          <w:color w:val="1A1A1A"/>
          <w:sz w:val="22"/>
        </w:rPr>
        <w:t xml:space="preserve"> con usuario, fecha y datos cambiados.</w:t>
      </w:r>
    </w:p>
    <w:p>
      <w:pPr>
        <w:jc w:val="both"/>
      </w:pPr>
      <w:r>
        <w:rPr>
          <w:color w:val="1A1A1A"/>
          <w:sz w:val="22"/>
        </w:rPr>
        <w:t xml:space="preserve">Acceso: </w:t>
      </w:r>
      <w:r>
        <w:rPr>
          <w:b/>
          <w:color w:val="1A1A1A"/>
          <w:sz w:val="22"/>
        </w:rPr>
        <w:t>Configuración → Auditoría</w:t>
      </w:r>
      <w:r>
        <w:rPr>
          <w:color w:val="1A1A1A"/>
          <w:sz w:val="22"/>
        </w:rPr>
        <w:t>.</w:t>
      </w:r>
    </w:p>
    <w:p>
      <w:r>
        <w:br w:type="page"/>
      </w:r>
    </w:p>
    <w:p>
      <w:pPr>
        <w:spacing w:before="120" w:after="0"/>
        <w:shd w:val="clear" w:color="auto" w:fill="0E2A47"/>
      </w:pPr>
      <w:r>
        <w:rPr>
          <w:b/>
          <w:color w:val="FFFFFF"/>
          <w:sz w:val="44"/>
        </w:rPr>
        <w:t xml:space="preserve"> PARTE XII — FUNCIONALIDADES ADICIONALES (V2.0) </w:t>
      </w:r>
    </w:p>
    <w:p>
      <w:pPr>
        <w:spacing w:before="0" w:after="280"/>
        <w:shd w:val="clear" w:color="auto" w:fill="E3A808"/>
      </w:pPr>
      <w:r>
        <w:rPr>
          <w:sz w:val="4"/>
        </w:rPr>
        <w:t xml:space="preserve"> </w:t>
      </w:r>
    </w:p>
    <w:p>
      <w:pPr>
        <w:jc w:val="both"/>
      </w:pPr>
      <w:r>
        <w:rPr>
          <w:color w:val="1A1A1A"/>
          <w:sz w:val="22"/>
        </w:rPr>
        <w:t>Esta parte agrupa los módulos incorporados a la plataforma con posterioridad a la versión 1.0 del manual. Su operación es independiente de los módulos previos pero se integra de forma transparente con ellos.</w:t>
      </w:r>
    </w:p>
    <w:p>
      <w:pPr>
        <w:spacing w:before="360" w:after="40"/>
      </w:pPr>
      <w:r>
        <w:rPr>
          <w:b/>
          <w:color w:val="1F4E8C"/>
          <w:sz w:val="32"/>
        </w:rPr>
        <w:t>44. Cupones y beneficios</w:t>
      </w:r>
    </w:p>
    <w:p>
      <w:pPr>
        <w:pBdr>
          <w:bottom w:val="single" w:sz="8" w:color="E3A808" w:space="1"/>
        </w:pBdr>
        <w:spacing w:before="0" w:after="120"/>
      </w:pPr>
    </w:p>
    <w:p>
      <w:pPr>
        <w:spacing w:before="200" w:after="80"/>
      </w:pPr>
      <w:r>
        <w:rPr>
          <w:b/>
          <w:color w:val="0E2A47"/>
          <w:sz w:val="26"/>
        </w:rPr>
        <w:t>44.1 Qué es</w:t>
      </w:r>
    </w:p>
    <w:p>
      <w:pPr>
        <w:jc w:val="both"/>
      </w:pPr>
      <w:r>
        <w:rPr>
          <w:color w:val="1A1A1A"/>
          <w:sz w:val="22"/>
        </w:rPr>
        <w:t xml:space="preserve">El módulo de </w:t>
      </w:r>
      <w:r>
        <w:rPr>
          <w:b/>
          <w:color w:val="1A1A1A"/>
          <w:sz w:val="22"/>
        </w:rPr>
        <w:t>cupones y beneficios</w:t>
      </w:r>
      <w:r>
        <w:rPr>
          <w:color w:val="1A1A1A"/>
          <w:sz w:val="22"/>
        </w:rPr>
        <w:t xml:space="preserve"> permite ofrecer a los participantes del evento un catálogo digital de descuentos en comercios aliados (restaurantes, tiendas, entretenimiento, transporte), gestionando el flujo completo desde la publicación del cupón hasta su canje en el local del comercio.</w:t>
      </w:r>
    </w:p>
    <w:p>
      <w:pPr>
        <w:jc w:val="both"/>
      </w:pPr>
      <w:r>
        <w:rPr>
          <w:color w:val="1A1A1A"/>
          <w:sz w:val="22"/>
        </w:rPr>
        <w:t xml:space="preserve">Cada participante puede reclamar los cupones que le interesen desde su portal móvil; cada reclamo genera un </w:t>
      </w:r>
      <w:r>
        <w:rPr>
          <w:b/>
          <w:color w:val="1A1A1A"/>
          <w:sz w:val="22"/>
        </w:rPr>
        <w:t>código único y un código QR</w:t>
      </w:r>
      <w:r>
        <w:rPr>
          <w:color w:val="1A1A1A"/>
          <w:sz w:val="22"/>
        </w:rPr>
        <w:t xml:space="preserve"> que el comercio aliado valida en el momento del canje.</w:t>
      </w:r>
    </w:p>
    <w:p>
      <w:pPr>
        <w:spacing w:before="200" w:after="80"/>
      </w:pPr>
      <w:r>
        <w:rPr>
          <w:b/>
          <w:color w:val="0E2A47"/>
          <w:sz w:val="26"/>
        </w:rPr>
        <w:t>44.2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 / Operaciones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Crear el catálogo, definir vigencia y límites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Atleta / Jefe de Delegación / VIP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Reclamar y canjear cupones desde el portal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Comercio aliado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Escanear y validar el QR en el portal partner</w:t>
            </w:r>
          </w:p>
        </w:tc>
      </w:tr>
    </w:tbl>
    <w:p>
      <w:pPr>
        <w:spacing w:after="40"/>
      </w:pPr>
    </w:p>
    <w:p>
      <w:pPr>
        <w:spacing w:before="200" w:after="80"/>
      </w:pPr>
      <w:r>
        <w:rPr>
          <w:b/>
          <w:color w:val="0E2A47"/>
          <w:sz w:val="26"/>
        </w:rPr>
        <w:t>44.3 Crear un cupón</w:t>
      </w:r>
    </w:p>
    <w:p>
      <w:pPr>
        <w:pStyle w:val="ListNumber"/>
        <w:spacing w:after="40"/>
        <w:jc w:val="both"/>
      </w:pPr>
      <w:r>
        <w:rPr>
          <w:color w:val="1A1A1A"/>
          <w:sz w:val="22"/>
        </w:rPr>
        <w:t xml:space="preserve">Ir a </w:t>
      </w:r>
      <w:r>
        <w:rPr>
          <w:b/>
          <w:color w:val="1A1A1A"/>
          <w:sz w:val="22"/>
        </w:rPr>
        <w:t>Cupones y beneficios → Catálogo</w:t>
      </w:r>
      <w:r>
        <w:rPr>
          <w:color w:val="1A1A1A"/>
          <w:sz w:val="22"/>
        </w:rPr>
        <w:t>.</w:t>
      </w:r>
    </w:p>
    <w:p>
      <w:pPr>
        <w:pStyle w:val="ListNumber"/>
        <w:spacing w:after="40"/>
        <w:jc w:val="both"/>
      </w:pPr>
      <w:r>
        <w:rPr>
          <w:color w:val="1A1A1A"/>
          <w:sz w:val="22"/>
        </w:rPr>
        <w:t xml:space="preserve">Presionar </w:t>
      </w:r>
      <w:r>
        <w:rPr>
          <w:b/>
          <w:color w:val="1A1A1A"/>
          <w:sz w:val="22"/>
        </w:rPr>
        <w:t>"Nuevo cupón"</w:t>
      </w:r>
      <w:r>
        <w:rPr>
          <w:color w:val="1A1A1A"/>
          <w:sz w:val="22"/>
        </w:rPr>
        <w:t>.</w:t>
      </w:r>
    </w:p>
    <w:p>
      <w:pPr>
        <w:pStyle w:val="ListNumber"/>
        <w:spacing w:after="40"/>
        <w:jc w:val="both"/>
      </w:pPr>
      <w:r>
        <w:rPr>
          <w:color w:val="1A1A1A"/>
          <w:sz w:val="22"/>
        </w:rPr>
        <w:t>Completar:</w:t>
      </w:r>
    </w:p>
    <w:p>
      <w:pPr>
        <w:pStyle w:val="ListBullet"/>
        <w:spacing w:after="40"/>
        <w:jc w:val="both"/>
      </w:pPr>
      <w:r>
        <w:rPr>
          <w:b/>
          <w:color w:val="1A1A1A"/>
          <w:sz w:val="22"/>
        </w:rPr>
        <w:t>Título</w:t>
      </w:r>
      <w:r>
        <w:rPr>
          <w:color w:val="1A1A1A"/>
          <w:sz w:val="22"/>
        </w:rPr>
        <w:t xml:space="preserve"> del beneficio (ej. "20% de descuento en pizzas").</w:t>
      </w:r>
    </w:p>
    <w:p>
      <w:pPr>
        <w:pStyle w:val="ListBullet"/>
        <w:spacing w:after="40"/>
        <w:jc w:val="both"/>
      </w:pPr>
      <w:r>
        <w:rPr>
          <w:b/>
          <w:color w:val="1A1A1A"/>
          <w:sz w:val="22"/>
        </w:rPr>
        <w:t>Categoría</w:t>
      </w:r>
      <w:r>
        <w:rPr>
          <w:color w:val="1A1A1A"/>
          <w:sz w:val="22"/>
        </w:rPr>
        <w:t>: Comida, Entretenimiento, Tienda, Otros.</w:t>
      </w:r>
    </w:p>
    <w:p>
      <w:pPr>
        <w:pStyle w:val="ListBullet"/>
        <w:spacing w:after="40"/>
        <w:jc w:val="both"/>
      </w:pPr>
      <w:r>
        <w:rPr>
          <w:b/>
          <w:color w:val="1A1A1A"/>
          <w:sz w:val="22"/>
        </w:rPr>
        <w:t>Comercio aliado</w:t>
      </w:r>
      <w:r>
        <w:rPr>
          <w:color w:val="1A1A1A"/>
          <w:sz w:val="22"/>
        </w:rPr>
        <w:t>: razón social, dirección, logotipo, contacto.</w:t>
      </w:r>
    </w:p>
    <w:p>
      <w:pPr>
        <w:pStyle w:val="ListBullet"/>
        <w:spacing w:after="40"/>
        <w:jc w:val="both"/>
      </w:pPr>
      <w:r>
        <w:rPr>
          <w:b/>
          <w:color w:val="1A1A1A"/>
          <w:sz w:val="22"/>
        </w:rPr>
        <w:t>Tipo de descuento</w:t>
      </w:r>
      <w:r>
        <w:rPr>
          <w:color w:val="1A1A1A"/>
          <w:sz w:val="22"/>
        </w:rPr>
        <w:t>: porcentaje, monto fijo o gratuito.</w:t>
      </w:r>
    </w:p>
    <w:p>
      <w:pPr>
        <w:pStyle w:val="ListBullet"/>
        <w:spacing w:after="40"/>
        <w:jc w:val="both"/>
      </w:pPr>
      <w:r>
        <w:rPr>
          <w:b/>
          <w:color w:val="1A1A1A"/>
          <w:sz w:val="22"/>
        </w:rPr>
        <w:t>Valor del descuento</w:t>
      </w:r>
      <w:r>
        <w:rPr>
          <w:color w:val="1A1A1A"/>
          <w:sz w:val="22"/>
        </w:rPr>
        <w:t>.</w:t>
      </w:r>
    </w:p>
    <w:p>
      <w:pPr>
        <w:pStyle w:val="ListBullet"/>
        <w:spacing w:after="40"/>
        <w:jc w:val="both"/>
      </w:pPr>
      <w:r>
        <w:rPr>
          <w:b/>
          <w:color w:val="1A1A1A"/>
          <w:sz w:val="22"/>
        </w:rPr>
        <w:t>Vigencia</w:t>
      </w:r>
      <w:r>
        <w:rPr>
          <w:color w:val="1A1A1A"/>
          <w:sz w:val="22"/>
        </w:rPr>
        <w:t>: fecha de inicio y término.</w:t>
      </w:r>
    </w:p>
    <w:p>
      <w:pPr>
        <w:pStyle w:val="ListBullet"/>
        <w:spacing w:after="40"/>
        <w:jc w:val="both"/>
      </w:pPr>
      <w:r>
        <w:rPr>
          <w:b/>
          <w:color w:val="1A1A1A"/>
          <w:sz w:val="22"/>
        </w:rPr>
        <w:t>Límite por participante</w:t>
      </w:r>
      <w:r>
        <w:rPr>
          <w:color w:val="1A1A1A"/>
          <w:sz w:val="22"/>
        </w:rPr>
        <w:t xml:space="preserve"> (cantidad máxima de cupones que un mismo usuario puede reclamar).</w:t>
      </w:r>
    </w:p>
    <w:p>
      <w:pPr>
        <w:pStyle w:val="ListBullet"/>
        <w:spacing w:after="40"/>
        <w:jc w:val="both"/>
      </w:pPr>
      <w:r>
        <w:rPr>
          <w:b/>
          <w:color w:val="1A1A1A"/>
          <w:sz w:val="22"/>
        </w:rPr>
        <w:t>Términos y condiciones</w:t>
      </w:r>
      <w:r>
        <w:rPr>
          <w:color w:val="1A1A1A"/>
          <w:sz w:val="22"/>
        </w:rPr>
        <w:t>.</w:t>
      </w:r>
    </w:p>
    <w:p>
      <w:pPr>
        <w:pStyle w:val="ListBullet"/>
        <w:spacing w:after="40"/>
        <w:jc w:val="both"/>
      </w:pPr>
      <w:r>
        <w:rPr>
          <w:b/>
          <w:color w:val="1A1A1A"/>
          <w:sz w:val="22"/>
        </w:rPr>
        <w:t>Imagen</w:t>
      </w:r>
      <w:r>
        <w:rPr>
          <w:color w:val="1A1A1A"/>
          <w:sz w:val="22"/>
        </w:rPr>
        <w:t xml:space="preserve"> del cupón (formato JPG o PNG).</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elegir bien la imagen y el copy del título: estos son los elementos que el participante ve primero en el catálogo.</w:t>
            </w:r>
          </w:p>
        </w:tc>
      </w:tr>
    </w:tbl>
    <w:p>
      <w:pPr>
        <w:spacing w:after="80"/>
      </w:pPr>
    </w:p>
    <w:p>
      <w:pPr>
        <w:spacing w:before="200" w:after="80"/>
      </w:pPr>
      <w:r>
        <w:rPr>
          <w:b/>
          <w:color w:val="0E2A47"/>
          <w:sz w:val="26"/>
        </w:rPr>
        <w:t>44.4 Reclamar un cupón (lado participante)</w:t>
      </w:r>
    </w:p>
    <w:p>
      <w:pPr>
        <w:pStyle w:val="ListNumber"/>
        <w:spacing w:after="40"/>
        <w:jc w:val="both"/>
      </w:pPr>
      <w:r>
        <w:rPr>
          <w:color w:val="1A1A1A"/>
          <w:sz w:val="22"/>
        </w:rPr>
        <w:t xml:space="preserve">El participante abre la pestaña </w:t>
      </w:r>
      <w:r>
        <w:rPr>
          <w:b/>
          <w:color w:val="1A1A1A"/>
          <w:sz w:val="22"/>
        </w:rPr>
        <w:t>Cupones</w:t>
      </w:r>
      <w:r>
        <w:rPr>
          <w:color w:val="1A1A1A"/>
          <w:sz w:val="22"/>
        </w:rPr>
        <w:t xml:space="preserve"> en su portal.</w:t>
      </w:r>
    </w:p>
    <w:p>
      <w:pPr>
        <w:pStyle w:val="ListNumber"/>
        <w:spacing w:after="40"/>
        <w:jc w:val="both"/>
      </w:pPr>
      <w:r>
        <w:rPr>
          <w:color w:val="1A1A1A"/>
          <w:sz w:val="22"/>
        </w:rPr>
        <w:t xml:space="preserve">Sub-pestaña </w:t>
      </w:r>
      <w:r>
        <w:rPr>
          <w:b/>
          <w:color w:val="1A1A1A"/>
          <w:sz w:val="22"/>
        </w:rPr>
        <w:t>Disponibles</w:t>
      </w:r>
      <w:r>
        <w:rPr>
          <w:color w:val="1A1A1A"/>
          <w:sz w:val="22"/>
        </w:rPr>
        <w:t>: catálogo con foto, comercio, categoría, descuento y vigencia.</w:t>
      </w:r>
    </w:p>
    <w:p>
      <w:pPr>
        <w:pStyle w:val="ListNumber"/>
        <w:spacing w:after="40"/>
        <w:jc w:val="both"/>
      </w:pPr>
      <w:r>
        <w:rPr>
          <w:color w:val="1A1A1A"/>
          <w:sz w:val="22"/>
        </w:rPr>
        <w:t xml:space="preserve">Presiona </w:t>
      </w:r>
      <w:r>
        <w:rPr>
          <w:b/>
          <w:color w:val="1A1A1A"/>
          <w:sz w:val="22"/>
        </w:rPr>
        <w:t>"Reclamar cupón"</w:t>
      </w:r>
      <w:r>
        <w:rPr>
          <w:color w:val="1A1A1A"/>
          <w:sz w:val="22"/>
        </w:rPr>
        <w:t>.</w:t>
      </w:r>
    </w:p>
    <w:p>
      <w:pPr>
        <w:pStyle w:val="ListNumber"/>
        <w:spacing w:after="40"/>
        <w:jc w:val="both"/>
      </w:pPr>
      <w:r>
        <w:rPr>
          <w:color w:val="1A1A1A"/>
          <w:sz w:val="22"/>
        </w:rPr>
        <w:t xml:space="preserve">El sistema genera el código único y el QR, y lo agrega a su sub-pestaña </w:t>
      </w:r>
      <w:r>
        <w:rPr>
          <w:b/>
          <w:color w:val="1A1A1A"/>
          <w:sz w:val="22"/>
        </w:rPr>
        <w:t>Mis cupones</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Si el participante ya reclamó el cupón al tope permitido, el botón aparece deshabilitado con la leyenda "Ya lo reclamaste".</w:t>
            </w:r>
          </w:p>
        </w:tc>
      </w:tr>
    </w:tbl>
    <w:p>
      <w:pPr>
        <w:spacing w:after="80"/>
      </w:pPr>
    </w:p>
    <w:p>
      <w:pPr>
        <w:spacing w:before="200" w:after="80"/>
      </w:pPr>
      <w:r>
        <w:rPr>
          <w:b/>
          <w:color w:val="0E2A47"/>
          <w:sz w:val="26"/>
        </w:rPr>
        <w:t>44.5 Canjear un cupón (lado comercio aliado)</w:t>
      </w:r>
    </w:p>
    <w:p>
      <w:pPr>
        <w:pStyle w:val="ListNumber"/>
        <w:spacing w:after="40"/>
        <w:jc w:val="both"/>
      </w:pPr>
      <w:r>
        <w:rPr>
          <w:color w:val="1A1A1A"/>
          <w:sz w:val="22"/>
        </w:rPr>
        <w:t xml:space="preserve">El comercio abre el </w:t>
      </w:r>
      <w:r>
        <w:rPr>
          <w:b/>
          <w:color w:val="1A1A1A"/>
          <w:sz w:val="22"/>
        </w:rPr>
        <w:t>portal partner</w:t>
      </w:r>
      <w:r>
        <w:rPr>
          <w:color w:val="1A1A1A"/>
          <w:sz w:val="22"/>
        </w:rPr>
        <w:t xml:space="preserve"> (</w:t>
      </w:r>
      <w:r>
        <w:rPr>
          <w:rFonts w:ascii="Consolas" w:hAnsi="Consolas"/>
          <w:color w:val="B31B1B"/>
          <w:sz w:val="20"/>
        </w:rPr>
        <w:t>/portal/partner</w:t>
      </w:r>
      <w:r>
        <w:rPr>
          <w:color w:val="1A1A1A"/>
          <w:sz w:val="22"/>
        </w:rPr>
        <w:t>) e ingresa su código de acceso.</w:t>
      </w:r>
    </w:p>
    <w:p>
      <w:pPr>
        <w:pStyle w:val="ListNumber"/>
        <w:spacing w:after="40"/>
        <w:jc w:val="both"/>
      </w:pPr>
      <w:r>
        <w:rPr>
          <w:color w:val="1A1A1A"/>
          <w:sz w:val="22"/>
        </w:rPr>
        <w:t xml:space="preserve">Selecciona </w:t>
      </w:r>
      <w:r>
        <w:rPr>
          <w:b/>
          <w:color w:val="1A1A1A"/>
          <w:sz w:val="22"/>
        </w:rPr>
        <w:t>"Escanear cupón"</w:t>
      </w:r>
      <w:r>
        <w:rPr>
          <w:color w:val="1A1A1A"/>
          <w:sz w:val="22"/>
        </w:rPr>
        <w:t>.</w:t>
      </w:r>
    </w:p>
    <w:p>
      <w:pPr>
        <w:pStyle w:val="ListNumber"/>
        <w:spacing w:after="40"/>
        <w:jc w:val="both"/>
      </w:pPr>
      <w:r>
        <w:rPr>
          <w:color w:val="1A1A1A"/>
          <w:sz w:val="22"/>
        </w:rPr>
        <w:t>El participante muestra el QR de su cupón en el portal.</w:t>
      </w:r>
    </w:p>
    <w:p>
      <w:pPr>
        <w:pStyle w:val="ListNumber"/>
        <w:spacing w:after="40"/>
        <w:jc w:val="both"/>
      </w:pPr>
      <w:r>
        <w:rPr>
          <w:color w:val="1A1A1A"/>
          <w:sz w:val="22"/>
        </w:rPr>
        <w:t>El comercio escanea con la cámara del dispositivo.</w:t>
      </w:r>
    </w:p>
    <w:p>
      <w:pPr>
        <w:pStyle w:val="ListNumber"/>
        <w:spacing w:after="40"/>
        <w:jc w:val="both"/>
      </w:pPr>
      <w:r>
        <w:rPr>
          <w:color w:val="1A1A1A"/>
          <w:sz w:val="22"/>
        </w:rPr>
        <w:t>El sistema valida el cupón:</w:t>
      </w:r>
    </w:p>
    <w:p>
      <w:pPr>
        <w:pStyle w:val="ListBullet"/>
        <w:spacing w:after="40"/>
        <w:jc w:val="both"/>
      </w:pPr>
      <w:r>
        <w:rPr>
          <w:b/>
          <w:color w:val="1A1A1A"/>
          <w:sz w:val="22"/>
        </w:rPr>
        <w:t>Válido</w:t>
      </w:r>
      <w:r>
        <w:rPr>
          <w:color w:val="1A1A1A"/>
          <w:sz w:val="22"/>
        </w:rPr>
        <w:t xml:space="preserve">: marca el cupón como </w:t>
      </w:r>
      <w:r>
        <w:rPr>
          <w:rFonts w:ascii="Consolas" w:hAnsi="Consolas"/>
          <w:color w:val="B31B1B"/>
          <w:sz w:val="20"/>
        </w:rPr>
        <w:t>CANJEADO</w:t>
      </w:r>
      <w:r>
        <w:rPr>
          <w:color w:val="1A1A1A"/>
          <w:sz w:val="22"/>
        </w:rPr>
        <w:t xml:space="preserve"> y registra la operación con fecha y comercio.</w:t>
      </w:r>
    </w:p>
    <w:p>
      <w:pPr>
        <w:pStyle w:val="ListBullet"/>
        <w:spacing w:after="40"/>
        <w:jc w:val="both"/>
      </w:pPr>
      <w:r>
        <w:rPr>
          <w:b/>
          <w:color w:val="1A1A1A"/>
          <w:sz w:val="22"/>
        </w:rPr>
        <w:t>Ya canjeado / expirado / anulado</w:t>
      </w:r>
      <w:r>
        <w:rPr>
          <w:color w:val="1A1A1A"/>
          <w:sz w:val="22"/>
        </w:rPr>
        <w:t>: respuesta visual roja, no se permite el canje.</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un cupón solo se puede canjear una vez. Si el sistema indica "ya canjeado", el comercio debe explicar al participante la situación.</w:t>
            </w:r>
          </w:p>
        </w:tc>
      </w:tr>
    </w:tbl>
    <w:p>
      <w:pPr>
        <w:spacing w:after="80"/>
      </w:pPr>
    </w:p>
    <w:p>
      <w:pPr>
        <w:spacing w:before="200" w:after="80"/>
      </w:pPr>
      <w:r>
        <w:rPr>
          <w:b/>
          <w:color w:val="0E2A47"/>
          <w:sz w:val="26"/>
        </w:rPr>
        <w:t>44.6 Estados del cupón reclamado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Descripción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RECLAMADO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El participante lo reclamó pero aún no lo canjeó</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CANJEADO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El comercio aliado lo escaneó y validó</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EXPIRADO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Pasó su fecha de vigencia sin canjearse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ANULADO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El administrador lo revocó manualmente</w:t>
            </w:r>
          </w:p>
        </w:tc>
      </w:tr>
    </w:tbl>
    <w:p>
      <w:pPr>
        <w:spacing w:after="40"/>
      </w:pPr>
    </w:p>
    <w:p>
      <w:pPr>
        <w:spacing w:before="200" w:after="80"/>
      </w:pPr>
      <w:r>
        <w:rPr>
          <w:b/>
          <w:color w:val="0E2A47"/>
          <w:sz w:val="26"/>
        </w:rPr>
        <w:t>44.7 Reportería</w:t>
      </w:r>
    </w:p>
    <w:p>
      <w:pPr>
        <w:jc w:val="both"/>
      </w:pPr>
      <w:r>
        <w:rPr>
          <w:color w:val="1A1A1A"/>
          <w:sz w:val="22"/>
        </w:rPr>
        <w:t xml:space="preserve">Acceso: </w:t>
      </w:r>
      <w:r>
        <w:rPr>
          <w:b/>
          <w:color w:val="1A1A1A"/>
          <w:sz w:val="22"/>
        </w:rPr>
        <w:t>Cupones y beneficios → Reportes</w:t>
      </w:r>
      <w:r>
        <w:rPr>
          <w:color w:val="1A1A1A"/>
          <w:sz w:val="22"/>
        </w:rPr>
        <w:t>.</w:t>
      </w:r>
    </w:p>
    <w:p>
      <w:pPr>
        <w:jc w:val="both"/>
      </w:pPr>
      <w:r>
        <w:rPr>
          <w:color w:val="1A1A1A"/>
          <w:sz w:val="22"/>
        </w:rPr>
        <w:t>Reportes disponibles:</w:t>
      </w:r>
    </w:p>
    <w:p>
      <w:pPr>
        <w:pStyle w:val="ListBullet"/>
        <w:spacing w:after="40"/>
        <w:jc w:val="both"/>
      </w:pPr>
      <w:r>
        <w:rPr>
          <w:b/>
          <w:color w:val="1A1A1A"/>
          <w:sz w:val="22"/>
        </w:rPr>
        <w:t>Cupones más reclamados</w:t>
      </w:r>
      <w:r>
        <w:rPr>
          <w:color w:val="1A1A1A"/>
          <w:sz w:val="22"/>
        </w:rPr>
        <w:t>.</w:t>
      </w:r>
    </w:p>
    <w:p>
      <w:pPr>
        <w:pStyle w:val="ListBullet"/>
        <w:spacing w:after="40"/>
        <w:jc w:val="both"/>
      </w:pPr>
      <w:r>
        <w:rPr>
          <w:b/>
          <w:color w:val="1A1A1A"/>
          <w:sz w:val="22"/>
        </w:rPr>
        <w:t>Cupones canjeados por comercio</w:t>
      </w:r>
      <w:r>
        <w:rPr>
          <w:color w:val="1A1A1A"/>
          <w:sz w:val="22"/>
        </w:rPr>
        <w:t>.</w:t>
      </w:r>
    </w:p>
    <w:p>
      <w:pPr>
        <w:pStyle w:val="ListBullet"/>
        <w:spacing w:after="40"/>
        <w:jc w:val="both"/>
      </w:pPr>
      <w:r>
        <w:rPr>
          <w:b/>
          <w:color w:val="1A1A1A"/>
          <w:sz w:val="22"/>
        </w:rPr>
        <w:t>Tasa de canje</w:t>
      </w:r>
      <w:r>
        <w:rPr>
          <w:color w:val="1A1A1A"/>
          <w:sz w:val="22"/>
        </w:rPr>
        <w:t xml:space="preserve"> (canjeados / reclamados).</w:t>
      </w:r>
    </w:p>
    <w:p>
      <w:pPr>
        <w:pStyle w:val="ListBullet"/>
        <w:spacing w:after="40"/>
        <w:jc w:val="both"/>
      </w:pPr>
      <w:r>
        <w:rPr>
          <w:b/>
          <w:color w:val="1A1A1A"/>
          <w:sz w:val="22"/>
        </w:rPr>
        <w:t>Cupones expirados sin uso</w:t>
      </w:r>
      <w:r>
        <w:rPr>
          <w:color w:val="1A1A1A"/>
          <w:sz w:val="22"/>
        </w:rPr>
        <w:t>.</w:t>
      </w:r>
    </w:p>
    <w:p>
      <w:pPr>
        <w:jc w:val="both"/>
      </w:pPr>
      <w:r>
        <w:rPr>
          <w:color w:val="1A1A1A"/>
          <w:sz w:val="22"/>
        </w:rPr>
        <w:t>Exportable a XLSX y PDF.</w:t>
      </w:r>
    </w:p>
    <w:p>
      <w:pPr>
        <w:spacing w:before="360" w:after="40"/>
      </w:pPr>
      <w:r>
        <w:rPr>
          <w:b/>
          <w:color w:val="1F4E8C"/>
          <w:sz w:val="32"/>
        </w:rPr>
        <w:t>45. Personal operativo y voluntarios</w:t>
      </w:r>
    </w:p>
    <w:p>
      <w:pPr>
        <w:pBdr>
          <w:bottom w:val="single" w:sz="8" w:color="E3A808" w:space="1"/>
        </w:pBdr>
        <w:spacing w:before="0" w:after="120"/>
      </w:pPr>
    </w:p>
    <w:p>
      <w:pPr>
        <w:spacing w:before="200" w:after="80"/>
      </w:pPr>
      <w:r>
        <w:rPr>
          <w:b/>
          <w:color w:val="0E2A47"/>
          <w:sz w:val="26"/>
        </w:rPr>
        <w:t>45.1 Qué es</w:t>
      </w:r>
    </w:p>
    <w:p>
      <w:pPr>
        <w:jc w:val="both"/>
      </w:pPr>
      <w:r>
        <w:rPr>
          <w:color w:val="1A1A1A"/>
          <w:sz w:val="22"/>
        </w:rPr>
        <w:t xml:space="preserve">El módulo de </w:t>
      </w:r>
      <w:r>
        <w:rPr>
          <w:b/>
          <w:color w:val="1A1A1A"/>
          <w:sz w:val="22"/>
        </w:rPr>
        <w:t>personal operativo</w:t>
      </w:r>
      <w:r>
        <w:rPr>
          <w:color w:val="1A1A1A"/>
          <w:sz w:val="22"/>
        </w:rPr>
        <w:t xml:space="preserve"> administra al personal del evento que no es participante deportivo: voluntarios, supervisores, agentes de soporte, personal de servicio y otros roles operativos. Permite además gestionar el </w:t>
      </w:r>
      <w:r>
        <w:rPr>
          <w:b/>
          <w:color w:val="1A1A1A"/>
          <w:sz w:val="22"/>
        </w:rPr>
        <w:t>inventario de productos y materiales</w:t>
      </w:r>
      <w:r>
        <w:rPr>
          <w:color w:val="1A1A1A"/>
          <w:sz w:val="22"/>
        </w:rPr>
        <w:t xml:space="preserve"> (uniformes, kits, credenciales físicas, materiales operativos) y registrar su entrega a cada persona.</w:t>
      </w:r>
    </w:p>
    <w:p>
      <w:pPr>
        <w:spacing w:before="200" w:after="80"/>
      </w:pPr>
      <w:r>
        <w:rPr>
          <w:b/>
          <w:color w:val="0E2A47"/>
          <w:sz w:val="26"/>
        </w:rPr>
        <w:t>45.2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 / Operaciones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Alta del personal, catálogo de productos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Coordinador de Voluntariado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Registrar entregas y devoluciones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Operaciones de Acreditación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Verificar entrega de credenciales físicas</w:t>
            </w:r>
          </w:p>
        </w:tc>
      </w:tr>
    </w:tbl>
    <w:p>
      <w:pPr>
        <w:spacing w:after="40"/>
      </w:pPr>
    </w:p>
    <w:p>
      <w:pPr>
        <w:spacing w:before="200" w:after="80"/>
      </w:pPr>
      <w:r>
        <w:rPr>
          <w:b/>
          <w:color w:val="0E2A47"/>
          <w:sz w:val="26"/>
        </w:rPr>
        <w:t>45.3 Registrar al personal</w:t>
      </w:r>
    </w:p>
    <w:p>
      <w:pPr>
        <w:pStyle w:val="ListNumber"/>
        <w:spacing w:after="40"/>
        <w:jc w:val="both"/>
      </w:pPr>
      <w:r>
        <w:rPr>
          <w:color w:val="1A1A1A"/>
          <w:sz w:val="22"/>
        </w:rPr>
        <w:t xml:space="preserve">Ir a </w:t>
      </w:r>
      <w:r>
        <w:rPr>
          <w:b/>
          <w:color w:val="1A1A1A"/>
          <w:sz w:val="22"/>
        </w:rPr>
        <w:t>Personal operativo → Personas</w:t>
      </w:r>
      <w:r>
        <w:rPr>
          <w:color w:val="1A1A1A"/>
          <w:sz w:val="22"/>
        </w:rPr>
        <w:t>.</w:t>
      </w:r>
    </w:p>
    <w:p>
      <w:pPr>
        <w:pStyle w:val="ListNumber"/>
        <w:spacing w:after="40"/>
        <w:jc w:val="both"/>
      </w:pPr>
      <w:r>
        <w:rPr>
          <w:color w:val="1A1A1A"/>
          <w:sz w:val="22"/>
        </w:rPr>
        <w:t xml:space="preserve">Presionar </w:t>
      </w:r>
      <w:r>
        <w:rPr>
          <w:b/>
          <w:color w:val="1A1A1A"/>
          <w:sz w:val="22"/>
        </w:rPr>
        <w:t>"Nuevo registro"</w:t>
      </w:r>
      <w:r>
        <w:rPr>
          <w:color w:val="1A1A1A"/>
          <w:sz w:val="22"/>
        </w:rPr>
        <w:t>.</w:t>
      </w:r>
    </w:p>
    <w:p>
      <w:pPr>
        <w:pStyle w:val="ListNumber"/>
        <w:spacing w:after="40"/>
        <w:jc w:val="both"/>
      </w:pPr>
      <w:r>
        <w:rPr>
          <w:color w:val="1A1A1A"/>
          <w:sz w:val="22"/>
        </w:rPr>
        <w:t>Completar nombre, documento de identidad, categoría (voluntario, supervisor, agente, personal de servicio), área asignada, contacto y foto.</w:t>
      </w:r>
    </w:p>
    <w:p>
      <w:pPr>
        <w:pStyle w:val="ListNumber"/>
        <w:spacing w:after="40"/>
        <w:jc w:val="both"/>
      </w:pPr>
      <w:r>
        <w:rPr>
          <w:color w:val="1A1A1A"/>
          <w:sz w:val="22"/>
        </w:rPr>
        <w:t>Guardar.</w:t>
      </w:r>
    </w:p>
    <w:p>
      <w:pPr>
        <w:spacing w:before="200" w:after="80"/>
      </w:pPr>
      <w:r>
        <w:rPr>
          <w:b/>
          <w:color w:val="0E2A47"/>
          <w:sz w:val="26"/>
        </w:rPr>
        <w:t>45.4 Cargar productos al catálogo</w:t>
      </w:r>
    </w:p>
    <w:p>
      <w:pPr>
        <w:pStyle w:val="ListNumber"/>
        <w:spacing w:after="40"/>
        <w:jc w:val="both"/>
      </w:pPr>
      <w:r>
        <w:rPr>
          <w:color w:val="1A1A1A"/>
          <w:sz w:val="22"/>
        </w:rPr>
        <w:t xml:space="preserve">Ir a </w:t>
      </w:r>
      <w:r>
        <w:rPr>
          <w:b/>
          <w:color w:val="1A1A1A"/>
          <w:sz w:val="22"/>
        </w:rPr>
        <w:t>Personal operativo → Productos</w:t>
      </w:r>
      <w:r>
        <w:rPr>
          <w:color w:val="1A1A1A"/>
          <w:sz w:val="22"/>
        </w:rPr>
        <w:t>.</w:t>
      </w:r>
    </w:p>
    <w:p>
      <w:pPr>
        <w:pStyle w:val="ListNumber"/>
        <w:spacing w:after="40"/>
        <w:jc w:val="both"/>
      </w:pPr>
      <w:r>
        <w:rPr>
          <w:color w:val="1A1A1A"/>
          <w:sz w:val="22"/>
        </w:rPr>
        <w:t xml:space="preserve">Presionar </w:t>
      </w:r>
      <w:r>
        <w:rPr>
          <w:b/>
          <w:color w:val="1A1A1A"/>
          <w:sz w:val="22"/>
        </w:rPr>
        <w:t>"Nuevo producto"</w:t>
      </w:r>
      <w:r>
        <w:rPr>
          <w:color w:val="1A1A1A"/>
          <w:sz w:val="22"/>
        </w:rPr>
        <w:t>.</w:t>
      </w:r>
    </w:p>
    <w:p>
      <w:pPr>
        <w:pStyle w:val="ListNumber"/>
        <w:spacing w:after="40"/>
        <w:jc w:val="both"/>
      </w:pPr>
      <w:r>
        <w:rPr>
          <w:color w:val="1A1A1A"/>
          <w:sz w:val="22"/>
        </w:rPr>
        <w:t>Completar nombre del producto, categoría (uniforme, kit, credencial, material) y stock disponible.</w:t>
      </w:r>
    </w:p>
    <w:p>
      <w:pPr>
        <w:pStyle w:val="ListNumber"/>
        <w:spacing w:after="40"/>
        <w:jc w:val="both"/>
      </w:pPr>
      <w:r>
        <w:rPr>
          <w:color w:val="1A1A1A"/>
          <w:sz w:val="22"/>
        </w:rPr>
        <w:t xml:space="preserve">El sistema genera un </w:t>
      </w:r>
      <w:r>
        <w:rPr>
          <w:b/>
          <w:color w:val="1A1A1A"/>
          <w:sz w:val="22"/>
        </w:rPr>
        <w:t>código de barras único</w:t>
      </w:r>
      <w:r>
        <w:rPr>
          <w:color w:val="1A1A1A"/>
          <w:sz w:val="22"/>
        </w:rPr>
        <w:t xml:space="preserve"> por producto (estándar Code 128).</w:t>
      </w:r>
    </w:p>
    <w:p>
      <w:pPr>
        <w:pStyle w:val="ListNumber"/>
        <w:spacing w:after="40"/>
        <w:jc w:val="both"/>
      </w:pPr>
      <w:r>
        <w:rPr>
          <w:color w:val="1A1A1A"/>
          <w:sz w:val="22"/>
        </w:rPr>
        <w:t>Guardar.</w:t>
      </w:r>
    </w:p>
    <w:p>
      <w:pPr>
        <w:spacing w:before="200" w:after="80"/>
      </w:pPr>
      <w:r>
        <w:rPr>
          <w:b/>
          <w:color w:val="0E2A47"/>
          <w:sz w:val="26"/>
        </w:rPr>
        <w:t>45.5 Registrar una entrega</w:t>
      </w:r>
    </w:p>
    <w:p>
      <w:pPr>
        <w:pStyle w:val="ListNumber"/>
        <w:spacing w:after="40"/>
        <w:jc w:val="both"/>
      </w:pPr>
      <w:r>
        <w:rPr>
          <w:color w:val="1A1A1A"/>
          <w:sz w:val="22"/>
        </w:rPr>
        <w:t>Seleccionar la persona desde el listado.</w:t>
      </w:r>
    </w:p>
    <w:p>
      <w:pPr>
        <w:pStyle w:val="ListNumber"/>
        <w:spacing w:after="40"/>
        <w:jc w:val="both"/>
      </w:pPr>
      <w:r>
        <w:rPr>
          <w:color w:val="1A1A1A"/>
          <w:sz w:val="22"/>
        </w:rPr>
        <w:t xml:space="preserve">Presionar </w:t>
      </w:r>
      <w:r>
        <w:rPr>
          <w:b/>
          <w:color w:val="1A1A1A"/>
          <w:sz w:val="22"/>
        </w:rPr>
        <w:t>"Registrar entrega"</w:t>
      </w:r>
      <w:r>
        <w:rPr>
          <w:color w:val="1A1A1A"/>
          <w:sz w:val="22"/>
        </w:rPr>
        <w:t>.</w:t>
      </w:r>
    </w:p>
    <w:p>
      <w:pPr>
        <w:pStyle w:val="ListNumber"/>
        <w:spacing w:after="40"/>
        <w:jc w:val="both"/>
      </w:pPr>
      <w:r>
        <w:rPr>
          <w:color w:val="1A1A1A"/>
          <w:sz w:val="22"/>
        </w:rPr>
        <w:t>Escanear o ingresar el código de barras del producto a entregar.</w:t>
      </w:r>
    </w:p>
    <w:p>
      <w:pPr>
        <w:pStyle w:val="ListNumber"/>
        <w:spacing w:after="40"/>
        <w:jc w:val="both"/>
      </w:pPr>
      <w:r>
        <w:rPr>
          <w:color w:val="1A1A1A"/>
          <w:sz w:val="22"/>
        </w:rPr>
        <w:t>Indicar cantidad y observaciones.</w:t>
      </w:r>
    </w:p>
    <w:p>
      <w:pPr>
        <w:pStyle w:val="ListNumber"/>
        <w:spacing w:after="40"/>
        <w:jc w:val="both"/>
      </w:pPr>
      <w:r>
        <w:rPr>
          <w:color w:val="1A1A1A"/>
          <w:sz w:val="22"/>
        </w:rPr>
        <w:t>Confirmar. La entrega queda asociada a la persona, con fecha y usuario responsable.</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durante la entrega masiva de uniformes el día de inicio del evento, conviene tener una notebook conectada a un lector de códigos de barras USB para acelerar el flujo.</w:t>
            </w:r>
          </w:p>
        </w:tc>
      </w:tr>
    </w:tbl>
    <w:p>
      <w:pPr>
        <w:spacing w:after="80"/>
      </w:pPr>
    </w:p>
    <w:p>
      <w:pPr>
        <w:spacing w:before="200" w:after="80"/>
      </w:pPr>
      <w:r>
        <w:rPr>
          <w:b/>
          <w:color w:val="0E2A47"/>
          <w:sz w:val="26"/>
        </w:rPr>
        <w:t>45.6 Imprimir etiquetas con código de barras</w:t>
      </w:r>
    </w:p>
    <w:p>
      <w:pPr>
        <w:pStyle w:val="ListNumber"/>
        <w:spacing w:after="40"/>
        <w:jc w:val="both"/>
      </w:pPr>
      <w:r>
        <w:rPr>
          <w:color w:val="1A1A1A"/>
          <w:sz w:val="22"/>
        </w:rPr>
        <w:t>Ir al detalle de un producto.</w:t>
      </w:r>
    </w:p>
    <w:p>
      <w:pPr>
        <w:pStyle w:val="ListNumber"/>
        <w:spacing w:after="40"/>
        <w:jc w:val="both"/>
      </w:pPr>
      <w:r>
        <w:rPr>
          <w:color w:val="1A1A1A"/>
          <w:sz w:val="22"/>
        </w:rPr>
        <w:t xml:space="preserve">Presionar </w:t>
      </w:r>
      <w:r>
        <w:rPr>
          <w:b/>
          <w:color w:val="1A1A1A"/>
          <w:sz w:val="22"/>
        </w:rPr>
        <w:t>"Imprimir etiquetas"</w:t>
      </w:r>
      <w:r>
        <w:rPr>
          <w:color w:val="1A1A1A"/>
          <w:sz w:val="22"/>
        </w:rPr>
        <w:t>.</w:t>
      </w:r>
    </w:p>
    <w:p>
      <w:pPr>
        <w:pStyle w:val="ListNumber"/>
        <w:spacing w:after="40"/>
        <w:jc w:val="both"/>
      </w:pPr>
      <w:r>
        <w:rPr>
          <w:color w:val="1A1A1A"/>
          <w:sz w:val="22"/>
        </w:rPr>
        <w:t>Indicar la cantidad de etiquetas a imprimir.</w:t>
      </w:r>
    </w:p>
    <w:p>
      <w:pPr>
        <w:pStyle w:val="ListNumber"/>
        <w:spacing w:after="40"/>
        <w:jc w:val="both"/>
      </w:pPr>
      <w:r>
        <w:rPr>
          <w:color w:val="1A1A1A"/>
          <w:sz w:val="22"/>
        </w:rPr>
        <w:t>El sistema genera una hoja imprimible con los códigos de barras listos para pegar en el inventario físico.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También se pueden imprimir etiquetas en lote desde el listado de productos seleccionando múltiples filas.</w:t>
            </w:r>
          </w:p>
        </w:tc>
      </w:tr>
    </w:tbl>
    <w:p>
      <w:pPr>
        <w:spacing w:after="80"/>
      </w:pPr>
    </w:p>
    <w:p>
      <w:pPr>
        <w:spacing w:before="200" w:after="80"/>
      </w:pPr>
      <w:r>
        <w:rPr>
          <w:b/>
          <w:color w:val="0E2A47"/>
          <w:sz w:val="26"/>
        </w:rPr>
        <w:t>45.7 Reportes</w:t>
      </w:r>
    </w:p>
    <w:p>
      <w:pPr>
        <w:pStyle w:val="ListBullet"/>
        <w:spacing w:after="40"/>
        <w:jc w:val="both"/>
      </w:pPr>
      <w:r>
        <w:rPr>
          <w:b/>
          <w:color w:val="1A1A1A"/>
          <w:sz w:val="22"/>
        </w:rPr>
        <w:t>Entregas por persona</w:t>
      </w:r>
      <w:r>
        <w:rPr>
          <w:color w:val="1A1A1A"/>
          <w:sz w:val="22"/>
        </w:rPr>
        <w:t xml:space="preserve"> y por categoría de producto.</w:t>
      </w:r>
    </w:p>
    <w:p>
      <w:pPr>
        <w:pStyle w:val="ListBullet"/>
        <w:spacing w:after="40"/>
        <w:jc w:val="both"/>
      </w:pPr>
      <w:r>
        <w:rPr>
          <w:b/>
          <w:color w:val="1A1A1A"/>
          <w:sz w:val="22"/>
        </w:rPr>
        <w:t>Productos sin entregar / con stock faltante</w:t>
      </w:r>
      <w:r>
        <w:rPr>
          <w:color w:val="1A1A1A"/>
          <w:sz w:val="22"/>
        </w:rPr>
        <w:t>.</w:t>
      </w:r>
    </w:p>
    <w:p>
      <w:pPr>
        <w:pStyle w:val="ListBullet"/>
        <w:spacing w:after="40"/>
        <w:jc w:val="both"/>
      </w:pPr>
      <w:r>
        <w:rPr>
          <w:b/>
          <w:color w:val="1A1A1A"/>
          <w:sz w:val="22"/>
        </w:rPr>
        <w:t>Devoluciones</w:t>
      </w:r>
      <w:r>
        <w:rPr>
          <w:color w:val="1A1A1A"/>
          <w:sz w:val="22"/>
        </w:rPr>
        <w:t xml:space="preserve"> y estado de cada producto entregado.</w:t>
      </w:r>
    </w:p>
    <w:p>
      <w:pPr>
        <w:spacing w:before="360" w:after="40"/>
      </w:pPr>
      <w:r>
        <w:rPr>
          <w:b/>
          <w:color w:val="1F4E8C"/>
          <w:sz w:val="32"/>
        </w:rPr>
        <w:t>46. Centro de Ayuda y Documentación</w:t>
      </w:r>
    </w:p>
    <w:p>
      <w:pPr>
        <w:pBdr>
          <w:bottom w:val="single" w:sz="8" w:color="E3A808" w:space="1"/>
        </w:pBdr>
        <w:spacing w:before="0" w:after="120"/>
      </w:pPr>
    </w:p>
    <w:p>
      <w:pPr>
        <w:spacing w:before="200" w:after="80"/>
      </w:pPr>
      <w:r>
        <w:rPr>
          <w:b/>
          <w:color w:val="0E2A47"/>
          <w:sz w:val="26"/>
        </w:rPr>
        <w:t>46.1 Qué es</w:t>
      </w:r>
    </w:p>
    <w:p>
      <w:pPr>
        <w:jc w:val="both"/>
      </w:pPr>
      <w:r>
        <w:rPr>
          <w:color w:val="1A1A1A"/>
          <w:sz w:val="22"/>
        </w:rPr>
        <w:t xml:space="preserve">El </w:t>
      </w:r>
      <w:r>
        <w:rPr>
          <w:b/>
          <w:color w:val="1A1A1A"/>
          <w:sz w:val="22"/>
        </w:rPr>
        <w:t>Centro de Ayuda</w:t>
      </w:r>
      <w:r>
        <w:rPr>
          <w:color w:val="1A1A1A"/>
          <w:sz w:val="22"/>
        </w:rPr>
        <w:t xml:space="preserve"> es una base de conocimiento integrada en la plataforma que reúne la documentación operativa del evento: glosario de términos, roles, regiones, recintos, hoteles, coordinadores y procedimientos generales. Funciona como referencia rápida para cualquier usuario administrativo.</w:t>
      </w:r>
    </w:p>
    <w:p>
      <w:pPr>
        <w:jc w:val="both"/>
      </w:pPr>
      <w:r>
        <w:rPr>
          <w:color w:val="1A1A1A"/>
          <w:sz w:val="22"/>
        </w:rPr>
        <w:t xml:space="preserve">Incluye además el </w:t>
      </w:r>
      <w:r>
        <w:rPr>
          <w:b/>
          <w:color w:val="1A1A1A"/>
          <w:sz w:val="22"/>
        </w:rPr>
        <w:t>Cuaderno de Cargo del evento</w:t>
      </w:r>
      <w:r>
        <w:rPr>
          <w:color w:val="1A1A1A"/>
          <w:sz w:val="22"/>
        </w:rPr>
        <w:t xml:space="preserve"> (≈97 entradas estructuradas) con soporte trilingüe español / inglés / portugués para las etiquetas.</w:t>
      </w:r>
    </w:p>
    <w:p>
      <w:pPr>
        <w:spacing w:before="200" w:after="80"/>
      </w:pPr>
      <w:r>
        <w:rPr>
          <w:b/>
          <w:color w:val="0E2A47"/>
          <w:sz w:val="26"/>
        </w:rPr>
        <w:t>46.2 Acceder</w:t>
      </w:r>
    </w:p>
    <w:p>
      <w:pPr>
        <w:pStyle w:val="ListNumber"/>
        <w:spacing w:after="40"/>
        <w:jc w:val="both"/>
      </w:pPr>
      <w:r>
        <w:rPr>
          <w:color w:val="1A1A1A"/>
          <w:sz w:val="22"/>
        </w:rPr>
        <w:t xml:space="preserve">Presionar </w:t>
      </w:r>
      <w:r>
        <w:rPr>
          <w:b/>
          <w:color w:val="1A1A1A"/>
          <w:sz w:val="22"/>
        </w:rPr>
        <w:t>Centro de Ayuda</w:t>
      </w:r>
      <w:r>
        <w:rPr>
          <w:color w:val="1A1A1A"/>
          <w:sz w:val="22"/>
        </w:rPr>
        <w:t xml:space="preserve"> en el menú principal.</w:t>
      </w:r>
    </w:p>
    <w:p>
      <w:pPr>
        <w:pStyle w:val="ListNumber"/>
        <w:spacing w:after="40"/>
        <w:jc w:val="both"/>
      </w:pPr>
      <w:r>
        <w:rPr>
          <w:color w:val="1A1A1A"/>
          <w:sz w:val="22"/>
        </w:rPr>
        <w:t>La pantalla muestra las categorías disponibles como pestañas: general, buses, áreas, glosario, roles, regiones, recintos, hoteles, coordinadores.</w:t>
      </w:r>
    </w:p>
    <w:p>
      <w:pPr>
        <w:pStyle w:val="ListNumber"/>
        <w:spacing w:after="40"/>
        <w:jc w:val="both"/>
      </w:pPr>
      <w:r>
        <w:rPr>
          <w:color w:val="1A1A1A"/>
          <w:sz w:val="22"/>
        </w:rPr>
        <w:t>Seleccionar una categoría para ver sus entradas.</w:t>
      </w:r>
    </w:p>
    <w:p>
      <w:pPr>
        <w:spacing w:before="200" w:after="80"/>
      </w:pPr>
      <w:r>
        <w:rPr>
          <w:b/>
          <w:color w:val="0E2A47"/>
          <w:sz w:val="26"/>
        </w:rPr>
        <w:t>46.3 Buscar contenido</w:t>
      </w:r>
    </w:p>
    <w:p>
      <w:pPr>
        <w:pStyle w:val="ListBullet"/>
        <w:spacing w:after="40"/>
        <w:jc w:val="both"/>
      </w:pPr>
      <w:r>
        <w:rPr>
          <w:b/>
          <w:color w:val="1A1A1A"/>
          <w:sz w:val="22"/>
        </w:rPr>
        <w:t>Búsqueda libre</w:t>
      </w:r>
      <w:r>
        <w:rPr>
          <w:color w:val="1A1A1A"/>
          <w:sz w:val="22"/>
        </w:rPr>
        <w:t xml:space="preserve"> por término, descripción o etiqueta. La caja de búsqueda está en la parte superior y filtra resultados en tiempo real.</w:t>
      </w:r>
    </w:p>
    <w:p>
      <w:pPr>
        <w:pStyle w:val="ListBullet"/>
        <w:spacing w:after="40"/>
        <w:jc w:val="both"/>
      </w:pPr>
      <w:r>
        <w:rPr>
          <w:b/>
          <w:color w:val="1A1A1A"/>
          <w:sz w:val="22"/>
        </w:rPr>
        <w:t>Filtros por categoría</w:t>
      </w:r>
      <w:r>
        <w:rPr>
          <w:color w:val="1A1A1A"/>
          <w:sz w:val="22"/>
        </w:rPr>
        <w:t xml:space="preserve"> desde las pestañas laterales.</w:t>
      </w:r>
    </w:p>
    <w:p>
      <w:pPr>
        <w:spacing w:before="200" w:after="80"/>
      </w:pPr>
      <w:r>
        <w:rPr>
          <w:b/>
          <w:color w:val="0E2A47"/>
          <w:sz w:val="26"/>
        </w:rPr>
        <w:t>46.4 Descargar el Cuaderno de Cargo en PDF</w:t>
      </w:r>
    </w:p>
    <w:p>
      <w:pPr>
        <w:jc w:val="both"/>
      </w:pPr>
      <w:r>
        <w:rPr>
          <w:color w:val="1A1A1A"/>
          <w:sz w:val="22"/>
        </w:rPr>
        <w:t xml:space="preserve">En la pestaña </w:t>
      </w:r>
      <w:r>
        <w:rPr>
          <w:b/>
          <w:color w:val="1A1A1A"/>
          <w:sz w:val="22"/>
        </w:rPr>
        <w:t>Cuaderno de Cargo</w:t>
      </w:r>
      <w:r>
        <w:rPr>
          <w:color w:val="1A1A1A"/>
          <w:sz w:val="22"/>
        </w:rPr>
        <w:t xml:space="preserve"> hay un botón para abrir el documento original del Cuaderno de Cargo del evento en formato PDF, disponible para descarga.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mantener el PDF descargado en el dispositivo permite consultarlo aunque haya pérdida temporal de conexión.</w:t>
            </w:r>
          </w:p>
        </w:tc>
      </w:tr>
    </w:tbl>
    <w:p>
      <w:pPr>
        <w:spacing w:after="80"/>
      </w:pPr>
    </w:p>
    <w:p>
      <w:pPr>
        <w:spacing w:before="200" w:after="80"/>
      </w:pPr>
      <w:r>
        <w:rPr>
          <w:b/>
          <w:color w:val="0E2A47"/>
          <w:sz w:val="26"/>
        </w:rPr>
        <w:t>46.5 Quién lo usa</w:t>
      </w:r>
    </w:p>
    <w:p>
      <w:pPr>
        <w:jc w:val="both"/>
      </w:pPr>
      <w:r>
        <w:rPr>
          <w:color w:val="1A1A1A"/>
          <w:sz w:val="22"/>
        </w:rPr>
        <w:t xml:space="preserve">El Centro de Ayuda está disponible para </w:t>
      </w:r>
      <w:r>
        <w:rPr>
          <w:b/>
          <w:color w:val="1A1A1A"/>
          <w:sz w:val="22"/>
        </w:rPr>
        <w:t>todos los roles administrativos</w:t>
      </w:r>
      <w:r>
        <w:rPr>
          <w:color w:val="1A1A1A"/>
          <w:sz w:val="22"/>
        </w:rPr>
        <w:t xml:space="preserve"> sin requerir permisos especiales. Es especialmente útil para personal nuevo o roles que necesitan consultar terminología específica del evento (por ejemplo, coordinadores que se incorporan poco antes del inicio).</w:t>
      </w:r>
    </w:p>
    <w:p>
      <w:pPr>
        <w:spacing w:before="360" w:after="40"/>
      </w:pPr>
      <w:r>
        <w:rPr>
          <w:b/>
          <w:color w:val="1F4E8C"/>
          <w:sz w:val="32"/>
        </w:rPr>
        <w:t>47. Inicio guiado al usuario administrador</w:t>
      </w:r>
    </w:p>
    <w:p>
      <w:pPr>
        <w:pBdr>
          <w:bottom w:val="single" w:sz="8" w:color="E3A808" w:space="1"/>
        </w:pBdr>
        <w:spacing w:before="0" w:after="120"/>
      </w:pPr>
    </w:p>
    <w:p>
      <w:pPr>
        <w:spacing w:before="200" w:after="80"/>
      </w:pPr>
      <w:r>
        <w:rPr>
          <w:b/>
          <w:color w:val="0E2A47"/>
          <w:sz w:val="26"/>
        </w:rPr>
        <w:t>47.1 Qué es</w:t>
      </w:r>
    </w:p>
    <w:p>
      <w:pPr>
        <w:jc w:val="both"/>
      </w:pPr>
      <w:r>
        <w:rPr>
          <w:color w:val="1A1A1A"/>
          <w:sz w:val="22"/>
        </w:rPr>
        <w:t xml:space="preserve">El </w:t>
      </w:r>
      <w:r>
        <w:rPr>
          <w:b/>
          <w:color w:val="1A1A1A"/>
          <w:sz w:val="22"/>
        </w:rPr>
        <w:t>Inicio Guiado</w:t>
      </w:r>
      <w:r>
        <w:rPr>
          <w:color w:val="1A1A1A"/>
          <w:sz w:val="22"/>
        </w:rPr>
        <w:t xml:space="preserve"> es un recorrido interactivo personalizado por rol que acompaña al nuevo usuario administrador en sus primeros pasos dentro de la plataforma. Recomienda los módulos más relevantes según el perfil del usuario y los objetivos que declara.</w:t>
      </w:r>
    </w:p>
    <w:p>
      <w:pPr>
        <w:spacing w:before="200" w:after="80"/>
      </w:pPr>
      <w:r>
        <w:rPr>
          <w:b/>
          <w:color w:val="0E2A47"/>
          <w:sz w:val="26"/>
        </w:rPr>
        <w:t>47.2 Cuándo aparece</w:t>
      </w:r>
    </w:p>
    <w:p>
      <w:pPr>
        <w:pStyle w:val="ListBullet"/>
        <w:spacing w:after="40"/>
        <w:jc w:val="both"/>
      </w:pPr>
      <w:r>
        <w:rPr>
          <w:b/>
          <w:color w:val="1A1A1A"/>
          <w:sz w:val="22"/>
        </w:rPr>
        <w:t>Primer ingreso</w:t>
      </w:r>
      <w:r>
        <w:rPr>
          <w:color w:val="1A1A1A"/>
          <w:sz w:val="22"/>
        </w:rPr>
        <w:t>: la primera vez que un usuario administrador inicia sesión, la plataforma le sugiere realizar el inicio guiado.</w:t>
      </w:r>
    </w:p>
    <w:p>
      <w:pPr>
        <w:pStyle w:val="ListBullet"/>
        <w:spacing w:after="40"/>
        <w:jc w:val="both"/>
      </w:pPr>
      <w:r>
        <w:rPr>
          <w:b/>
          <w:color w:val="1A1A1A"/>
          <w:sz w:val="22"/>
        </w:rPr>
        <w:t>Acceso manual</w:t>
      </w:r>
      <w:r>
        <w:rPr>
          <w:color w:val="1A1A1A"/>
          <w:sz w:val="22"/>
        </w:rPr>
        <w:t xml:space="preserve">: en cualquier momento desde </w:t>
      </w:r>
      <w:r>
        <w:rPr>
          <w:b/>
          <w:color w:val="1A1A1A"/>
          <w:sz w:val="22"/>
        </w:rPr>
        <w:t>Inicio guiado</w:t>
      </w:r>
      <w:r>
        <w:rPr>
          <w:color w:val="1A1A1A"/>
          <w:sz w:val="22"/>
        </w:rPr>
        <w:t xml:space="preserve"> en el menú principal.</w:t>
      </w:r>
    </w:p>
    <w:p>
      <w:pPr>
        <w:spacing w:before="200" w:after="80"/>
      </w:pPr>
      <w:r>
        <w:rPr>
          <w:b/>
          <w:color w:val="0E2A47"/>
          <w:sz w:val="26"/>
        </w:rPr>
        <w:t>47.3 Flujo del recorrido</w:t>
      </w:r>
    </w:p>
    <w:p>
      <w:pPr>
        <w:jc w:val="both"/>
      </w:pPr>
      <w:r>
        <w:rPr>
          <w:color w:val="1A1A1A"/>
          <w:sz w:val="22"/>
        </w:rPr>
        <w:t xml:space="preserve">El recorrido tiene </w:t>
      </w:r>
      <w:r>
        <w:rPr>
          <w:b/>
          <w:color w:val="1A1A1A"/>
          <w:sz w:val="22"/>
        </w:rPr>
        <w:t>seis pasos</w:t>
      </w:r>
      <w:r>
        <w:rPr>
          <w:color w:val="1A1A1A"/>
          <w:sz w:val="22"/>
        </w:rPr>
        <w:t>:</w:t>
      </w:r>
    </w:p>
    <w:p>
      <w:pPr>
        <w:pStyle w:val="ListNumber"/>
        <w:spacing w:after="40"/>
        <w:jc w:val="both"/>
      </w:pPr>
      <w:r>
        <w:rPr>
          <w:b/>
          <w:color w:val="1A1A1A"/>
          <w:sz w:val="22"/>
        </w:rPr>
        <w:t>Bienvenida</w:t>
      </w:r>
      <w:r>
        <w:rPr>
          <w:color w:val="1A1A1A"/>
          <w:sz w:val="22"/>
        </w:rPr>
        <w:t>: presentación de la plataforma.</w:t>
      </w:r>
    </w:p>
    <w:p>
      <w:pPr>
        <w:pStyle w:val="ListNumber"/>
        <w:spacing w:after="40"/>
        <w:jc w:val="both"/>
      </w:pPr>
      <w:r>
        <w:rPr>
          <w:b/>
          <w:color w:val="1A1A1A"/>
          <w:sz w:val="22"/>
        </w:rPr>
        <w:t>Selección del rol</w:t>
      </w:r>
      <w:r>
        <w:rPr>
          <w:color w:val="1A1A1A"/>
          <w:sz w:val="22"/>
        </w:rPr>
        <w:t>: el usuario elige su perfil entre los seis disponibles (Director, Coordinador de Operaciones, Coordinador de Transporte, Coordinador de Acreditación, Coordinador de Hospedaje, Coordinador de Alimentación).</w:t>
      </w:r>
    </w:p>
    <w:p>
      <w:pPr>
        <w:pStyle w:val="ListNumber"/>
        <w:spacing w:after="40"/>
        <w:jc w:val="both"/>
      </w:pPr>
      <w:r>
        <w:rPr>
          <w:b/>
          <w:color w:val="1A1A1A"/>
          <w:sz w:val="22"/>
        </w:rPr>
        <w:t>Selección de objetivos</w:t>
      </w:r>
      <w:r>
        <w:rPr>
          <w:color w:val="1A1A1A"/>
          <w:sz w:val="22"/>
        </w:rPr>
        <w:t>: marca los objetivos personales que quiere cumplir en su jornada (por ejemplo, "supervisar viajes del día", "validar acreditaciones pendientes").</w:t>
      </w:r>
    </w:p>
    <w:p>
      <w:pPr>
        <w:pStyle w:val="ListNumber"/>
        <w:spacing w:after="40"/>
        <w:jc w:val="both"/>
      </w:pPr>
      <w:r>
        <w:rPr>
          <w:b/>
          <w:color w:val="1A1A1A"/>
          <w:sz w:val="22"/>
        </w:rPr>
        <w:t>Recomendación de tareas</w:t>
      </w:r>
      <w:r>
        <w:rPr>
          <w:color w:val="1A1A1A"/>
          <w:sz w:val="22"/>
        </w:rPr>
        <w:t xml:space="preserve">: el sistema sugiere un listado de tareas con </w:t>
      </w:r>
      <w:r>
        <w:rPr>
          <w:b/>
          <w:color w:val="1A1A1A"/>
          <w:sz w:val="22"/>
        </w:rPr>
        <w:t>enlaces directos</w:t>
      </w:r>
      <w:r>
        <w:rPr>
          <w:color w:val="1A1A1A"/>
          <w:sz w:val="22"/>
        </w:rPr>
        <w:t xml:space="preserve"> a los módulos correspondientes.</w:t>
      </w:r>
    </w:p>
    <w:p>
      <w:pPr>
        <w:pStyle w:val="ListNumber"/>
        <w:spacing w:after="40"/>
        <w:jc w:val="both"/>
      </w:pPr>
      <w:r>
        <w:rPr>
          <w:b/>
          <w:color w:val="1A1A1A"/>
          <w:sz w:val="22"/>
        </w:rPr>
        <w:t>Sugerencias y atajos</w:t>
      </w:r>
      <w:r>
        <w:rPr>
          <w:color w:val="1A1A1A"/>
          <w:sz w:val="22"/>
        </w:rPr>
        <w:t>: tips operativos y atajos útiles según el rol.</w:t>
      </w:r>
    </w:p>
    <w:p>
      <w:pPr>
        <w:pStyle w:val="ListNumber"/>
        <w:spacing w:after="40"/>
        <w:jc w:val="both"/>
      </w:pPr>
      <w:r>
        <w:rPr>
          <w:b/>
          <w:color w:val="1A1A1A"/>
          <w:sz w:val="22"/>
        </w:rPr>
        <w:t>Pantalla de finalización</w:t>
      </w:r>
      <w:r>
        <w:rPr>
          <w:color w:val="1A1A1A"/>
          <w:sz w:val="22"/>
        </w:rPr>
        <w:t>: confirmación con un efecto visual de celebración.</w:t>
      </w:r>
    </w:p>
    <w:p>
      <w:pPr>
        <w:spacing w:before="200" w:after="80"/>
      </w:pPr>
      <w:r>
        <w:rPr>
          <w:b/>
          <w:color w:val="0E2A47"/>
          <w:sz w:val="26"/>
        </w:rPr>
        <w:t>47.4 Persistencia del progreso</w:t>
      </w:r>
    </w:p>
    <w:p>
      <w:pPr>
        <w:jc w:val="both"/>
      </w:pPr>
      <w:r>
        <w:rPr>
          <w:color w:val="1A1A1A"/>
          <w:sz w:val="22"/>
        </w:rPr>
        <w:t xml:space="preserve">El estado del recorrido se guarda en el navegador del usuario, lo que permite </w:t>
      </w:r>
      <w:r>
        <w:rPr>
          <w:b/>
          <w:color w:val="1A1A1A"/>
          <w:sz w:val="22"/>
        </w:rPr>
        <w:t>reanudar</w:t>
      </w:r>
      <w:r>
        <w:rPr>
          <w:color w:val="1A1A1A"/>
          <w:sz w:val="22"/>
        </w:rPr>
        <w:t xml:space="preserve"> donde se dejó si el usuario cierra la sesión a mitad de camino.</w:t>
      </w:r>
    </w:p>
    <w:p>
      <w:pPr>
        <w:jc w:val="both"/>
      </w:pPr>
      <w:r>
        <w:rPr>
          <w:color w:val="1A1A1A"/>
          <w:sz w:val="22"/>
        </w:rPr>
        <w:t xml:space="preserve">Si el usuario quiere repetir el recorrido, puede presionar el botón </w:t>
      </w:r>
      <w:r>
        <w:rPr>
          <w:b/>
          <w:color w:val="1A1A1A"/>
          <w:sz w:val="22"/>
        </w:rPr>
        <w:t>"Reiniciar inicio guiado"</w:t>
      </w:r>
      <w:r>
        <w:rPr>
          <w:color w:val="1A1A1A"/>
          <w:sz w:val="22"/>
        </w:rPr>
        <w:t xml:space="preserve"> dentro de la misma pantalla.</w:t>
      </w:r>
    </w:p>
    <w:p>
      <w:pPr>
        <w:spacing w:before="200" w:after="80"/>
      </w:pPr>
      <w:r>
        <w:rPr>
          <w:b/>
          <w:color w:val="0E2A47"/>
          <w:sz w:val="26"/>
        </w:rPr>
        <w:t>47.5 Recomendación de uso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durante la capacitación del equipo operativo del Comité, recomendar a cada nuevo usuario completar el inicio guiado antes de su primera operación efectiva. Acelera la curva de aprendizaje y reduce el número de consultas básicas al equipo técnico.</w:t>
            </w:r>
          </w:p>
        </w:tc>
      </w:tr>
    </w:tbl>
    <w:p>
      <w:pPr>
        <w:spacing w:after="80"/>
      </w:pPr>
    </w:p>
    <w:p>
      <w:pPr>
        <w:spacing w:before="360" w:after="40"/>
      </w:pPr>
      <w:r>
        <w:rPr>
          <w:b/>
          <w:color w:val="1F4E8C"/>
          <w:sz w:val="32"/>
        </w:rPr>
        <w:t>48. Operatividad diaria del transporte</w:t>
      </w:r>
    </w:p>
    <w:p>
      <w:pPr>
        <w:pBdr>
          <w:bottom w:val="single" w:sz="8" w:color="E3A808" w:space="1"/>
        </w:pBdr>
        <w:spacing w:before="0" w:after="120"/>
      </w:pPr>
    </w:p>
    <w:p>
      <w:pPr>
        <w:spacing w:before="200" w:after="80"/>
      </w:pPr>
      <w:r>
        <w:rPr>
          <w:b/>
          <w:color w:val="0E2A47"/>
          <w:sz w:val="26"/>
        </w:rPr>
        <w:t>48.1 Qué es</w:t>
      </w:r>
    </w:p>
    <w:p>
      <w:pPr>
        <w:jc w:val="both"/>
      </w:pPr>
      <w:r>
        <w:rPr>
          <w:color w:val="1A1A1A"/>
          <w:sz w:val="22"/>
        </w:rPr>
        <w:t xml:space="preserve">La </w:t>
      </w:r>
      <w:r>
        <w:rPr>
          <w:b/>
          <w:color w:val="1A1A1A"/>
          <w:sz w:val="22"/>
        </w:rPr>
        <w:t>Operatividad Diaria</w:t>
      </w:r>
      <w:r>
        <w:rPr>
          <w:color w:val="1A1A1A"/>
          <w:sz w:val="22"/>
        </w:rPr>
        <w:t xml:space="preserve"> es la pantalla de gestión diaria del módulo de transporte. Consolida en una sola vista la planificación, asignación y seguimiento de los viajes del día, e incorpora </w:t>
      </w:r>
      <w:r>
        <w:rPr>
          <w:b/>
          <w:color w:val="1A1A1A"/>
          <w:sz w:val="22"/>
        </w:rPr>
        <w:t>asignación automática de conductores</w:t>
      </w:r>
      <w:r>
        <w:rPr>
          <w:color w:val="1A1A1A"/>
          <w:sz w:val="22"/>
        </w:rPr>
        <w:t xml:space="preserve"> y </w:t>
      </w:r>
      <w:r>
        <w:rPr>
          <w:b/>
          <w:color w:val="1A1A1A"/>
          <w:sz w:val="22"/>
        </w:rPr>
        <w:t>carga masiva mediante plantilla XLSX</w:t>
      </w:r>
      <w:r>
        <w:rPr>
          <w:color w:val="1A1A1A"/>
          <w:sz w:val="22"/>
        </w:rPr>
        <w:t>.</w:t>
      </w:r>
    </w:p>
    <w:p>
      <w:pPr>
        <w:jc w:val="both"/>
      </w:pPr>
      <w:r>
        <w:rPr>
          <w:color w:val="1A1A1A"/>
          <w:sz w:val="22"/>
        </w:rPr>
        <w:t>Reemplaza la operación día a día con múltiples filtros en la vista general de viajes (capítulo 20), aunque ambas vistas conviven.</w:t>
      </w:r>
    </w:p>
    <w:p>
      <w:pPr>
        <w:spacing w:before="200" w:after="80"/>
      </w:pPr>
      <w:r>
        <w:rPr>
          <w:b/>
          <w:color w:val="0E2A47"/>
          <w:sz w:val="26"/>
        </w:rPr>
        <w:t>48.2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Coordinador de Transporte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Planificación y asignación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Operaciones</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Seguimiento del cumplimiento del día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Asistencia</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Reasignación ante incidencias</w:t>
            </w:r>
          </w:p>
        </w:tc>
      </w:tr>
    </w:tbl>
    <w:p>
      <w:pPr>
        <w:spacing w:after="40"/>
      </w:pPr>
    </w:p>
    <w:p>
      <w:pPr>
        <w:spacing w:before="200" w:after="80"/>
      </w:pPr>
      <w:r>
        <w:rPr>
          <w:b/>
          <w:color w:val="0E2A47"/>
          <w:sz w:val="26"/>
        </w:rPr>
        <w:t>48.3 Acceder</w:t>
      </w:r>
    </w:p>
    <w:p>
      <w:pPr>
        <w:jc w:val="both"/>
      </w:pPr>
      <w:r>
        <w:rPr>
          <w:b/>
          <w:color w:val="1A1A1A"/>
          <w:sz w:val="22"/>
        </w:rPr>
        <w:t>Transporte → Operatividad diaria</w:t>
      </w:r>
      <w:r>
        <w:rPr>
          <w:color w:val="1A1A1A"/>
          <w:sz w:val="22"/>
        </w:rPr>
        <w:t>.</w:t>
      </w:r>
    </w:p>
    <w:p>
      <w:pPr>
        <w:spacing w:before="200" w:after="80"/>
      </w:pPr>
      <w:r>
        <w:rPr>
          <w:b/>
          <w:color w:val="0E2A47"/>
          <w:sz w:val="26"/>
        </w:rPr>
        <w:t>48.4 Vista consolidada del día</w:t>
      </w:r>
    </w:p>
    <w:p>
      <w:pPr>
        <w:jc w:val="both"/>
      </w:pPr>
      <w:r>
        <w:rPr>
          <w:color w:val="1A1A1A"/>
          <w:sz w:val="22"/>
        </w:rPr>
        <w:t>La pantalla muestra:</w:t>
      </w:r>
    </w:p>
    <w:p>
      <w:pPr>
        <w:pStyle w:val="ListBullet"/>
        <w:spacing w:after="40"/>
        <w:jc w:val="both"/>
      </w:pPr>
      <w:r>
        <w:rPr>
          <w:b/>
          <w:color w:val="1A1A1A"/>
          <w:sz w:val="22"/>
        </w:rPr>
        <w:t>Indicadores agregados</w:t>
      </w:r>
      <w:r>
        <w:rPr>
          <w:color w:val="1A1A1A"/>
          <w:sz w:val="22"/>
        </w:rPr>
        <w:t>: total de viajes del día, asignados, sin asignar, porcentaje de cobertura.</w:t>
      </w:r>
    </w:p>
    <w:p>
      <w:pPr>
        <w:pStyle w:val="ListBullet"/>
        <w:spacing w:after="40"/>
        <w:jc w:val="both"/>
      </w:pPr>
      <w:r>
        <w:rPr>
          <w:b/>
          <w:color w:val="1A1A1A"/>
          <w:sz w:val="22"/>
        </w:rPr>
        <w:t>Listado</w:t>
      </w:r>
      <w:r>
        <w:rPr>
          <w:color w:val="1A1A1A"/>
          <w:sz w:val="22"/>
        </w:rPr>
        <w:t xml:space="preserve"> de todos los viajes en estados activos (</w:t>
      </w:r>
      <w:r>
        <w:rPr>
          <w:rFonts w:ascii="Consolas" w:hAnsi="Consolas"/>
          <w:color w:val="B31B1B"/>
          <w:sz w:val="20"/>
        </w:rPr>
        <w:t>SOLICITADO</w:t>
      </w:r>
      <w:r>
        <w:rPr>
          <w:color w:val="1A1A1A"/>
          <w:sz w:val="22"/>
        </w:rPr>
        <w:t xml:space="preserve">, </w:t>
      </w:r>
      <w:r>
        <w:rPr>
          <w:rFonts w:ascii="Consolas" w:hAnsi="Consolas"/>
          <w:color w:val="B31B1B"/>
          <w:sz w:val="20"/>
        </w:rPr>
        <w:t>PROGRAMADO</w:t>
      </w:r>
      <w:r>
        <w:rPr>
          <w:color w:val="1A1A1A"/>
          <w:sz w:val="22"/>
        </w:rPr>
        <w:t xml:space="preserve">, </w:t>
      </w:r>
      <w:r>
        <w:rPr>
          <w:rFonts w:ascii="Consolas" w:hAnsi="Consolas"/>
          <w:color w:val="B31B1B"/>
          <w:sz w:val="20"/>
        </w:rPr>
        <w:t>EN_RUTA</w:t>
      </w:r>
      <w:r>
        <w:rPr>
          <w:color w:val="1A1A1A"/>
          <w:sz w:val="22"/>
        </w:rPr>
        <w:t xml:space="preserve">, </w:t>
      </w:r>
      <w:r>
        <w:rPr>
          <w:rFonts w:ascii="Consolas" w:hAnsi="Consolas"/>
          <w:color w:val="B31B1B"/>
          <w:sz w:val="20"/>
        </w:rPr>
        <w:t>RECOGIDO</w:t>
      </w:r>
      <w:r>
        <w:rPr>
          <w:color w:val="1A1A1A"/>
          <w:sz w:val="22"/>
        </w:rPr>
        <w:t>).</w:t>
      </w:r>
    </w:p>
    <w:p>
      <w:pPr>
        <w:pStyle w:val="ListBullet"/>
        <w:spacing w:after="40"/>
        <w:jc w:val="both"/>
      </w:pPr>
      <w:r>
        <w:rPr>
          <w:b/>
          <w:color w:val="1A1A1A"/>
          <w:sz w:val="22"/>
        </w:rPr>
        <w:t>Filtros</w:t>
      </w:r>
      <w:r>
        <w:rPr>
          <w:color w:val="1A1A1A"/>
          <w:sz w:val="22"/>
        </w:rPr>
        <w:t xml:space="preserve"> por estado, conductor, vehículo, ruta y franja horaria.</w:t>
      </w:r>
    </w:p>
    <w:p>
      <w:pPr>
        <w:pStyle w:val="ListBullet"/>
        <w:spacing w:after="40"/>
        <w:jc w:val="both"/>
      </w:pPr>
      <w:r>
        <w:rPr>
          <w:b/>
          <w:color w:val="1A1A1A"/>
          <w:sz w:val="22"/>
        </w:rPr>
        <w:t>Indicador visual</w:t>
      </w:r>
      <w:r>
        <w:rPr>
          <w:color w:val="1A1A1A"/>
          <w:sz w:val="22"/>
        </w:rPr>
        <w:t xml:space="preserve"> de viajes sin conductor asignado, destacados en amarillo.</w:t>
      </w:r>
    </w:p>
    <w:p>
      <w:pPr>
        <w:spacing w:before="200" w:after="80"/>
      </w:pPr>
      <w:r>
        <w:rPr>
          <w:b/>
          <w:color w:val="0E2A47"/>
          <w:sz w:val="26"/>
        </w:rPr>
        <w:t>48.5 Asignación automática de conductores</w:t>
      </w:r>
    </w:p>
    <w:p>
      <w:pPr>
        <w:pStyle w:val="ListNumber"/>
        <w:spacing w:after="40"/>
        <w:jc w:val="both"/>
      </w:pPr>
      <w:r>
        <w:rPr>
          <w:color w:val="1A1A1A"/>
          <w:sz w:val="22"/>
        </w:rPr>
        <w:t>Seleccionar uno o más viajes sin conductor asignado.</w:t>
      </w:r>
    </w:p>
    <w:p>
      <w:pPr>
        <w:pStyle w:val="ListNumber"/>
        <w:spacing w:after="40"/>
        <w:jc w:val="both"/>
      </w:pPr>
      <w:r>
        <w:rPr>
          <w:color w:val="1A1A1A"/>
          <w:sz w:val="22"/>
        </w:rPr>
        <w:t xml:space="preserve">Presionar </w:t>
      </w:r>
      <w:r>
        <w:rPr>
          <w:b/>
          <w:color w:val="1A1A1A"/>
          <w:sz w:val="22"/>
        </w:rPr>
        <w:t>"Asignación automática"</w:t>
      </w:r>
      <w:r>
        <w:rPr>
          <w:color w:val="1A1A1A"/>
          <w:sz w:val="22"/>
        </w:rPr>
        <w:t>.</w:t>
      </w:r>
    </w:p>
    <w:p>
      <w:pPr>
        <w:pStyle w:val="ListNumber"/>
        <w:spacing w:after="40"/>
        <w:jc w:val="both"/>
      </w:pPr>
      <w:r>
        <w:rPr>
          <w:color w:val="1A1A1A"/>
          <w:sz w:val="22"/>
        </w:rPr>
        <w:t>El sistema evalúa cada viaje considerando:</w:t>
      </w:r>
    </w:p>
    <w:p>
      <w:pPr>
        <w:pStyle w:val="ListBullet"/>
        <w:spacing w:after="40"/>
        <w:jc w:val="both"/>
      </w:pPr>
      <w:r>
        <w:rPr>
          <w:b/>
          <w:color w:val="1A1A1A"/>
          <w:sz w:val="22"/>
        </w:rPr>
        <w:t>Capacidad</w:t>
      </w:r>
      <w:r>
        <w:rPr>
          <w:color w:val="1A1A1A"/>
          <w:sz w:val="22"/>
        </w:rPr>
        <w:t xml:space="preserve"> del vehículo del conductor versus pasajeros solicitados.</w:t>
      </w:r>
    </w:p>
    <w:p>
      <w:pPr>
        <w:pStyle w:val="ListBullet"/>
        <w:spacing w:after="40"/>
        <w:jc w:val="both"/>
      </w:pPr>
      <w:r>
        <w:rPr>
          <w:b/>
          <w:color w:val="1A1A1A"/>
          <w:sz w:val="22"/>
        </w:rPr>
        <w:t>Disponibilidad horaria</w:t>
      </w:r>
      <w:r>
        <w:rPr>
          <w:color w:val="1A1A1A"/>
          <w:sz w:val="22"/>
        </w:rPr>
        <w:t xml:space="preserve"> (sin solapamiento con otros viajes ya asignados).</w:t>
      </w:r>
    </w:p>
    <w:p>
      <w:pPr>
        <w:pStyle w:val="ListBullet"/>
        <w:spacing w:after="40"/>
        <w:jc w:val="both"/>
      </w:pPr>
      <w:r>
        <w:rPr>
          <w:b/>
          <w:color w:val="1A1A1A"/>
          <w:sz w:val="22"/>
        </w:rPr>
        <w:t>Carga acumulada</w:t>
      </w:r>
      <w:r>
        <w:rPr>
          <w:color w:val="1A1A1A"/>
          <w:sz w:val="22"/>
        </w:rPr>
        <w:t xml:space="preserve"> del conductor en el día (busca distribuir equitativamente).</w:t>
      </w:r>
    </w:p>
    <w:p>
      <w:pPr>
        <w:pStyle w:val="ListNumber"/>
        <w:spacing w:after="40"/>
        <w:jc w:val="both"/>
      </w:pPr>
      <w:r>
        <w:rPr>
          <w:color w:val="1A1A1A"/>
          <w:sz w:val="22"/>
        </w:rPr>
        <w:t xml:space="preserve">Confirma la asignación. Los viajes pasan a </w:t>
      </w:r>
      <w:r>
        <w:rPr>
          <w:rFonts w:ascii="Consolas" w:hAnsi="Consolas"/>
          <w:color w:val="B31B1B"/>
          <w:sz w:val="20"/>
        </w:rPr>
        <w:t>PROGRAMADO</w:t>
      </w:r>
      <w:r>
        <w:rPr>
          <w:color w:val="1A1A1A"/>
          <w:sz w:val="22"/>
        </w:rPr>
        <w:t>.</w:t>
      </w:r>
    </w:p>
    <w:p>
      <w:pPr>
        <w:pStyle w:val="ListNumber"/>
        <w:spacing w:after="40"/>
        <w:jc w:val="both"/>
      </w:pPr>
      <w:r>
        <w:rPr>
          <w:color w:val="1A1A1A"/>
          <w:sz w:val="22"/>
        </w:rPr>
        <w:t>Cada asignación queda registrada en la bitácora del viaje con el indicador "asignación automática".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 asignación automática puede ser reasignada manualmente en cualquier momento antes del inicio del viaje. El sistema no obliga a aceptar la asignación.</w:t>
            </w:r>
          </w:p>
        </w:tc>
      </w:tr>
    </w:tbl>
    <w:p>
      <w:pPr>
        <w:spacing w:after="80"/>
      </w:pPr>
    </w:p>
    <w:p>
      <w:pPr>
        <w:spacing w:before="200" w:after="80"/>
      </w:pPr>
      <w:r>
        <w:rPr>
          <w:b/>
          <w:color w:val="0E2A47"/>
          <w:sz w:val="26"/>
        </w:rPr>
        <w:t>48.6 Descarga de plantilla XLSX</w:t>
      </w:r>
    </w:p>
    <w:p>
      <w:pPr>
        <w:pStyle w:val="ListNumber"/>
        <w:spacing w:after="40"/>
        <w:jc w:val="both"/>
      </w:pPr>
      <w:r>
        <w:rPr>
          <w:color w:val="1A1A1A"/>
          <w:sz w:val="22"/>
        </w:rPr>
        <w:t xml:space="preserve">Presionar </w:t>
      </w:r>
      <w:r>
        <w:rPr>
          <w:b/>
          <w:color w:val="1A1A1A"/>
          <w:sz w:val="22"/>
        </w:rPr>
        <w:t>"Descargar plantilla"</w:t>
      </w:r>
      <w:r>
        <w:rPr>
          <w:color w:val="1A1A1A"/>
          <w:sz w:val="22"/>
        </w:rPr>
        <w:t>.</w:t>
      </w:r>
    </w:p>
    <w:p>
      <w:pPr>
        <w:pStyle w:val="ListNumber"/>
        <w:spacing w:after="40"/>
        <w:jc w:val="both"/>
      </w:pPr>
      <w:r>
        <w:rPr>
          <w:color w:val="1A1A1A"/>
          <w:sz w:val="22"/>
        </w:rPr>
        <w:t>El sistema descarga un archivo XLSX con 25 columnas, filas de ejemplo y los campos vacíos que el sistema completará (conductor, teléfono, patente).</w:t>
      </w:r>
    </w:p>
    <w:p>
      <w:pPr>
        <w:pStyle w:val="ListNumber"/>
        <w:spacing w:after="40"/>
        <w:jc w:val="both"/>
      </w:pPr>
      <w:r>
        <w:rPr>
          <w:color w:val="1A1A1A"/>
          <w:sz w:val="22"/>
        </w:rPr>
        <w:t>Completar la plantilla con los viajes del día.</w:t>
      </w:r>
    </w:p>
    <w:p>
      <w:pPr>
        <w:pStyle w:val="ListNumber"/>
        <w:spacing w:after="40"/>
        <w:jc w:val="both"/>
      </w:pPr>
      <w:r>
        <w:rPr>
          <w:color w:val="1A1A1A"/>
          <w:sz w:val="22"/>
        </w:rPr>
        <w:t xml:space="preserve">Subirla mediante </w:t>
      </w:r>
      <w:r>
        <w:rPr>
          <w:b/>
          <w:color w:val="1A1A1A"/>
          <w:sz w:val="22"/>
        </w:rPr>
        <w:t>"Cargar viajes desde XLSX"</w:t>
      </w:r>
      <w:r>
        <w:rPr>
          <w:color w:val="1A1A1A"/>
          <w:sz w:val="22"/>
        </w:rPr>
        <w:t>.</w:t>
      </w:r>
    </w:p>
    <w:p>
      <w:pPr>
        <w:pStyle w:val="ListNumber"/>
        <w:spacing w:after="40"/>
        <w:jc w:val="both"/>
      </w:pPr>
      <w:r>
        <w:rPr>
          <w:color w:val="1A1A1A"/>
          <w:sz w:val="22"/>
        </w:rPr>
        <w:t>El sistema valida cada fila, reporta errores antes de la confirmación y crea los viajes en lote.</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el primer día de operación conviene preparar la plantilla con anticipación, validar con el coordinador de transporte y cargarla la noche anterior. Esto deja al equipo del día solo el seguimiento.</w:t>
            </w:r>
          </w:p>
        </w:tc>
      </w:tr>
    </w:tbl>
    <w:p>
      <w:pPr>
        <w:spacing w:after="80"/>
      </w:pPr>
    </w:p>
    <w:p>
      <w:pPr>
        <w:spacing w:before="200" w:after="80"/>
      </w:pPr>
      <w:r>
        <w:rPr>
          <w:b/>
          <w:color w:val="0E2A47"/>
          <w:sz w:val="26"/>
        </w:rPr>
        <w:t>48.7 Edición masiva</w:t>
      </w:r>
    </w:p>
    <w:p>
      <w:pPr>
        <w:pStyle w:val="ListNumber"/>
        <w:spacing w:after="40"/>
        <w:jc w:val="both"/>
      </w:pPr>
      <w:r>
        <w:rPr>
          <w:color w:val="1A1A1A"/>
          <w:sz w:val="22"/>
        </w:rPr>
        <w:t>Seleccionar múltiples viajes desde el listado.</w:t>
      </w:r>
    </w:p>
    <w:p>
      <w:pPr>
        <w:pStyle w:val="ListNumber"/>
        <w:spacing w:after="40"/>
        <w:jc w:val="both"/>
      </w:pPr>
      <w:r>
        <w:rPr>
          <w:color w:val="1A1A1A"/>
          <w:sz w:val="22"/>
        </w:rPr>
        <w:t xml:space="preserve">Presionar </w:t>
      </w:r>
      <w:r>
        <w:rPr>
          <w:b/>
          <w:color w:val="1A1A1A"/>
          <w:sz w:val="22"/>
        </w:rPr>
        <w:t>"Asignar conductor en lote"</w:t>
      </w:r>
      <w:r>
        <w:rPr>
          <w:color w:val="1A1A1A"/>
          <w:sz w:val="22"/>
        </w:rPr>
        <w:t xml:space="preserve"> o </w:t>
      </w:r>
      <w:r>
        <w:rPr>
          <w:b/>
          <w:color w:val="1A1A1A"/>
          <w:sz w:val="22"/>
        </w:rPr>
        <w:t>"Cambiar vehículo en lote"</w:t>
      </w:r>
      <w:r>
        <w:rPr>
          <w:color w:val="1A1A1A"/>
          <w:sz w:val="22"/>
        </w:rPr>
        <w:t>.</w:t>
      </w:r>
    </w:p>
    <w:p>
      <w:pPr>
        <w:pStyle w:val="ListNumber"/>
        <w:spacing w:after="40"/>
        <w:jc w:val="both"/>
      </w:pPr>
      <w:r>
        <w:rPr>
          <w:color w:val="1A1A1A"/>
          <w:sz w:val="22"/>
        </w:rPr>
        <w:t>Confirmar.</w:t>
      </w:r>
    </w:p>
    <w:p>
      <w:pPr>
        <w:jc w:val="both"/>
      </w:pPr>
      <w:r>
        <w:rPr>
          <w:color w:val="1A1A1A"/>
          <w:sz w:val="22"/>
        </w:rPr>
        <w:t>Útil cuando un conductor falta y hay que reasignar varios de sus viajes a otro.</w:t>
      </w:r>
    </w:p>
    <w:p>
      <w:pPr>
        <w:spacing w:before="360" w:after="40"/>
      </w:pPr>
      <w:r>
        <w:rPr>
          <w:b/>
          <w:color w:val="1F4E8C"/>
          <w:sz w:val="32"/>
        </w:rPr>
        <w:t>49. Acciones del asistente de inteligencia artificial</w:t>
      </w:r>
    </w:p>
    <w:p>
      <w:pPr>
        <w:pBdr>
          <w:bottom w:val="single" w:sz="8" w:color="E3A808" w:space="1"/>
        </w:pBdr>
        <w:spacing w:before="0" w:after="120"/>
      </w:pPr>
    </w:p>
    <w:p>
      <w:pPr>
        <w:spacing w:before="200" w:after="80"/>
      </w:pPr>
      <w:r>
        <w:rPr>
          <w:b/>
          <w:color w:val="0E2A47"/>
          <w:sz w:val="26"/>
        </w:rPr>
        <w:t>49.1 Qué es</w:t>
      </w:r>
    </w:p>
    <w:p>
      <w:pPr>
        <w:jc w:val="both"/>
      </w:pPr>
      <w:r>
        <w:rPr>
          <w:color w:val="1A1A1A"/>
          <w:sz w:val="22"/>
        </w:rPr>
        <w:t xml:space="preserve">El módulo </w:t>
      </w:r>
      <w:r>
        <w:rPr>
          <w:b/>
          <w:color w:val="1A1A1A"/>
          <w:sz w:val="22"/>
        </w:rPr>
        <w:t>Acciones de SofIA</w:t>
      </w:r>
      <w:r>
        <w:rPr>
          <w:color w:val="1A1A1A"/>
          <w:sz w:val="22"/>
        </w:rPr>
        <w:t xml:space="preserve"> registra de forma completa cada operación que el asistente conversacional (SofIA, capítulo 39) ejecuta sobre la plataforma. Garantiza la trazabilidad, el control y la rendición de cuentas sobre el accionar de la inteligencia artificial.</w:t>
      </w:r>
    </w:p>
    <w:p>
      <w:pPr>
        <w:spacing w:before="200" w:after="80"/>
      </w:pPr>
      <w:r>
        <w:rPr>
          <w:b/>
          <w:color w:val="0E2A47"/>
          <w:sz w:val="26"/>
        </w:rPr>
        <w:t>49.2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Auditoría completa, configuración de límites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Comité Organizador</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Revisión ejecutiva del uso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Operaciones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Verificar operaciones recientes ejecutadas por SofIA</w:t>
            </w:r>
          </w:p>
        </w:tc>
      </w:tr>
    </w:tbl>
    <w:p>
      <w:pPr>
        <w:spacing w:after="40"/>
      </w:pPr>
    </w:p>
    <w:p>
      <w:pPr>
        <w:spacing w:before="200" w:after="80"/>
      </w:pPr>
      <w:r>
        <w:rPr>
          <w:b/>
          <w:color w:val="0E2A47"/>
          <w:sz w:val="26"/>
        </w:rPr>
        <w:t>49.3 Acceder</w:t>
      </w:r>
    </w:p>
    <w:p>
      <w:pPr>
        <w:jc w:val="both"/>
      </w:pPr>
      <w:r>
        <w:rPr>
          <w:b/>
          <w:color w:val="1A1A1A"/>
          <w:sz w:val="22"/>
        </w:rPr>
        <w:t>Acciones de SofIA</w:t>
      </w:r>
      <w:r>
        <w:rPr>
          <w:color w:val="1A1A1A"/>
          <w:sz w:val="22"/>
        </w:rPr>
        <w:t xml:space="preserve"> en el menú principal.</w:t>
      </w:r>
    </w:p>
    <w:p>
      <w:pPr>
        <w:spacing w:before="200" w:after="80"/>
      </w:pPr>
      <w:r>
        <w:rPr>
          <w:b/>
          <w:color w:val="0E2A47"/>
          <w:sz w:val="26"/>
        </w:rPr>
        <w:t>49.4 Contenido del registro</w:t>
      </w:r>
    </w:p>
    <w:p>
      <w:pPr>
        <w:jc w:val="both"/>
      </w:pPr>
      <w:r>
        <w:rPr>
          <w:color w:val="1A1A1A"/>
          <w:sz w:val="22"/>
        </w:rPr>
        <w:t>Por cada operación ejecutada por el asistente se guarda:</w:t>
      </w:r>
    </w:p>
    <w:p>
      <w:pPr>
        <w:pStyle w:val="ListBullet"/>
        <w:spacing w:after="40"/>
        <w:jc w:val="both"/>
      </w:pPr>
      <w:r>
        <w:rPr>
          <w:b/>
          <w:color w:val="1A1A1A"/>
          <w:sz w:val="22"/>
        </w:rPr>
        <w:t>Tipo de operación</w:t>
      </w:r>
      <w:r>
        <w:rPr>
          <w:color w:val="1A1A1A"/>
          <w:sz w:val="22"/>
        </w:rPr>
        <w:t>: viaje creado, viaje cancelado, premiación programada, cupón publicado, notificación enviada, etc.</w:t>
      </w:r>
    </w:p>
    <w:p>
      <w:pPr>
        <w:pStyle w:val="ListBullet"/>
        <w:spacing w:after="40"/>
        <w:jc w:val="both"/>
      </w:pPr>
      <w:r>
        <w:rPr>
          <w:b/>
          <w:color w:val="1A1A1A"/>
          <w:sz w:val="22"/>
        </w:rPr>
        <w:t>Parámetros</w:t>
      </w:r>
      <w:r>
        <w:rPr>
          <w:color w:val="1A1A1A"/>
          <w:sz w:val="22"/>
        </w:rPr>
        <w:t xml:space="preserve"> entregados al asistente.</w:t>
      </w:r>
    </w:p>
    <w:p>
      <w:pPr>
        <w:pStyle w:val="ListBullet"/>
        <w:spacing w:after="40"/>
        <w:jc w:val="both"/>
      </w:pPr>
      <w:r>
        <w:rPr>
          <w:b/>
          <w:color w:val="1A1A1A"/>
          <w:sz w:val="22"/>
        </w:rPr>
        <w:t>Respuesta</w:t>
      </w:r>
      <w:r>
        <w:rPr>
          <w:color w:val="1A1A1A"/>
          <w:sz w:val="22"/>
        </w:rPr>
        <w:t xml:space="preserve"> devuelta por la plataforma (exitosa o con error).</w:t>
      </w:r>
    </w:p>
    <w:p>
      <w:pPr>
        <w:pStyle w:val="ListBullet"/>
        <w:spacing w:after="40"/>
        <w:jc w:val="both"/>
      </w:pPr>
      <w:r>
        <w:rPr>
          <w:b/>
          <w:color w:val="1A1A1A"/>
          <w:sz w:val="22"/>
        </w:rPr>
        <w:t>Conversación de origen</w:t>
      </w:r>
      <w:r>
        <w:rPr>
          <w:color w:val="1A1A1A"/>
          <w:sz w:val="22"/>
        </w:rPr>
        <w:t>: el chat completo del usuario que solicitó la acción.</w:t>
      </w:r>
    </w:p>
    <w:p>
      <w:pPr>
        <w:pStyle w:val="ListBullet"/>
        <w:spacing w:after="40"/>
        <w:jc w:val="both"/>
      </w:pPr>
      <w:r>
        <w:rPr>
          <w:b/>
          <w:color w:val="1A1A1A"/>
          <w:sz w:val="22"/>
        </w:rPr>
        <w:t>Usuario</w:t>
      </w:r>
      <w:r>
        <w:rPr>
          <w:color w:val="1A1A1A"/>
          <w:sz w:val="22"/>
        </w:rPr>
        <w:t xml:space="preserve"> que realizó la consulta y </w:t>
      </w:r>
      <w:r>
        <w:rPr>
          <w:b/>
          <w:color w:val="1A1A1A"/>
          <w:sz w:val="22"/>
        </w:rPr>
        <w:t>fecha y hora</w:t>
      </w:r>
      <w:r>
        <w:rPr>
          <w:color w:val="1A1A1A"/>
          <w:sz w:val="22"/>
        </w:rPr>
        <w:t xml:space="preserve"> de ejecución.</w:t>
      </w:r>
    </w:p>
    <w:p>
      <w:pPr>
        <w:spacing w:before="200" w:after="80"/>
      </w:pPr>
      <w:r>
        <w:rPr>
          <w:b/>
          <w:color w:val="0E2A47"/>
          <w:sz w:val="26"/>
        </w:rPr>
        <w:t>49.5 Filtros disponibles</w:t>
      </w:r>
    </w:p>
    <w:p>
      <w:pPr>
        <w:pStyle w:val="ListBullet"/>
        <w:spacing w:after="40"/>
        <w:jc w:val="both"/>
      </w:pPr>
      <w:r>
        <w:rPr>
          <w:color w:val="1A1A1A"/>
          <w:sz w:val="22"/>
        </w:rPr>
        <w:t xml:space="preserve">Por </w:t>
      </w:r>
      <w:r>
        <w:rPr>
          <w:b/>
          <w:color w:val="1A1A1A"/>
          <w:sz w:val="22"/>
        </w:rPr>
        <w:t>tipo de operación</w:t>
      </w:r>
      <w:r>
        <w:rPr>
          <w:color w:val="1A1A1A"/>
          <w:sz w:val="22"/>
        </w:rPr>
        <w:t>.</w:t>
      </w:r>
    </w:p>
    <w:p>
      <w:pPr>
        <w:pStyle w:val="ListBullet"/>
        <w:spacing w:after="40"/>
        <w:jc w:val="both"/>
      </w:pPr>
      <w:r>
        <w:rPr>
          <w:color w:val="1A1A1A"/>
          <w:sz w:val="22"/>
        </w:rPr>
        <w:t xml:space="preserve">Por </w:t>
      </w:r>
      <w:r>
        <w:rPr>
          <w:b/>
          <w:color w:val="1A1A1A"/>
          <w:sz w:val="22"/>
        </w:rPr>
        <w:t>fecha</w:t>
      </w:r>
      <w:r>
        <w:rPr>
          <w:color w:val="1A1A1A"/>
          <w:sz w:val="22"/>
        </w:rPr>
        <w:t xml:space="preserve"> o rango de fechas.</w:t>
      </w:r>
    </w:p>
    <w:p>
      <w:pPr>
        <w:pStyle w:val="ListBullet"/>
        <w:spacing w:after="40"/>
        <w:jc w:val="both"/>
      </w:pPr>
      <w:r>
        <w:rPr>
          <w:color w:val="1A1A1A"/>
          <w:sz w:val="22"/>
        </w:rPr>
        <w:t xml:space="preserve">Por </w:t>
      </w:r>
      <w:r>
        <w:rPr>
          <w:b/>
          <w:color w:val="1A1A1A"/>
          <w:sz w:val="22"/>
        </w:rPr>
        <w:t>usuario</w:t>
      </w:r>
      <w:r>
        <w:rPr>
          <w:color w:val="1A1A1A"/>
          <w:sz w:val="22"/>
        </w:rPr>
        <w:t xml:space="preserve"> que originó la consulta.</w:t>
      </w:r>
    </w:p>
    <w:p>
      <w:pPr>
        <w:pStyle w:val="ListBullet"/>
        <w:spacing w:after="40"/>
        <w:jc w:val="both"/>
      </w:pPr>
      <w:r>
        <w:rPr>
          <w:color w:val="1A1A1A"/>
          <w:sz w:val="22"/>
        </w:rPr>
        <w:t xml:space="preserve">Por </w:t>
      </w:r>
      <w:r>
        <w:rPr>
          <w:b/>
          <w:color w:val="1A1A1A"/>
          <w:sz w:val="22"/>
        </w:rPr>
        <w:t>estado</w:t>
      </w:r>
      <w:r>
        <w:rPr>
          <w:color w:val="1A1A1A"/>
          <w:sz w:val="22"/>
        </w:rPr>
        <w:t>: exitosa o con error.</w:t>
      </w:r>
    </w:p>
    <w:p>
      <w:pPr>
        <w:spacing w:before="200" w:after="80"/>
      </w:pPr>
      <w:r>
        <w:rPr>
          <w:b/>
          <w:color w:val="0E2A47"/>
          <w:sz w:val="26"/>
        </w:rPr>
        <w:t>49.6 Detalle expandible</w:t>
      </w:r>
    </w:p>
    <w:p>
      <w:pPr>
        <w:pStyle w:val="ListNumber"/>
        <w:spacing w:after="40"/>
        <w:jc w:val="both"/>
      </w:pPr>
      <w:r>
        <w:rPr>
          <w:color w:val="1A1A1A"/>
          <w:sz w:val="22"/>
        </w:rPr>
        <w:t>Hacer clic sobre una fila del listado.</w:t>
      </w:r>
    </w:p>
    <w:p>
      <w:pPr>
        <w:pStyle w:val="ListNumber"/>
        <w:spacing w:after="40"/>
        <w:jc w:val="both"/>
      </w:pPr>
      <w:r>
        <w:rPr>
          <w:color w:val="1A1A1A"/>
          <w:sz w:val="22"/>
        </w:rPr>
        <w:t>Se expande el detalle con los parámetros, la respuesta y un enlace a la conversación original que generó la operación.</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ante una operación inesperada o un error reportado por un usuario, abrir el detalle expandible es la forma más rápida de reconstruir qué hizo el asistente y por qué.</w:t>
            </w:r>
          </w:p>
        </w:tc>
      </w:tr>
    </w:tbl>
    <w:p>
      <w:pPr>
        <w:spacing w:after="80"/>
      </w:pPr>
    </w:p>
    <w:p>
      <w:pPr>
        <w:spacing w:before="200" w:after="80"/>
      </w:pPr>
      <w:r>
        <w:rPr>
          <w:b/>
          <w:color w:val="0E2A47"/>
          <w:sz w:val="26"/>
        </w:rPr>
        <w:t>49.7 Indicadores agregados</w:t>
      </w:r>
    </w:p>
    <w:p>
      <w:pPr>
        <w:jc w:val="both"/>
      </w:pPr>
      <w:r>
        <w:rPr>
          <w:color w:val="1A1A1A"/>
          <w:sz w:val="22"/>
        </w:rPr>
        <w:t>En la parte superior de la pantalla se muestran indicadores ejecutivos del uso del asistente:</w:t>
      </w:r>
    </w:p>
    <w:p>
      <w:pPr>
        <w:pStyle w:val="ListBullet"/>
        <w:spacing w:after="40"/>
        <w:jc w:val="both"/>
      </w:pPr>
      <w:r>
        <w:rPr>
          <w:b/>
          <w:color w:val="1A1A1A"/>
          <w:sz w:val="22"/>
        </w:rPr>
        <w:t>Operaciones por día</w:t>
      </w:r>
      <w:r>
        <w:rPr>
          <w:color w:val="1A1A1A"/>
          <w:sz w:val="22"/>
        </w:rPr>
        <w:t xml:space="preserve"> y </w:t>
      </w:r>
      <w:r>
        <w:rPr>
          <w:b/>
          <w:color w:val="1A1A1A"/>
          <w:sz w:val="22"/>
        </w:rPr>
        <w:t>por tipo</w:t>
      </w:r>
      <w:r>
        <w:rPr>
          <w:color w:val="1A1A1A"/>
          <w:sz w:val="22"/>
        </w:rPr>
        <w:t>.</w:t>
      </w:r>
    </w:p>
    <w:p>
      <w:pPr>
        <w:pStyle w:val="ListBullet"/>
        <w:spacing w:after="40"/>
        <w:jc w:val="both"/>
      </w:pPr>
      <w:r>
        <w:rPr>
          <w:b/>
          <w:color w:val="1A1A1A"/>
          <w:sz w:val="22"/>
        </w:rPr>
        <w:t>Porcentaje de éxito</w:t>
      </w:r>
      <w:r>
        <w:rPr>
          <w:color w:val="1A1A1A"/>
          <w:sz w:val="22"/>
        </w:rPr>
        <w:t xml:space="preserve"> (operaciones exitosas / total).</w:t>
      </w:r>
    </w:p>
    <w:p>
      <w:pPr>
        <w:pStyle w:val="ListBullet"/>
        <w:spacing w:after="40"/>
        <w:jc w:val="both"/>
      </w:pPr>
      <w:r>
        <w:rPr>
          <w:b/>
          <w:color w:val="1A1A1A"/>
          <w:sz w:val="22"/>
        </w:rPr>
        <w:t>Funciones más utilizadas</w:t>
      </w:r>
      <w:r>
        <w:rPr>
          <w:color w:val="1A1A1A"/>
          <w:sz w:val="22"/>
        </w:rPr>
        <w:t>.</w:t>
      </w:r>
    </w:p>
    <w:p>
      <w:pPr>
        <w:spacing w:before="200" w:after="80"/>
      </w:pPr>
      <w:r>
        <w:rPr>
          <w:b/>
          <w:color w:val="0E2A47"/>
          <w:sz w:val="26"/>
        </w:rPr>
        <w:t>49.8 Exportación</w:t>
      </w:r>
    </w:p>
    <w:p>
      <w:pPr>
        <w:jc w:val="both"/>
      </w:pPr>
      <w:r>
        <w:rPr>
          <w:color w:val="1A1A1A"/>
          <w:sz w:val="22"/>
        </w:rPr>
        <w:t xml:space="preserve">El registro se exporta a XLSX desde el botón </w:t>
      </w:r>
      <w:r>
        <w:rPr>
          <w:b/>
          <w:color w:val="1A1A1A"/>
          <w:sz w:val="22"/>
        </w:rPr>
        <w:t>"Exportar"</w:t>
      </w:r>
      <w:r>
        <w:rPr>
          <w:color w:val="1A1A1A"/>
          <w:sz w:val="22"/>
        </w:rPr>
        <w:t>, para análisis offline o reportería ejecutiva.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dado que SofIA puede ejecutar operaciones sensibles, esta pantalla debería ser revisada periódicamente por el Administrador de la plataforma. Es la principal herramienta de control sobre el accionar de la inteligencia artificial.</w:t>
            </w:r>
          </w:p>
        </w:tc>
      </w:tr>
    </w:tbl>
    <w:p>
      <w:pPr>
        <w:spacing w:after="80"/>
      </w:pPr>
    </w:p>
    <w:p>
      <w:r>
        <w:br w:type="page"/>
      </w:r>
    </w:p>
    <w:p>
      <w:pPr>
        <w:spacing w:before="120" w:after="0"/>
        <w:shd w:val="clear" w:color="auto" w:fill="0E2A47"/>
      </w:pPr>
      <w:r>
        <w:rPr>
          <w:b/>
          <w:color w:val="FFFFFF"/>
          <w:sz w:val="44"/>
        </w:rPr>
        <w:t xml:space="preserve"> ANEXOS </w:t>
      </w:r>
    </w:p>
    <w:p>
      <w:pPr>
        <w:spacing w:before="0" w:after="280"/>
        <w:shd w:val="clear" w:color="auto" w:fill="E3A808"/>
      </w:pPr>
      <w:r>
        <w:rPr>
          <w:sz w:val="4"/>
        </w:rPr>
        <w:t xml:space="preserve"> </w:t>
      </w:r>
    </w:p>
    <w:p>
      <w:pPr>
        <w:spacing w:before="360" w:after="40"/>
      </w:pPr>
      <w:r>
        <w:rPr>
          <w:b/>
          <w:color w:val="1F4E8C"/>
          <w:sz w:val="32"/>
        </w:rPr>
        <w:t>Anexo A — Atajos y trucos</w:t>
      </w:r>
    </w:p>
    <w:p>
      <w:pPr>
        <w:pBdr>
          <w:bottom w:val="single" w:sz="8" w:color="E3A808" w:space="1"/>
        </w:pBdr>
        <w:spacing w:before="0" w:after="120"/>
      </w:pPr>
    </w:p>
    <w:p>
      <w:pPr>
        <w:spacing w:before="200" w:after="80"/>
      </w:pPr>
      <w:r>
        <w:rPr>
          <w:b/>
          <w:color w:val="0E2A47"/>
          <w:sz w:val="26"/>
        </w:rPr>
        <w:t>A.1 Atajos de teclado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Atajo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K</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Abrir buscador global</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Abrir Sofia (asistente IA)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Nuevo registro en el módulo activo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Esc</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Cerrar modal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Guardar formulario abierto</w:t>
            </w:r>
          </w:p>
        </w:tc>
      </w:tr>
    </w:tbl>
    <w:p>
      <w:pPr>
        <w:spacing w:after="40"/>
      </w:pPr>
    </w:p>
    <w:p>
      <w:pPr>
        <w:spacing w:before="200" w:after="80"/>
      </w:pPr>
      <w:r>
        <w:rPr>
          <w:b/>
          <w:color w:val="0E2A47"/>
          <w:sz w:val="26"/>
        </w:rPr>
        <w:t>A.2 Trucos</w:t>
      </w:r>
    </w:p>
    <w:p>
      <w:pPr>
        <w:pStyle w:val="ListBullet"/>
        <w:spacing w:after="40"/>
        <w:jc w:val="both"/>
      </w:pPr>
      <w:r>
        <w:rPr>
          <w:b/>
          <w:color w:val="1A1A1A"/>
          <w:sz w:val="22"/>
        </w:rPr>
        <w:t>Búsqueda global (`Ctrl + K`)</w:t>
      </w:r>
      <w:r>
        <w:rPr>
          <w:color w:val="1A1A1A"/>
          <w:sz w:val="22"/>
        </w:rPr>
        <w:t xml:space="preserve"> busca en todos los módulos: participantes, viajes, venues, hoteles.</w:t>
      </w:r>
    </w:p>
    <w:p>
      <w:pPr>
        <w:pStyle w:val="ListBullet"/>
        <w:spacing w:after="40"/>
        <w:jc w:val="both"/>
      </w:pPr>
      <w:r>
        <w:rPr>
          <w:b/>
          <w:color w:val="1A1A1A"/>
          <w:sz w:val="22"/>
        </w:rPr>
        <w:t>Filtros persistentes</w:t>
      </w:r>
      <w:r>
        <w:rPr>
          <w:color w:val="1A1A1A"/>
          <w:sz w:val="22"/>
        </w:rPr>
        <w:t>: la plataforma recuerda los últimos filtros aplicados en cada módulo hasta que el usuario los limpie.</w:t>
      </w:r>
    </w:p>
    <w:p>
      <w:pPr>
        <w:pStyle w:val="ListBullet"/>
        <w:spacing w:after="40"/>
        <w:jc w:val="both"/>
      </w:pPr>
      <w:r>
        <w:rPr>
          <w:b/>
          <w:color w:val="1A1A1A"/>
          <w:sz w:val="22"/>
        </w:rPr>
        <w:t>Columnas personalizables</w:t>
      </w:r>
      <w:r>
        <w:rPr>
          <w:color w:val="1A1A1A"/>
          <w:sz w:val="22"/>
        </w:rPr>
        <w:t>: en los listados grandes, presionar el ícono de engranaje para elegir qué columnas mostrar.</w:t>
      </w:r>
    </w:p>
    <w:p>
      <w:pPr>
        <w:pStyle w:val="ListBullet"/>
        <w:spacing w:after="40"/>
        <w:jc w:val="both"/>
      </w:pPr>
      <w:r>
        <w:rPr>
          <w:b/>
          <w:color w:val="1A1A1A"/>
          <w:sz w:val="22"/>
        </w:rPr>
        <w:t>Exportaciones rápidas</w:t>
      </w:r>
      <w:r>
        <w:rPr>
          <w:color w:val="1A1A1A"/>
          <w:sz w:val="22"/>
        </w:rPr>
        <w:t>: desde cualquier listado, botón "Exportar" en la esquina superior derecha.</w:t>
      </w:r>
    </w:p>
    <w:p>
      <w:pPr>
        <w:spacing w:before="360" w:after="40"/>
      </w:pPr>
      <w:r>
        <w:rPr>
          <w:b/>
          <w:color w:val="1F4E8C"/>
          <w:sz w:val="32"/>
        </w:rPr>
        <w:t>Anexo B — Estados y transiciones</w:t>
      </w:r>
    </w:p>
    <w:p>
      <w:pPr>
        <w:pBdr>
          <w:bottom w:val="single" w:sz="8" w:color="E3A808" w:space="1"/>
        </w:pBdr>
        <w:spacing w:before="0" w:after="120"/>
      </w:pPr>
    </w:p>
    <w:p>
      <w:pPr>
        <w:spacing w:before="200" w:after="80"/>
      </w:pPr>
      <w:r>
        <w:rPr>
          <w:b/>
          <w:color w:val="0E2A47"/>
          <w:sz w:val="26"/>
        </w:rPr>
        <w:t>B.1 Viajes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REQUESTED → ASSIGNED → EN_ROUTE_TO_PICKUP → ARRIVED_AT_PICKUP →</w:t>
            </w:r>
          </w:p>
          <w:p>
            <w:pPr>
              <w:spacing w:after="0" w:line="264" w:lineRule="auto"/>
            </w:pPr>
            <w:r>
              <w:rPr>
                <w:rFonts w:ascii="Consolas" w:hAnsi="Consolas"/>
                <w:color w:val="0E2A47"/>
                <w:sz w:val="20"/>
              </w:rPr>
              <w:t xml:space="preserve">  → PICKED_UP (requiere código) → EN_ROUTE_TO_DESTINATION → COMPLETED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CANCELLED (desde cualquier estado previo)</w:t>
            </w:r>
          </w:p>
        </w:tc>
      </w:tr>
    </w:tbl>
    <w:p>
      <w:pPr>
        <w:spacing w:after="40"/>
      </w:pPr>
    </w:p>
    <w:p>
      <w:pPr>
        <w:spacing w:before="200" w:after="80"/>
      </w:pPr>
      <w:r>
        <w:rPr>
          <w:b/>
          <w:color w:val="0E2A47"/>
          <w:sz w:val="26"/>
        </w:rPr>
        <w:t>B.2 Acreditación</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REGISTRADO → EN_ACREDITACION → APROBADO → CREDENCIAL_EMITIDA → ENTREGADA</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RECHAZADO</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DESHABILITADO (en cualquier momento posterior)</w:t>
            </w:r>
          </w:p>
        </w:tc>
      </w:tr>
    </w:tbl>
    <w:p>
      <w:pPr>
        <w:spacing w:after="40"/>
      </w:pPr>
    </w:p>
    <w:p>
      <w:pPr>
        <w:spacing w:before="200" w:after="80"/>
      </w:pPr>
      <w:r>
        <w:rPr>
          <w:b/>
          <w:color w:val="0E2A47"/>
          <w:sz w:val="26"/>
        </w:rPr>
        <w:t>B.3 Premiaciones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SCHEDULED → IN_PROGRESS → COMPLETED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CANCELLED</w:t>
            </w:r>
          </w:p>
        </w:tc>
      </w:tr>
    </w:tbl>
    <w:p>
      <w:pPr>
        <w:spacing w:after="40"/>
      </w:pPr>
    </w:p>
    <w:p>
      <w:pPr>
        <w:spacing w:before="200" w:after="80"/>
      </w:pPr>
      <w:r>
        <w:rPr>
          <w:b/>
          <w:color w:val="0E2A47"/>
          <w:sz w:val="26"/>
        </w:rPr>
        <w:t>B.4 Incidencias (chats de asistencia)</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OPEN → IN_ATTENTION → WAITING_USER → RESOLVED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RESOLVED (directo si no requiere espera)</w:t>
            </w:r>
          </w:p>
        </w:tc>
      </w:tr>
    </w:tbl>
    <w:p>
      <w:pPr>
        <w:spacing w:after="40"/>
      </w:pPr>
    </w:p>
    <w:p>
      <w:pPr>
        <w:spacing w:before="200" w:after="80"/>
      </w:pPr>
      <w:r>
        <w:rPr>
          <w:b/>
          <w:color w:val="0E2A47"/>
          <w:sz w:val="26"/>
        </w:rPr>
        <w:t>B.5 Habitaciones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DISPONIBLE ↔ ASIGNADA ↔ OCUPADA → DISPONIBLE (tras checkout)</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BLOQUEADA / MANTENIMIENTO</w:t>
            </w:r>
          </w:p>
        </w:tc>
      </w:tr>
    </w:tbl>
    <w:p>
      <w:pPr>
        <w:spacing w:after="40"/>
      </w:pPr>
    </w:p>
    <w:p>
      <w:pPr>
        <w:spacing w:before="360" w:after="40"/>
      </w:pPr>
      <w:r>
        <w:rPr>
          <w:b/>
          <w:color w:val="1F4E8C"/>
          <w:sz w:val="32"/>
        </w:rPr>
        <w:t>Anexo C — Preguntas frecuentes</w:t>
      </w:r>
    </w:p>
    <w:p>
      <w:pPr>
        <w:pBdr>
          <w:bottom w:val="single" w:sz="8" w:color="E3A808" w:space="1"/>
        </w:pBdr>
        <w:spacing w:before="0" w:after="120"/>
      </w:pPr>
    </w:p>
    <w:p>
      <w:pPr>
        <w:jc w:val="both"/>
      </w:pPr>
      <w:r>
        <w:rPr>
          <w:b/>
          <w:color w:val="1A1A1A"/>
          <w:sz w:val="22"/>
        </w:rPr>
        <w:t>¿Qué hago si un conductor no recuerda su código de 6 caracteres?</w:t>
      </w:r>
    </w:p>
    <w:p>
      <w:pPr>
        <w:jc w:val="both"/>
      </w:pPr>
      <w:r>
        <w:rPr>
          <w:color w:val="1A1A1A"/>
          <w:sz w:val="22"/>
        </w:rPr>
        <w:t>Desde la pantalla de login del portal del conductor, presionar "Solicitar código de acceso", ingresar correo electrónico y recibir el código por email.</w:t>
      </w:r>
    </w:p>
    <w:p>
      <w:pPr>
        <w:jc w:val="both"/>
      </w:pPr>
      <w:r>
        <w:rPr>
          <w:b/>
          <w:color w:val="1A1A1A"/>
          <w:sz w:val="22"/>
        </w:rPr>
        <w:t>¿Cómo sé cuál es el código de 6 caracteres de un pasajero?</w:t>
      </w:r>
    </w:p>
    <w:p>
      <w:pPr>
        <w:jc w:val="both"/>
      </w:pPr>
      <w:r>
        <w:rPr>
          <w:color w:val="1A1A1A"/>
          <w:sz w:val="22"/>
        </w:rPr>
        <w:t>Corresponde a los últimos 6 caracteres del ID del participante. El pasajero lo recibe automáticamente en sus notificaciones del portal. Si lo olvidó, puede verlo en su portal (sección perfil) o solicitarlo por chat de asistencia.</w:t>
      </w:r>
    </w:p>
    <w:p>
      <w:pPr>
        <w:jc w:val="both"/>
      </w:pPr>
      <w:r>
        <w:rPr>
          <w:b/>
          <w:color w:val="1A1A1A"/>
          <w:sz w:val="22"/>
        </w:rPr>
        <w:t>Un QR no se lee en el scanner de acceso. ¿Qué hago?</w:t>
      </w:r>
    </w:p>
    <w:p>
      <w:pPr>
        <w:pStyle w:val="ListNumber"/>
        <w:spacing w:after="40"/>
        <w:jc w:val="both"/>
      </w:pPr>
      <w:r>
        <w:rPr>
          <w:color w:val="1A1A1A"/>
          <w:sz w:val="22"/>
        </w:rPr>
        <w:t>Verificar iluminación y limpieza de la cámara.</w:t>
      </w:r>
    </w:p>
    <w:p>
      <w:pPr>
        <w:pStyle w:val="ListNumber"/>
        <w:spacing w:after="40"/>
        <w:jc w:val="both"/>
      </w:pPr>
      <w:r>
        <w:rPr>
          <w:color w:val="1A1A1A"/>
          <w:sz w:val="22"/>
        </w:rPr>
        <w:t>Pedir al participante que muestre el QR digital desde su portal.</w:t>
      </w:r>
    </w:p>
    <w:p>
      <w:pPr>
        <w:pStyle w:val="ListNumber"/>
        <w:spacing w:after="40"/>
        <w:jc w:val="both"/>
      </w:pPr>
      <w:r>
        <w:rPr>
          <w:color w:val="1A1A1A"/>
          <w:sz w:val="22"/>
        </w:rPr>
        <w:t>Si sigue sin leer, buscar al participante por nombre en el scanner (búsqueda manual).</w:t>
      </w:r>
    </w:p>
    <w:p>
      <w:pPr>
        <w:pStyle w:val="ListNumber"/>
        <w:spacing w:after="40"/>
        <w:jc w:val="both"/>
      </w:pPr>
      <w:r>
        <w:rPr>
          <w:color w:val="1A1A1A"/>
          <w:sz w:val="22"/>
        </w:rPr>
        <w:t>Si es un QR desconocido, reportar por chat de asistencia (puede ser credencial falsa).</w:t>
      </w:r>
    </w:p>
    <w:p>
      <w:pPr>
        <w:jc w:val="both"/>
      </w:pPr>
      <w:r>
        <w:rPr>
          <w:b/>
          <w:color w:val="1A1A1A"/>
          <w:sz w:val="22"/>
        </w:rPr>
        <w:t>¿Puedo modificar un viaje ya iniciado?</w:t>
      </w:r>
    </w:p>
    <w:p>
      <w:pPr>
        <w:jc w:val="both"/>
      </w:pPr>
      <w:r>
        <w:rPr>
          <w:color w:val="1A1A1A"/>
          <w:sz w:val="22"/>
        </w:rPr>
        <w:t xml:space="preserve">No. Una vez que el viaje pasa a </w:t>
      </w:r>
      <w:r>
        <w:rPr>
          <w:rFonts w:ascii="Consolas" w:hAnsi="Consolas"/>
          <w:color w:val="B31B1B"/>
          <w:sz w:val="20"/>
        </w:rPr>
        <w:t>EN_ROUTE_TO_PICKUP</w:t>
      </w:r>
      <w:r>
        <w:rPr>
          <w:color w:val="1A1A1A"/>
          <w:sz w:val="22"/>
        </w:rPr>
        <w:t>, los datos quedan congelados. Si hay un cambio necesario, cancelar el viaje y crear uno nuevo.</w:t>
      </w:r>
    </w:p>
    <w:p>
      <w:pPr>
        <w:jc w:val="both"/>
      </w:pPr>
      <w:r>
        <w:rPr>
          <w:b/>
          <w:color w:val="1A1A1A"/>
          <w:sz w:val="22"/>
        </w:rPr>
        <w:t>¿Cómo se maneja la privacidad de datos de atletas menores de edad?</w:t>
      </w:r>
    </w:p>
    <w:p>
      <w:pPr>
        <w:jc w:val="both"/>
      </w:pPr>
      <w:r>
        <w:rPr>
          <w:color w:val="1A1A1A"/>
          <w:sz w:val="22"/>
        </w:rPr>
        <w:t>La plataforma aplica criterios reforzados: fotos y datos sensibles solo son visibles para roles con permisos específicos. En reportes, los datos de menores se anonimizan en exportaciones públicas.</w:t>
      </w:r>
    </w:p>
    <w:p>
      <w:pPr>
        <w:jc w:val="both"/>
      </w:pPr>
      <w:r>
        <w:rPr>
          <w:b/>
          <w:color w:val="1A1A1A"/>
          <w:sz w:val="22"/>
        </w:rPr>
        <w:t>¿Qué ocurre si se cae internet durante un evento?</w:t>
      </w:r>
    </w:p>
    <w:p>
      <w:pPr>
        <w:jc w:val="both"/>
      </w:pPr>
      <w:r>
        <w:rPr>
          <w:color w:val="1A1A1A"/>
          <w:sz w:val="22"/>
        </w:rPr>
        <w:t>Los portales con modo offline (conductor, scanner de acceso, scanner de QR) siguen operando en modo degradado: guardan datos localmente y los sincronizan al restablecerse la conexión. El módulo administrativo requiere conexión para operar.</w:t>
      </w:r>
    </w:p>
    <w:p>
      <w:pPr>
        <w:jc w:val="both"/>
      </w:pPr>
      <w:r>
        <w:rPr>
          <w:b/>
          <w:color w:val="1A1A1A"/>
          <w:sz w:val="22"/>
        </w:rPr>
        <w:t>¿Cómo cambio el idioma de la plataforma?</w:t>
      </w:r>
    </w:p>
    <w:p>
      <w:pPr>
        <w:jc w:val="both"/>
      </w:pPr>
      <w:r>
        <w:rPr>
          <w:color w:val="1A1A1A"/>
          <w:sz w:val="22"/>
        </w:rPr>
        <w:t>Perfil de usuario → Idioma. Al guardar, la interfaz se traduce inmediatamente.</w:t>
      </w:r>
    </w:p>
    <w:p>
      <w:pPr>
        <w:jc w:val="both"/>
      </w:pPr>
      <w:r>
        <w:rPr>
          <w:b/>
          <w:color w:val="1A1A1A"/>
          <w:sz w:val="22"/>
        </w:rPr>
        <w:t>¿Puedo asignar a un mismo VIP a varias premiaciones?</w:t>
      </w:r>
    </w:p>
    <w:p>
      <w:pPr>
        <w:jc w:val="both"/>
      </w:pPr>
      <w:r>
        <w:rPr>
          <w:color w:val="1A1A1A"/>
          <w:sz w:val="22"/>
        </w:rPr>
        <w:t>Sí. Un VIP puede ser entregador en cuantas premiaciones se le asigne. El sistema detecta solapamientos y avisa si hay conflicto de horario.</w:t>
      </w:r>
    </w:p>
    <w:p>
      <w:pPr>
        <w:jc w:val="both"/>
      </w:pPr>
      <w:r>
        <w:rPr>
          <w:b/>
          <w:color w:val="1A1A1A"/>
          <w:sz w:val="22"/>
        </w:rPr>
        <w:t>¿Cómo se genera la credencial digital del atleta?</w:t>
      </w:r>
    </w:p>
    <w:p>
      <w:pPr>
        <w:jc w:val="both"/>
      </w:pPr>
      <w:r>
        <w:rPr>
          <w:color w:val="1A1A1A"/>
          <w:sz w:val="22"/>
        </w:rPr>
        <w:t>Al emitir la credencial, se genera el QR y este queda disponible tanto en el PDF impreso como en el portal del atleta. El QR es el mismo en ambos soportes.</w:t>
      </w:r>
    </w:p>
    <w:p>
      <w:pPr>
        <w:jc w:val="both"/>
      </w:pPr>
      <w:r>
        <w:rPr>
          <w:b/>
          <w:color w:val="1A1A1A"/>
          <w:sz w:val="22"/>
        </w:rPr>
        <w:t>¿Quién puede descargar reportes sensibles?</w:t>
      </w:r>
    </w:p>
    <w:p>
      <w:pPr>
        <w:jc w:val="both"/>
      </w:pPr>
      <w:r>
        <w:rPr>
          <w:color w:val="1A1A1A"/>
          <w:sz w:val="22"/>
        </w:rPr>
        <w:t>Solo usuarios con rol Reportería, Administrador o Comité Organizador. Cada descarga queda registrada en la auditoría.</w:t>
      </w:r>
    </w:p>
    <w:p>
      <w:pPr>
        <w:jc w:val="center"/>
      </w:pPr>
      <w:r>
        <w:rPr>
          <w:i/>
          <w:color w:val="5E6B7A"/>
          <w:sz w:val="21"/>
        </w:rPr>
        <w:t>Fin del manual. Para consultas no cubiertas, utilizar el chat de asistencia integrado en el portal o escribir a soporte@seven-arena.com.</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 xml:space="preserve">Manual de Usuario · Seven Arena   ·   Página </w:t>
    </w:r>
    <w:r>
      <w:rPr>
        <w:color w:val="5E6B7A"/>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