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E2A47"/>
      </w:pPr>
      <w:r>
        <w:rPr>
          <w:color w:val="0E2A47"/>
          <w:sz w:val="72"/>
        </w:rPr>
        <w:t xml:space="preserve"> </w:t>
      </w:r>
    </w:p>
    <w:p/>
    <w:p/>
    <w:p/>
    <w:p>
      <w:pPr>
        <w:jc w:val="center"/>
      </w:pPr>
      <w:r>
        <w:rPr>
          <w:b/>
          <w:color w:val="E3A808"/>
          <w:sz w:val="28"/>
        </w:rPr>
        <w:t>SEVEN ARENA</w:t>
      </w:r>
    </w:p>
    <w:p>
      <w:pPr>
        <w:jc w:val="center"/>
      </w:pPr>
      <w:r>
        <w:rPr>
          <w:b/>
          <w:color w:val="0E2A47"/>
          <w:sz w:val="76"/>
        </w:rPr>
        <w:t>Manual de Usuario</w:t>
      </w:r>
    </w:p>
    <w:p>
      <w:pPr>
        <w:jc w:val="center"/>
      </w:pPr>
      <w:r>
        <w:rPr>
          <w:i/>
          <w:color w:val="5E6B7A"/>
          <w:sz w:val="28"/>
        </w:rPr>
        <w:t>Plataforma integral para la gestión de eventos deportivos</w:t>
      </w:r>
    </w:p>
    <w:p/>
    <w:p>
      <w:pPr>
        <w:pBdr>
          <w:bottom w:val="single" w:sz="16" w:color="1F4E8C" w:space="1"/>
        </w:pBdr>
        <w:spacing w:before="0" w:after="120"/>
      </w:pPr>
    </w:p>
    <w:tbl>
      <w:tblPr>
        <w:tblW w:type="auto" w:w="0"/>
        <w:tblLayout w:type="fixed"/>
        <w:tblLook w:firstColumn="1" w:firstRow="1" w:lastColumn="0" w:lastRow="0" w:noHBand="0" w:noVBand="1" w:val="04A0"/>
      </w:tblPr>
      <w:tblGrid>
        <w:gridCol w:w="4873"/>
        <w:gridCol w:w="4873"/>
      </w:tblGrid>
      <w:tr>
        <w:tc>
          <w:tcPr>
            <w:tcW w:type="dxa" w:w="2551"/>
            <w:shd w:val="clear" w:color="auto" w:fill="F4F6FA"/>
            <w:tcBorders>
              <w:top w:val="single" w:sz="6" w:color="E1E5EB"/>
              <w:left w:val="single" w:sz="6" w:color="E1E5EB"/>
              <w:bottom w:val="single" w:sz="6" w:color="E1E5EB"/>
              <w:right w:val="single" w:sz="6" w:color="E1E5EB"/>
            </w:tcBorders>
          </w:tcPr>
          <w:p>
            <w:pPr>
              <w:spacing w:after="40"/>
            </w:pPr>
            <w:r>
              <w:rPr>
                <w:b/>
                <w:color w:val="5E6B7A"/>
                <w:sz w:val="18"/>
              </w:rPr>
              <w:t>VERSIÓN</w:t>
            </w:r>
          </w:p>
        </w:tc>
        <w:tc>
          <w:tcPr>
            <w:tcW w:type="dxa" w:w="6236"/>
            <w:shd w:val="clear" w:color="auto" w:fill="F4F6FA"/>
            <w:tcBorders>
              <w:top w:val="single" w:sz="6" w:color="E1E5EB"/>
              <w:left w:val="single" w:sz="6" w:color="E1E5EB"/>
              <w:bottom w:val="single" w:sz="6" w:color="E1E5EB"/>
              <w:right w:val="single" w:sz="6" w:color="E1E5EB"/>
            </w:tcBorders>
          </w:tcPr>
          <w:p>
            <w:pPr>
              <w:spacing w:after="40"/>
            </w:pPr>
            <w:r>
              <w:rPr>
                <w:color w:val="1A1A1A"/>
                <w:sz w:val="22"/>
              </w:rPr>
              <w:t>4.0</w:t>
            </w:r>
          </w:p>
        </w:tc>
      </w:tr>
      <w:tr>
        <w:tc>
          <w:tcPr>
            <w:tcW w:type="dxa" w:w="2551"/>
            <w:shd w:val="clear" w:color="auto" w:fill="FFFFFF"/>
            <w:tcBorders>
              <w:top w:val="single" w:sz="6" w:color="E1E5EB"/>
              <w:left w:val="single" w:sz="6" w:color="E1E5EB"/>
              <w:bottom w:val="single" w:sz="6" w:color="E1E5EB"/>
              <w:right w:val="single" w:sz="6" w:color="E1E5EB"/>
            </w:tcBorders>
          </w:tcPr>
          <w:p>
            <w:pPr>
              <w:spacing w:after="40"/>
            </w:pPr>
            <w:r>
              <w:rPr>
                <w:b/>
                <w:color w:val="5E6B7A"/>
                <w:sz w:val="18"/>
              </w:rPr>
              <w:t>FECHA</w:t>
            </w:r>
          </w:p>
        </w:tc>
        <w:tc>
          <w:tcPr>
            <w:tcW w:type="dxa" w:w="6236"/>
            <w:shd w:val="clear" w:color="auto" w:fill="FFFFFF"/>
            <w:tcBorders>
              <w:top w:val="single" w:sz="6" w:color="E1E5EB"/>
              <w:left w:val="single" w:sz="6" w:color="E1E5EB"/>
              <w:bottom w:val="single" w:sz="6" w:color="E1E5EB"/>
              <w:right w:val="single" w:sz="6" w:color="E1E5EB"/>
            </w:tcBorders>
          </w:tcPr>
          <w:p>
            <w:pPr>
              <w:spacing w:after="40"/>
            </w:pPr>
            <w:r>
              <w:rPr>
                <w:color w:val="1A1A1A"/>
                <w:sz w:val="22"/>
              </w:rPr>
              <w:t>Agosto 2026</w:t>
            </w:r>
          </w:p>
        </w:tc>
      </w:tr>
      <w:tr>
        <w:tc>
          <w:tcPr>
            <w:tcW w:type="dxa" w:w="2551"/>
            <w:shd w:val="clear" w:color="auto" w:fill="F4F6FA"/>
            <w:tcBorders>
              <w:top w:val="single" w:sz="6" w:color="E1E5EB"/>
              <w:left w:val="single" w:sz="6" w:color="E1E5EB"/>
              <w:bottom w:val="single" w:sz="6" w:color="E1E5EB"/>
              <w:right w:val="single" w:sz="6" w:color="E1E5EB"/>
            </w:tcBorders>
          </w:tcPr>
          <w:p>
            <w:pPr>
              <w:spacing w:after="40"/>
            </w:pPr>
            <w:r>
              <w:rPr>
                <w:b/>
                <w:color w:val="5E6B7A"/>
                <w:sz w:val="18"/>
              </w:rPr>
              <w:t>DIRIGIDO A</w:t>
            </w:r>
          </w:p>
        </w:tc>
        <w:tc>
          <w:tcPr>
            <w:tcW w:type="dxa" w:w="6236"/>
            <w:shd w:val="clear" w:color="auto" w:fill="F4F6FA"/>
            <w:tcBorders>
              <w:top w:val="single" w:sz="6" w:color="E1E5EB"/>
              <w:left w:val="single" w:sz="6" w:color="E1E5EB"/>
              <w:bottom w:val="single" w:sz="6" w:color="E1E5EB"/>
              <w:right w:val="single" w:sz="6" w:color="E1E5EB"/>
            </w:tcBorders>
          </w:tcPr>
          <w:p>
            <w:pPr>
              <w:spacing w:after="40"/>
            </w:pPr>
            <w:r>
              <w:rPr>
                <w:color w:val="1A1A1A"/>
                <w:sz w:val="22"/>
              </w:rPr>
              <w:t>Comité Organizador, Operaciones, Hotelería, Transporte, Alimentación, Acreditación, Prensa, Voluntariado, Directores de Delegación y personal técnico.</w:t>
            </w:r>
          </w:p>
        </w:tc>
      </w:tr>
    </w:tbl>
    <w:p>
      <w:r>
        <w:br w:type="page"/>
      </w:r>
    </w:p>
    <w:p>
      <w:r>
        <w:rPr>
          <w:b/>
          <w:color w:val="0E2A47"/>
          <w:sz w:val="44"/>
        </w:rPr>
        <w:t>Tabla de Contenidos</w:t>
      </w:r>
    </w:p>
    <w:p>
      <w:pPr>
        <w:pBdr>
          <w:bottom w:val="single" w:sz="10" w:color="E3A808" w:space="1"/>
        </w:pBdr>
        <w:spacing w:before="0" w:after="120"/>
      </w:pPr>
    </w:p>
    <w:p>
      <w:pPr>
        <w:spacing w:after="40" w:before="120"/>
      </w:pPr>
      <w:r>
        <w:rPr>
          <w:b/>
          <w:color w:val="1F4E8C"/>
          <w:sz w:val="22"/>
        </w:rPr>
        <w:t>PARTE I — INTRODUCCIÓN</w:t>
      </w:r>
    </w:p>
    <w:p>
      <w:pPr>
        <w:spacing w:after="40"/>
      </w:pPr>
      <w:r>
        <w:rPr>
          <w:color w:val="1A1A1A"/>
          <w:sz w:val="21"/>
        </w:rPr>
        <w:t xml:space="preserve">  1. Acceso a la plataforma</w:t>
      </w:r>
    </w:p>
    <w:p>
      <w:pPr>
        <w:spacing w:after="40"/>
      </w:pPr>
      <w:r>
        <w:rPr>
          <w:color w:val="1A1A1A"/>
          <w:sz w:val="21"/>
        </w:rPr>
        <w:t xml:space="preserve">  2. Estructura de la plataforma</w:t>
      </w:r>
    </w:p>
    <w:p>
      <w:pPr>
        <w:spacing w:after="40" w:before="120"/>
      </w:pPr>
      <w:r>
        <w:rPr>
          <w:b/>
          <w:color w:val="1F4E8C"/>
          <w:sz w:val="22"/>
        </w:rPr>
        <w:t>PARTE II — CONFIGURACIÓN INICIAL DEL EVENTO</w:t>
      </w:r>
    </w:p>
    <w:p>
      <w:pPr>
        <w:spacing w:after="40"/>
      </w:pPr>
      <w:r>
        <w:rPr>
          <w:color w:val="1A1A1A"/>
          <w:sz w:val="21"/>
        </w:rPr>
        <w:t xml:space="preserve">  3. Crear el evento</w:t>
      </w:r>
    </w:p>
    <w:p>
      <w:pPr>
        <w:spacing w:after="40"/>
      </w:pPr>
      <w:r>
        <w:rPr>
          <w:color w:val="1A1A1A"/>
          <w:sz w:val="21"/>
        </w:rPr>
        <w:t xml:space="preserve">  4. Deportes — disciplinas, pruebas y cupos</w:t>
      </w:r>
    </w:p>
    <w:p>
      <w:pPr>
        <w:spacing w:after="40"/>
      </w:pPr>
      <w:r>
        <w:rPr>
          <w:color w:val="1A1A1A"/>
          <w:sz w:val="21"/>
        </w:rPr>
        <w:t xml:space="preserve">  5. Venues y ubicaciones</w:t>
      </w:r>
    </w:p>
    <w:p>
      <w:pPr>
        <w:spacing w:after="40"/>
      </w:pPr>
      <w:r>
        <w:rPr>
          <w:color w:val="1A1A1A"/>
          <w:sz w:val="21"/>
        </w:rPr>
        <w:t xml:space="preserve">  6. Hoteles</w:t>
      </w:r>
    </w:p>
    <w:p>
      <w:pPr>
        <w:spacing w:after="40"/>
      </w:pPr>
      <w:r>
        <w:rPr>
          <w:color w:val="1A1A1A"/>
          <w:sz w:val="21"/>
        </w:rPr>
        <w:t xml:space="preserve">  7. Proveedores</w:t>
      </w:r>
    </w:p>
    <w:p>
      <w:pPr>
        <w:spacing w:after="40" w:before="120"/>
      </w:pPr>
      <w:r>
        <w:rPr>
          <w:b/>
          <w:color w:val="1F4E8C"/>
          <w:sz w:val="22"/>
        </w:rPr>
        <w:t>PARTE III — REGISTRO DE PARTICIPANTES</w:t>
      </w:r>
    </w:p>
    <w:p>
      <w:pPr>
        <w:spacing w:after="40"/>
      </w:pPr>
      <w:r>
        <w:rPr>
          <w:color w:val="1A1A1A"/>
          <w:sz w:val="21"/>
        </w:rPr>
        <w:t xml:space="preserve">  8. Delegaciones</w:t>
      </w:r>
    </w:p>
    <w:p>
      <w:pPr>
        <w:spacing w:after="40"/>
      </w:pPr>
      <w:r>
        <w:rPr>
          <w:color w:val="1A1A1A"/>
          <w:sz w:val="21"/>
        </w:rPr>
        <w:t xml:space="preserve">  9. Atletas</w:t>
      </w:r>
    </w:p>
    <w:p>
      <w:pPr>
        <w:spacing w:after="40"/>
      </w:pPr>
      <w:r>
        <w:rPr>
          <w:color w:val="1A1A1A"/>
          <w:sz w:val="21"/>
        </w:rPr>
        <w:t xml:space="preserve">  10. VIPs y autoridades</w:t>
      </w:r>
    </w:p>
    <w:p>
      <w:pPr>
        <w:spacing w:after="40"/>
      </w:pPr>
      <w:r>
        <w:rPr>
          <w:color w:val="1A1A1A"/>
          <w:sz w:val="21"/>
        </w:rPr>
        <w:t xml:space="preserve">  11. Participantes de proveedor (staff, prensa, voluntariado)</w:t>
      </w:r>
    </w:p>
    <w:p>
      <w:pPr>
        <w:spacing w:after="40"/>
      </w:pPr>
      <w:r>
        <w:rPr>
          <w:color w:val="1A1A1A"/>
          <w:sz w:val="21"/>
        </w:rPr>
        <w:t xml:space="preserve">  12. Vehículos</w:t>
      </w:r>
    </w:p>
    <w:p>
      <w:pPr>
        <w:spacing w:after="40"/>
      </w:pPr>
      <w:r>
        <w:rPr>
          <w:color w:val="1A1A1A"/>
          <w:sz w:val="21"/>
        </w:rPr>
        <w:t xml:space="preserve">  13. Vuelos</w:t>
      </w:r>
    </w:p>
    <w:p>
      <w:pPr>
        <w:spacing w:after="40" w:before="120"/>
      </w:pPr>
      <w:r>
        <w:rPr>
          <w:b/>
          <w:color w:val="1F4E8C"/>
          <w:sz w:val="22"/>
        </w:rPr>
        <w:t>PARTE IV — ACREDITACIÓN Y CONTROL DE ACCESO</w:t>
      </w:r>
    </w:p>
    <w:p>
      <w:pPr>
        <w:spacing w:after="40"/>
      </w:pPr>
      <w:r>
        <w:rPr>
          <w:color w:val="1A1A1A"/>
          <w:sz w:val="21"/>
        </w:rPr>
        <w:t xml:space="preserve">  14. Flujo de acreditación</w:t>
      </w:r>
    </w:p>
    <w:p>
      <w:pPr>
        <w:spacing w:after="40"/>
      </w:pPr>
      <w:r>
        <w:rPr>
          <w:color w:val="1A1A1A"/>
          <w:sz w:val="21"/>
        </w:rPr>
        <w:t xml:space="preserve">  15. Control de acceso y scanner QR</w:t>
      </w:r>
    </w:p>
    <w:p>
      <w:pPr>
        <w:spacing w:after="40"/>
      </w:pPr>
      <w:r>
        <w:rPr>
          <w:color w:val="1A1A1A"/>
          <w:sz w:val="21"/>
        </w:rPr>
        <w:t xml:space="preserve">  16. Credenciales — reimpresión y cancelación</w:t>
      </w:r>
    </w:p>
    <w:p>
      <w:pPr>
        <w:spacing w:after="40" w:before="120"/>
      </w:pPr>
      <w:r>
        <w:rPr>
          <w:b/>
          <w:color w:val="1F4E8C"/>
          <w:sz w:val="22"/>
        </w:rPr>
        <w:t>PARTE V — CALENDARIO DEPORTIVO Y PREMIACIONES</w:t>
      </w:r>
    </w:p>
    <w:p>
      <w:pPr>
        <w:spacing w:after="40"/>
      </w:pPr>
      <w:r>
        <w:rPr>
          <w:color w:val="1A1A1A"/>
          <w:sz w:val="21"/>
        </w:rPr>
        <w:t xml:space="preserve">  17. Calendario deportivo</w:t>
      </w:r>
    </w:p>
    <w:p>
      <w:pPr>
        <w:spacing w:after="40"/>
      </w:pPr>
      <w:r>
        <w:rPr>
          <w:color w:val="1A1A1A"/>
          <w:sz w:val="21"/>
        </w:rPr>
        <w:t xml:space="preserve">  18. Premiaciones</w:t>
      </w:r>
    </w:p>
    <w:p>
      <w:pPr>
        <w:spacing w:after="40" w:before="120"/>
      </w:pPr>
      <w:r>
        <w:rPr>
          <w:b/>
          <w:color w:val="1F4E8C"/>
          <w:sz w:val="22"/>
        </w:rPr>
        <w:t>PARTE VI — TRANSPORTE</w:t>
      </w:r>
    </w:p>
    <w:p>
      <w:pPr>
        <w:spacing w:after="40"/>
      </w:pPr>
      <w:r>
        <w:rPr>
          <w:color w:val="1A1A1A"/>
          <w:sz w:val="21"/>
        </w:rPr>
        <w:t xml:space="preserve">  19. Tarifas</w:t>
      </w:r>
    </w:p>
    <w:p>
      <w:pPr>
        <w:spacing w:after="40"/>
      </w:pPr>
      <w:r>
        <w:rPr>
          <w:color w:val="1A1A1A"/>
          <w:sz w:val="21"/>
        </w:rPr>
        <w:t xml:space="preserve">  20. Solicitudes de viaje</w:t>
      </w:r>
    </w:p>
    <w:p>
      <w:pPr>
        <w:spacing w:after="40"/>
      </w:pPr>
      <w:r>
        <w:rPr>
          <w:color w:val="1A1A1A"/>
          <w:sz w:val="21"/>
        </w:rPr>
        <w:t xml:space="preserve">  21. Bitácora de viajes</w:t>
      </w:r>
    </w:p>
    <w:p>
      <w:pPr>
        <w:spacing w:after="40"/>
      </w:pPr>
      <w:r>
        <w:rPr>
          <w:color w:val="1A1A1A"/>
          <w:sz w:val="21"/>
        </w:rPr>
        <w:t xml:space="preserve">  22. Seguimiento GPS en tiempo real</w:t>
      </w:r>
    </w:p>
    <w:p>
      <w:pPr>
        <w:spacing w:after="40"/>
      </w:pPr>
      <w:r>
        <w:rPr>
          <w:color w:val="1A1A1A"/>
          <w:sz w:val="21"/>
        </w:rPr>
        <w:t xml:space="preserve">  23. Mapa de calor</w:t>
      </w:r>
    </w:p>
    <w:p>
      <w:pPr>
        <w:spacing w:after="40" w:before="120"/>
      </w:pPr>
      <w:r>
        <w:rPr>
          <w:b/>
          <w:color w:val="1F4E8C"/>
          <w:sz w:val="22"/>
        </w:rPr>
        <w:t>PARTE VII — HOTELERÍA</w:t>
      </w:r>
    </w:p>
    <w:p>
      <w:pPr>
        <w:spacing w:after="40"/>
      </w:pPr>
      <w:r>
        <w:rPr>
          <w:color w:val="1A1A1A"/>
          <w:sz w:val="21"/>
        </w:rPr>
        <w:t xml:space="preserve">  24. Asignación de habitaciones</w:t>
      </w:r>
    </w:p>
    <w:p>
      <w:pPr>
        <w:spacing w:after="40"/>
      </w:pPr>
      <w:r>
        <w:rPr>
          <w:color w:val="1A1A1A"/>
          <w:sz w:val="21"/>
        </w:rPr>
        <w:t xml:space="preserve">  25. Entrega de llaves / tarjetas</w:t>
      </w:r>
    </w:p>
    <w:p>
      <w:pPr>
        <w:spacing w:after="40"/>
      </w:pPr>
      <w:r>
        <w:rPr>
          <w:color w:val="1A1A1A"/>
          <w:sz w:val="21"/>
        </w:rPr>
        <w:t xml:space="preserve">  26. Salones y espacios comunes</w:t>
      </w:r>
    </w:p>
    <w:p>
      <w:pPr>
        <w:spacing w:after="40" w:before="120"/>
      </w:pPr>
      <w:r>
        <w:rPr>
          <w:b/>
          <w:color w:val="1F4E8C"/>
          <w:sz w:val="22"/>
        </w:rPr>
        <w:t>PARTE VIII — ALIMENTACIÓN</w:t>
      </w:r>
    </w:p>
    <w:p>
      <w:pPr>
        <w:spacing w:after="40"/>
      </w:pPr>
      <w:r>
        <w:rPr>
          <w:color w:val="1A1A1A"/>
          <w:sz w:val="21"/>
        </w:rPr>
        <w:t xml:space="preserve">  27. Menús</w:t>
      </w:r>
    </w:p>
    <w:p>
      <w:pPr>
        <w:spacing w:after="40"/>
      </w:pPr>
      <w:r>
        <w:rPr>
          <w:color w:val="1A1A1A"/>
          <w:sz w:val="21"/>
        </w:rPr>
        <w:t xml:space="preserve">  28. Ubicaciones de alimentación</w:t>
      </w:r>
    </w:p>
    <w:p>
      <w:pPr>
        <w:spacing w:after="40"/>
      </w:pPr>
      <w:r>
        <w:rPr>
          <w:color w:val="1A1A1A"/>
          <w:sz w:val="21"/>
        </w:rPr>
        <w:t xml:space="preserve">  29. Reportes de alimentación</w:t>
      </w:r>
    </w:p>
    <w:p>
      <w:pPr>
        <w:spacing w:after="40" w:before="120"/>
      </w:pPr>
      <w:r>
        <w:rPr>
          <w:b/>
          <w:color w:val="1F4E8C"/>
          <w:sz w:val="22"/>
        </w:rPr>
        <w:t>PARTE IX — PORTALES DE USUARIO FINAL</w:t>
      </w:r>
    </w:p>
    <w:p>
      <w:pPr>
        <w:spacing w:after="40"/>
      </w:pPr>
      <w:r>
        <w:rPr>
          <w:color w:val="1A1A1A"/>
          <w:sz w:val="21"/>
        </w:rPr>
        <w:t xml:space="preserve">  30. Visión general de los portales</w:t>
      </w:r>
    </w:p>
    <w:p>
      <w:pPr>
        <w:spacing w:after="40"/>
      </w:pPr>
      <w:r>
        <w:rPr>
          <w:color w:val="1A1A1A"/>
          <w:sz w:val="21"/>
        </w:rPr>
        <w:t xml:space="preserve">  31. Portal del Conductor</w:t>
      </w:r>
    </w:p>
    <w:p>
      <w:pPr>
        <w:spacing w:after="40"/>
      </w:pPr>
      <w:r>
        <w:rPr>
          <w:color w:val="1A1A1A"/>
          <w:sz w:val="21"/>
        </w:rPr>
        <w:t xml:space="preserve">  32. Portal VIP</w:t>
      </w:r>
    </w:p>
    <w:p>
      <w:pPr>
        <w:spacing w:after="40"/>
      </w:pPr>
      <w:r>
        <w:rPr>
          <w:color w:val="1A1A1A"/>
          <w:sz w:val="21"/>
        </w:rPr>
        <w:t xml:space="preserve">  33. Portal del Jefe de Delegación</w:t>
      </w:r>
    </w:p>
    <w:p>
      <w:pPr>
        <w:spacing w:after="40"/>
      </w:pPr>
      <w:r>
        <w:rPr>
          <w:color w:val="1A1A1A"/>
          <w:sz w:val="21"/>
        </w:rPr>
        <w:t xml:space="preserve">  34. Portal del Atleta</w:t>
      </w:r>
    </w:p>
    <w:p>
      <w:pPr>
        <w:spacing w:after="40"/>
      </w:pPr>
      <w:r>
        <w:rPr>
          <w:color w:val="1A1A1A"/>
          <w:sz w:val="21"/>
        </w:rPr>
        <w:t xml:space="preserve">  35. Portal de Control de Acceso (resumen)</w:t>
      </w:r>
    </w:p>
    <w:p>
      <w:pPr>
        <w:spacing w:after="40" w:before="120"/>
      </w:pPr>
      <w:r>
        <w:rPr>
          <w:b/>
          <w:color w:val="1F4E8C"/>
          <w:sz w:val="22"/>
        </w:rPr>
        <w:t>PARTE X — COMUNICACIÓN</w:t>
      </w:r>
    </w:p>
    <w:p>
      <w:pPr>
        <w:spacing w:after="40"/>
      </w:pPr>
      <w:r>
        <w:rPr>
          <w:color w:val="1A1A1A"/>
          <w:sz w:val="21"/>
        </w:rPr>
        <w:t xml:space="preserve">  36. Chat por viaje (conductor ⇄ pasajero)</w:t>
      </w:r>
    </w:p>
    <w:p>
      <w:pPr>
        <w:spacing w:after="40"/>
      </w:pPr>
      <w:r>
        <w:rPr>
          <w:color w:val="1A1A1A"/>
          <w:sz w:val="21"/>
        </w:rPr>
        <w:t xml:space="preserve">  37. Centro de Incidencias (Asistencia)</w:t>
      </w:r>
    </w:p>
    <w:p>
      <w:pPr>
        <w:spacing w:after="40"/>
      </w:pPr>
      <w:r>
        <w:rPr>
          <w:color w:val="1A1A1A"/>
          <w:sz w:val="21"/>
        </w:rPr>
        <w:t xml:space="preserve">  38. Notificaciones</w:t>
      </w:r>
    </w:p>
    <w:p>
      <w:pPr>
        <w:spacing w:after="40"/>
      </w:pPr>
      <w:r>
        <w:rPr>
          <w:color w:val="1A1A1A"/>
          <w:sz w:val="21"/>
        </w:rPr>
        <w:t xml:space="preserve">  39. Asistente de IA — Sofia</w:t>
      </w:r>
    </w:p>
    <w:p>
      <w:pPr>
        <w:spacing w:after="40"/>
      </w:pPr>
      <w:r>
        <w:rPr>
          <w:color w:val="1A1A1A"/>
          <w:sz w:val="21"/>
        </w:rPr>
        <w:t xml:space="preserve">  40. Multilenguaje</w:t>
      </w:r>
    </w:p>
    <w:p>
      <w:pPr>
        <w:spacing w:after="40" w:before="120"/>
      </w:pPr>
      <w:r>
        <w:rPr>
          <w:b/>
          <w:color w:val="1F4E8C"/>
          <w:sz w:val="22"/>
        </w:rPr>
        <w:t>PARTE XI — REPORTERÍA Y ADMINISTRACIÓN</w:t>
      </w:r>
    </w:p>
    <w:p>
      <w:pPr>
        <w:spacing w:after="40"/>
      </w:pPr>
      <w:r>
        <w:rPr>
          <w:color w:val="1A1A1A"/>
          <w:sz w:val="21"/>
        </w:rPr>
        <w:t xml:space="preserve">  41. Reportería</w:t>
      </w:r>
    </w:p>
    <w:p>
      <w:pPr>
        <w:spacing w:after="40"/>
      </w:pPr>
      <w:r>
        <w:rPr>
          <w:color w:val="1A1A1A"/>
          <w:sz w:val="21"/>
        </w:rPr>
        <w:t xml:space="preserve">  42. Dashboard ejecutivo</w:t>
      </w:r>
    </w:p>
    <w:p>
      <w:pPr>
        <w:spacing w:after="40"/>
      </w:pPr>
      <w:r>
        <w:rPr>
          <w:color w:val="1A1A1A"/>
          <w:sz w:val="21"/>
        </w:rPr>
        <w:t xml:space="preserve">  43. Configuración</w:t>
      </w:r>
    </w:p>
    <w:p>
      <w:pPr>
        <w:spacing w:after="40" w:before="120"/>
      </w:pPr>
      <w:r>
        <w:rPr>
          <w:b/>
          <w:color w:val="1F4E8C"/>
          <w:sz w:val="22"/>
        </w:rPr>
        <w:t>PARTE XII — FUNCIONALIDADES ADICIONALES (V2.0)</w:t>
      </w:r>
    </w:p>
    <w:p>
      <w:pPr>
        <w:spacing w:after="40"/>
      </w:pPr>
      <w:r>
        <w:rPr>
          <w:color w:val="1A1A1A"/>
          <w:sz w:val="21"/>
        </w:rPr>
        <w:t xml:space="preserve">  44. Cupones y beneficios</w:t>
      </w:r>
    </w:p>
    <w:p>
      <w:pPr>
        <w:spacing w:after="40"/>
      </w:pPr>
      <w:r>
        <w:rPr>
          <w:color w:val="1A1A1A"/>
          <w:sz w:val="21"/>
        </w:rPr>
        <w:t xml:space="preserve">  45. Personal operativo y voluntarios</w:t>
      </w:r>
    </w:p>
    <w:p>
      <w:pPr>
        <w:spacing w:after="40"/>
      </w:pPr>
      <w:r>
        <w:rPr>
          <w:color w:val="1A1A1A"/>
          <w:sz w:val="21"/>
        </w:rPr>
        <w:t xml:space="preserve">  46. Centro de Ayuda y Documentación</w:t>
      </w:r>
    </w:p>
    <w:p>
      <w:pPr>
        <w:spacing w:after="40"/>
      </w:pPr>
      <w:r>
        <w:rPr>
          <w:color w:val="1A1A1A"/>
          <w:sz w:val="21"/>
        </w:rPr>
        <w:t xml:space="preserve">  47. Inicio guiado al usuario administrador</w:t>
      </w:r>
    </w:p>
    <w:p>
      <w:pPr>
        <w:spacing w:after="40"/>
      </w:pPr>
      <w:r>
        <w:rPr>
          <w:color w:val="1A1A1A"/>
          <w:sz w:val="21"/>
        </w:rPr>
        <w:t xml:space="preserve">  48. Operatividad diaria del transporte</w:t>
      </w:r>
    </w:p>
    <w:p>
      <w:pPr>
        <w:spacing w:after="40"/>
      </w:pPr>
      <w:r>
        <w:rPr>
          <w:color w:val="1A1A1A"/>
          <w:sz w:val="21"/>
        </w:rPr>
        <w:t xml:space="preserve">  49. Acciones del asistente de inteligencia artificial</w:t>
      </w:r>
    </w:p>
    <w:p>
      <w:pPr>
        <w:spacing w:after="40" w:before="120"/>
      </w:pPr>
      <w:r>
        <w:rPr>
          <w:b/>
          <w:color w:val="1F4E8C"/>
          <w:sz w:val="22"/>
        </w:rPr>
        <w:t>PARTE XIII — APLICACIÓN MÓVIL NATIVA Y NOTIFICACIONES (V3.0)</w:t>
      </w:r>
    </w:p>
    <w:p>
      <w:pPr>
        <w:spacing w:after="40"/>
      </w:pPr>
      <w:r>
        <w:rPr>
          <w:color w:val="1A1A1A"/>
          <w:sz w:val="21"/>
        </w:rPr>
        <w:t xml:space="preserve">  50. Inicio de sesión móvil por código</w:t>
      </w:r>
    </w:p>
    <w:p>
      <w:pPr>
        <w:spacing w:after="40"/>
      </w:pPr>
      <w:r>
        <w:rPr>
          <w:color w:val="1A1A1A"/>
          <w:sz w:val="21"/>
        </w:rPr>
        <w:t xml:space="preserve">  51. Notificaciones push</w:t>
      </w:r>
    </w:p>
    <w:p>
      <w:pPr>
        <w:spacing w:after="40"/>
      </w:pPr>
      <w:r>
        <w:rPr>
          <w:color w:val="1A1A1A"/>
          <w:sz w:val="21"/>
        </w:rPr>
        <w:t xml:space="preserve">  52. Bandeja de notificaciones (campana)</w:t>
      </w:r>
    </w:p>
    <w:p>
      <w:pPr>
        <w:spacing w:after="40"/>
      </w:pPr>
      <w:r>
        <w:rPr>
          <w:color w:val="1A1A1A"/>
          <w:sz w:val="21"/>
        </w:rPr>
        <w:t xml:space="preserve">  53. Permisos del dispositivo</w:t>
      </w:r>
    </w:p>
    <w:p>
      <w:pPr>
        <w:spacing w:after="40"/>
      </w:pPr>
      <w:r>
        <w:rPr>
          <w:color w:val="1A1A1A"/>
          <w:sz w:val="21"/>
        </w:rPr>
        <w:t xml:space="preserve">  54. Seguimiento GPS del conductor (app nativa)</w:t>
      </w:r>
    </w:p>
    <w:p>
      <w:pPr>
        <w:spacing w:after="40" w:before="120"/>
      </w:pPr>
      <w:r>
        <w:rPr>
          <w:b/>
          <w:color w:val="1F4E8C"/>
          <w:sz w:val="22"/>
        </w:rPr>
        <w:t>PARTE XIV — NOVEDADES OPERATIVAS (V4.0)</w:t>
      </w:r>
    </w:p>
    <w:p>
      <w:pPr>
        <w:spacing w:after="40"/>
      </w:pPr>
      <w:r>
        <w:rPr>
          <w:color w:val="1A1A1A"/>
          <w:sz w:val="21"/>
        </w:rPr>
        <w:t xml:space="preserve">  55. Sesión única por dispositivo en los portales</w:t>
      </w:r>
    </w:p>
    <w:p>
      <w:pPr>
        <w:spacing w:after="40"/>
      </w:pPr>
      <w:r>
        <w:rPr>
          <w:color w:val="1A1A1A"/>
          <w:sz w:val="21"/>
        </w:rPr>
        <w:t xml:space="preserve">  56. Eliminación de cuenta y reactivación</w:t>
      </w:r>
    </w:p>
    <w:p>
      <w:pPr>
        <w:spacing w:after="40"/>
      </w:pPr>
      <w:r>
        <w:rPr>
          <w:color w:val="1A1A1A"/>
          <w:sz w:val="21"/>
        </w:rPr>
        <w:t xml:space="preserve">  57. Transfer In / Transfer Out y Monitor de Vuelos</w:t>
      </w:r>
    </w:p>
    <w:p>
      <w:pPr>
        <w:spacing w:after="40"/>
      </w:pPr>
      <w:r>
        <w:rPr>
          <w:color w:val="1A1A1A"/>
          <w:sz w:val="21"/>
        </w:rPr>
        <w:t xml:space="preserve">  58. Monitoreo VIP</w:t>
      </w:r>
    </w:p>
    <w:p>
      <w:pPr>
        <w:spacing w:after="40"/>
      </w:pPr>
      <w:r>
        <w:rPr>
          <w:color w:val="1A1A1A"/>
          <w:sz w:val="21"/>
        </w:rPr>
        <w:t xml:space="preserve">  59. Panel Financiero de Transporte</w:t>
      </w:r>
    </w:p>
    <w:p>
      <w:pPr>
        <w:spacing w:after="40"/>
      </w:pPr>
      <w:r>
        <w:rPr>
          <w:color w:val="1A1A1A"/>
          <w:sz w:val="21"/>
        </w:rPr>
        <w:t xml:space="preserve">  60. Ficha de salud y credencial PDF</w:t>
      </w:r>
    </w:p>
    <w:p>
      <w:pPr>
        <w:spacing w:after="40"/>
      </w:pPr>
      <w:r>
        <w:rPr>
          <w:color w:val="1A1A1A"/>
          <w:sz w:val="21"/>
        </w:rPr>
        <w:t xml:space="preserve">  61. Portal Partner — canje de beneficios</w:t>
      </w:r>
    </w:p>
    <w:p>
      <w:pPr>
        <w:spacing w:after="40"/>
      </w:pPr>
      <w:r>
        <w:rPr>
          <w:color w:val="1A1A1A"/>
          <w:sz w:val="21"/>
        </w:rPr>
        <w:t xml:space="preserve">  62. Otras mejoras de la versión 4.0</w:t>
      </w:r>
    </w:p>
    <w:p>
      <w:pPr>
        <w:spacing w:after="40" w:before="120"/>
      </w:pPr>
      <w:r>
        <w:rPr>
          <w:b/>
          <w:color w:val="1F4E8C"/>
          <w:sz w:val="22"/>
        </w:rPr>
        <w:t>ANEXOS</w:t>
      </w:r>
    </w:p>
    <w:p>
      <w:pPr>
        <w:spacing w:after="40"/>
      </w:pPr>
      <w:r>
        <w:rPr>
          <w:color w:val="1A1A1A"/>
          <w:sz w:val="21"/>
        </w:rPr>
        <w:t xml:space="preserve">  Anexo A — Atajos y trucos</w:t>
      </w:r>
    </w:p>
    <w:p>
      <w:pPr>
        <w:spacing w:after="40"/>
      </w:pPr>
      <w:r>
        <w:rPr>
          <w:color w:val="1A1A1A"/>
          <w:sz w:val="21"/>
        </w:rPr>
        <w:t xml:space="preserve">  Anexo B — Estados y transiciones</w:t>
      </w:r>
    </w:p>
    <w:p>
      <w:pPr>
        <w:spacing w:after="40"/>
      </w:pPr>
      <w:r>
        <w:rPr>
          <w:color w:val="1A1A1A"/>
          <w:sz w:val="21"/>
        </w:rPr>
        <w:t xml:space="preserve">  Anexo C — Preguntas frecuentes</w:t>
      </w:r>
    </w:p>
    <w:p>
      <w:r>
        <w:br w:type="page"/>
      </w:r>
    </w:p>
    <w:p>
      <w:pPr>
        <w:jc w:val="both"/>
      </w:pPr>
      <w:r>
        <w:rPr>
          <w:b/>
          <w:color w:val="1A1A1A"/>
          <w:sz w:val="22"/>
        </w:rPr>
        <w:t>Versión:</w:t>
      </w:r>
      <w:r>
        <w:rPr>
          <w:color w:val="1A1A1A"/>
          <w:sz w:val="22"/>
        </w:rPr>
        <w:t xml:space="preserve"> 4.0</w:t>
      </w:r>
    </w:p>
    <w:p>
      <w:pPr>
        <w:jc w:val="both"/>
      </w:pPr>
      <w:r>
        <w:rPr>
          <w:b/>
          <w:color w:val="1A1A1A"/>
          <w:sz w:val="22"/>
        </w:rPr>
        <w:t>Fecha:</w:t>
      </w:r>
      <w:r>
        <w:rPr>
          <w:color w:val="1A1A1A"/>
          <w:sz w:val="22"/>
        </w:rPr>
        <w:t xml:space="preserve"> Agosto 2026</w:t>
      </w:r>
    </w:p>
    <w:p>
      <w:pPr>
        <w:jc w:val="both"/>
      </w:pPr>
      <w:r>
        <w:rPr>
          <w:b/>
          <w:color w:val="1A1A1A"/>
          <w:sz w:val="22"/>
        </w:rPr>
        <w:t>Dirigido a:</w:t>
      </w:r>
      <w:r>
        <w:rPr>
          <w:color w:val="1A1A1A"/>
          <w:sz w:val="22"/>
        </w:rPr>
        <w:t xml:space="preserve"> Comité Organizador, Operaciones, Hotelería, Transporte, Alimentación, Acreditación, Prensa, Voluntariado, Directores de Delegación y personal técnico.</w:t>
      </w:r>
    </w:p>
    <w:p>
      <w:pPr>
        <w:spacing w:before="360" w:after="40"/>
      </w:pPr>
      <w:r>
        <w:rPr>
          <w:b/>
          <w:color w:val="1F4E8C"/>
          <w:sz w:val="32"/>
        </w:rPr>
        <w:t>Acerca de este manual</w:t>
      </w:r>
    </w:p>
    <w:p>
      <w:pPr>
        <w:pBdr>
          <w:bottom w:val="single" w:sz="8" w:color="E3A808" w:space="1"/>
        </w:pBdr>
        <w:spacing w:before="0" w:after="120"/>
      </w:pPr>
    </w:p>
    <w:p>
      <w:pPr>
        <w:jc w:val="both"/>
      </w:pPr>
      <w:r>
        <w:rPr>
          <w:color w:val="1A1A1A"/>
          <w:sz w:val="22"/>
        </w:rPr>
        <w:t xml:space="preserve">Este documento es una guía operativa completa de la plataforma </w:t>
      </w:r>
      <w:r>
        <w:rPr>
          <w:b/>
          <w:color w:val="1A1A1A"/>
          <w:sz w:val="22"/>
        </w:rPr>
        <w:t>Seven Arena</w:t>
      </w:r>
      <w:r>
        <w:rPr>
          <w:color w:val="1A1A1A"/>
          <w:sz w:val="22"/>
        </w:rPr>
        <w:t>. Su propósito es permitir que cualquier usuario —con conocimiento básico de navegadores web— pueda operar la plataforma de extremo a extremo: desde la creación del evento y la carga de participantes hasta la operación diaria del transporte, alojamiento, alimentación y acreditación.</w:t>
      </w:r>
    </w:p>
    <w:p>
      <w:pPr>
        <w:jc w:val="both"/>
      </w:pPr>
      <w:r>
        <w:rPr>
          <w:color w:val="1A1A1A"/>
          <w:sz w:val="22"/>
        </w:rPr>
        <w:t xml:space="preserve">La versión 2.0 incorporó los módulos liberados con posterioridad a la versión 1.0: </w:t>
      </w:r>
      <w:r>
        <w:rPr>
          <w:b/>
          <w:color w:val="1A1A1A"/>
          <w:sz w:val="22"/>
        </w:rPr>
        <w:t>cupones y beneficios</w:t>
      </w:r>
      <w:r>
        <w:rPr>
          <w:color w:val="1A1A1A"/>
          <w:sz w:val="22"/>
        </w:rPr>
        <w:t xml:space="preserve">, </w:t>
      </w:r>
      <w:r>
        <w:rPr>
          <w:b/>
          <w:color w:val="1A1A1A"/>
          <w:sz w:val="22"/>
        </w:rPr>
        <w:t>personal operativo y voluntarios</w:t>
      </w:r>
      <w:r>
        <w:rPr>
          <w:color w:val="1A1A1A"/>
          <w:sz w:val="22"/>
        </w:rPr>
        <w:t xml:space="preserve">, </w:t>
      </w:r>
      <w:r>
        <w:rPr>
          <w:b/>
          <w:color w:val="1A1A1A"/>
          <w:sz w:val="22"/>
        </w:rPr>
        <w:t>centro de ayuda y documentación</w:t>
      </w:r>
      <w:r>
        <w:rPr>
          <w:color w:val="1A1A1A"/>
          <w:sz w:val="22"/>
        </w:rPr>
        <w:t xml:space="preserve">, </w:t>
      </w:r>
      <w:r>
        <w:rPr>
          <w:b/>
          <w:color w:val="1A1A1A"/>
          <w:sz w:val="22"/>
        </w:rPr>
        <w:t>inicio guiado al usuario administrador</w:t>
      </w:r>
      <w:r>
        <w:rPr>
          <w:color w:val="1A1A1A"/>
          <w:sz w:val="22"/>
        </w:rPr>
        <w:t xml:space="preserve">, </w:t>
      </w:r>
      <w:r>
        <w:rPr>
          <w:b/>
          <w:color w:val="1A1A1A"/>
          <w:sz w:val="22"/>
        </w:rPr>
        <w:t>operatividad diaria del transporte</w:t>
      </w:r>
      <w:r>
        <w:rPr>
          <w:color w:val="1A1A1A"/>
          <w:sz w:val="22"/>
        </w:rPr>
        <w:t xml:space="preserve"> y </w:t>
      </w:r>
      <w:r>
        <w:rPr>
          <w:b/>
          <w:color w:val="1A1A1A"/>
          <w:sz w:val="22"/>
        </w:rPr>
        <w:t>registro de acciones del asistente de inteligencia artificial</w:t>
      </w:r>
      <w:r>
        <w:rPr>
          <w:color w:val="1A1A1A"/>
          <w:sz w:val="22"/>
        </w:rPr>
        <w:t>. Adicionalmente, los portales del participante (VIP, jefe de delegación y atleta) incorporaron las pestañas de premiaciones, cupones y alimentación sin filtros, y la visualización de la credencial digital se realiza dentro de la propia aplicación.</w:t>
      </w:r>
    </w:p>
    <w:p>
      <w:pPr>
        <w:jc w:val="both"/>
      </w:pPr>
      <w:r>
        <w:rPr>
          <w:color w:val="1A1A1A"/>
          <w:sz w:val="22"/>
        </w:rPr>
        <w:t xml:space="preserve">La tercera versión (3.0) sumó la </w:t>
      </w:r>
      <w:r>
        <w:rPr>
          <w:b/>
          <w:color w:val="1A1A1A"/>
          <w:sz w:val="22"/>
        </w:rPr>
        <w:t>puesta en marcha de la aplicación móvil nativa</w:t>
      </w:r>
      <w:r>
        <w:rPr>
          <w:color w:val="1A1A1A"/>
          <w:sz w:val="22"/>
        </w:rPr>
        <w:t xml:space="preserve"> y su operación cotidiana: </w:t>
      </w:r>
      <w:r>
        <w:rPr>
          <w:b/>
          <w:color w:val="1A1A1A"/>
          <w:sz w:val="22"/>
        </w:rPr>
        <w:t>inicio de sesión móvil por código</w:t>
      </w:r>
      <w:r>
        <w:rPr>
          <w:color w:val="1A1A1A"/>
          <w:sz w:val="22"/>
        </w:rPr>
        <w:t xml:space="preserve"> con recuperación por correo, </w:t>
      </w:r>
      <w:r>
        <w:rPr>
          <w:b/>
          <w:color w:val="1A1A1A"/>
          <w:sz w:val="22"/>
        </w:rPr>
        <w:t>notificaciones push</w:t>
      </w:r>
      <w:r>
        <w:rPr>
          <w:color w:val="1A1A1A"/>
          <w:sz w:val="22"/>
        </w:rPr>
        <w:t xml:space="preserve"> con </w:t>
      </w:r>
      <w:r>
        <w:rPr>
          <w:b/>
          <w:color w:val="1A1A1A"/>
          <w:sz w:val="22"/>
        </w:rPr>
        <w:t>bandeja de notificaciones (campana)</w:t>
      </w:r>
      <w:r>
        <w:rPr>
          <w:color w:val="1A1A1A"/>
          <w:sz w:val="22"/>
        </w:rPr>
        <w:t xml:space="preserve">, </w:t>
      </w:r>
      <w:r>
        <w:rPr>
          <w:b/>
          <w:color w:val="1A1A1A"/>
          <w:sz w:val="22"/>
        </w:rPr>
        <w:t>panel administrativo de envío de push</w:t>
      </w:r>
      <w:r>
        <w:rPr>
          <w:color w:val="1A1A1A"/>
          <w:sz w:val="22"/>
        </w:rPr>
        <w:t xml:space="preserve">, </w:t>
      </w:r>
      <w:r>
        <w:rPr>
          <w:b/>
          <w:color w:val="1A1A1A"/>
          <w:sz w:val="22"/>
        </w:rPr>
        <w:t>gestión de permisos del dispositivo</w:t>
      </w:r>
      <w:r>
        <w:rPr>
          <w:color w:val="1A1A1A"/>
          <w:sz w:val="22"/>
        </w:rPr>
        <w:t xml:space="preserve"> y </w:t>
      </w:r>
      <w:r>
        <w:rPr>
          <w:b/>
          <w:color w:val="1A1A1A"/>
          <w:sz w:val="22"/>
        </w:rPr>
        <w:t>seguimiento GPS nativo del conductor en segundo plano</w:t>
      </w:r>
      <w:r>
        <w:rPr>
          <w:color w:val="1A1A1A"/>
          <w:sz w:val="22"/>
        </w:rPr>
        <w:t xml:space="preserve"> (Parte XIII).</w:t>
      </w:r>
    </w:p>
    <w:p>
      <w:pPr>
        <w:jc w:val="both"/>
      </w:pPr>
      <w:r>
        <w:rPr>
          <w:color w:val="1A1A1A"/>
          <w:sz w:val="22"/>
        </w:rPr>
        <w:t xml:space="preserve">Esta cuarta versión (4.0) documenta las funcionalidades liberadas entre julio y agosto de 2026, en la nueva </w:t>
      </w:r>
      <w:r>
        <w:rPr>
          <w:b/>
          <w:color w:val="1A1A1A"/>
          <w:sz w:val="22"/>
        </w:rPr>
        <w:t>Parte XIV</w:t>
      </w:r>
      <w:r>
        <w:rPr>
          <w:color w:val="1A1A1A"/>
          <w:sz w:val="22"/>
        </w:rPr>
        <w:t xml:space="preserve">: </w:t>
      </w:r>
      <w:r>
        <w:rPr>
          <w:b/>
          <w:color w:val="1A1A1A"/>
          <w:sz w:val="22"/>
        </w:rPr>
        <w:t>sesión única por dispositivo</w:t>
      </w:r>
      <w:r>
        <w:rPr>
          <w:color w:val="1A1A1A"/>
          <w:sz w:val="22"/>
        </w:rPr>
        <w:t xml:space="preserve"> en los portales, </w:t>
      </w:r>
      <w:r>
        <w:rPr>
          <w:b/>
          <w:color w:val="1A1A1A"/>
          <w:sz w:val="22"/>
        </w:rPr>
        <w:t>eliminación de cuenta a pedido del propio usuario</w:t>
      </w:r>
      <w:r>
        <w:rPr>
          <w:color w:val="1A1A1A"/>
          <w:sz w:val="22"/>
        </w:rPr>
        <w:t xml:space="preserve"> (con reactivación desde administración), </w:t>
      </w:r>
      <w:r>
        <w:rPr>
          <w:b/>
          <w:color w:val="1A1A1A"/>
          <w:sz w:val="22"/>
        </w:rPr>
        <w:t>Transfer In / Transfer Out con monitor de vuelos</w:t>
      </w:r>
      <w:r>
        <w:rPr>
          <w:color w:val="1A1A1A"/>
          <w:sz w:val="22"/>
        </w:rPr>
        <w:t xml:space="preserve"> y mapa interactivo del recorrido, </w:t>
      </w:r>
      <w:r>
        <w:rPr>
          <w:b/>
          <w:color w:val="1A1A1A"/>
          <w:sz w:val="22"/>
        </w:rPr>
        <w:t>Monitoreo VIP</w:t>
      </w:r>
      <w:r>
        <w:rPr>
          <w:color w:val="1A1A1A"/>
          <w:sz w:val="22"/>
        </w:rPr>
        <w:t xml:space="preserve"> con tracking permanente de ubicación, </w:t>
      </w:r>
      <w:r>
        <w:rPr>
          <w:b/>
          <w:color w:val="1A1A1A"/>
          <w:sz w:val="22"/>
        </w:rPr>
        <w:t>Panel Financiero de transporte</w:t>
      </w:r>
      <w:r>
        <w:rPr>
          <w:color w:val="1A1A1A"/>
          <w:sz w:val="22"/>
        </w:rPr>
        <w:t xml:space="preserve"> (ingreso, costo y margen), </w:t>
      </w:r>
      <w:r>
        <w:rPr>
          <w:b/>
          <w:color w:val="1A1A1A"/>
          <w:sz w:val="22"/>
        </w:rPr>
        <w:t>ficha de salud del participante</w:t>
      </w:r>
      <w:r>
        <w:rPr>
          <w:color w:val="1A1A1A"/>
          <w:sz w:val="22"/>
        </w:rPr>
        <w:t xml:space="preserve"> con descarga de credencial completa en PDF, y la operación del </w:t>
      </w:r>
      <w:r>
        <w:rPr>
          <w:b/>
          <w:color w:val="1A1A1A"/>
          <w:sz w:val="22"/>
        </w:rPr>
        <w:t>Portal Partner</w:t>
      </w:r>
      <w:r>
        <w:rPr>
          <w:color w:val="1A1A1A"/>
          <w:sz w:val="22"/>
        </w:rPr>
        <w:t xml:space="preserve"> para el canje de beneficios en comercios. Además se actualiza el catálogo de portales (Parte IX) con sus URLs vigentes.</w:t>
      </w:r>
    </w:p>
    <w:p>
      <w:pPr>
        <w:jc w:val="both"/>
      </w:pPr>
      <w:r>
        <w:rPr>
          <w:color w:val="1A1A1A"/>
          <w:sz w:val="22"/>
        </w:rPr>
        <w:t xml:space="preserve">El manual está organizado en </w:t>
      </w:r>
      <w:r>
        <w:rPr>
          <w:b/>
          <w:color w:val="1A1A1A"/>
          <w:sz w:val="22"/>
        </w:rPr>
        <w:t>catorce partes</w:t>
      </w:r>
      <w:r>
        <w:rPr>
          <w:color w:val="1A1A1A"/>
          <w:sz w:val="22"/>
        </w:rPr>
        <w:t xml:space="preserve"> y </w:t>
      </w:r>
      <w:r>
        <w:rPr>
          <w:b/>
          <w:color w:val="1A1A1A"/>
          <w:sz w:val="22"/>
        </w:rPr>
        <w:t>tres anexos</w:t>
      </w:r>
      <w:r>
        <w:rPr>
          <w:color w:val="1A1A1A"/>
          <w:sz w:val="22"/>
        </w:rPr>
        <w:t>. Cada parte agrupa módulos relacionados y describe:</w:t>
      </w:r>
    </w:p>
    <w:p>
      <w:pPr>
        <w:pStyle w:val="ListBullet"/>
        <w:spacing w:after="40"/>
        <w:jc w:val="both"/>
      </w:pPr>
      <w:r>
        <w:rPr>
          <w:b/>
          <w:color w:val="1A1A1A"/>
          <w:sz w:val="22"/>
        </w:rPr>
        <w:t>Qué hace el módulo</w:t>
      </w:r>
      <w:r>
        <w:rPr>
          <w:color w:val="1A1A1A"/>
          <w:sz w:val="22"/>
        </w:rPr>
        <w:t xml:space="preserve"> (propósito).</w:t>
      </w:r>
    </w:p>
    <w:p>
      <w:pPr>
        <w:pStyle w:val="ListBullet"/>
        <w:spacing w:after="40"/>
        <w:jc w:val="both"/>
      </w:pPr>
      <w:r>
        <w:rPr>
          <w:b/>
          <w:color w:val="1A1A1A"/>
          <w:sz w:val="22"/>
        </w:rPr>
        <w:t>Quién lo usa</w:t>
      </w:r>
      <w:r>
        <w:rPr>
          <w:color w:val="1A1A1A"/>
          <w:sz w:val="22"/>
        </w:rPr>
        <w:t xml:space="preserve"> (roles).</w:t>
      </w:r>
    </w:p>
    <w:p>
      <w:pPr>
        <w:pStyle w:val="ListBullet"/>
        <w:spacing w:after="40"/>
        <w:jc w:val="both"/>
      </w:pPr>
      <w:r>
        <w:rPr>
          <w:b/>
          <w:color w:val="1A1A1A"/>
          <w:sz w:val="22"/>
        </w:rPr>
        <w:t>Cómo se opera, paso a paso</w:t>
      </w:r>
      <w:r>
        <w:rPr>
          <w:color w:val="1A1A1A"/>
          <w:sz w:val="22"/>
        </w:rPr>
        <w:t xml:space="preserve"> (flujo).</w:t>
      </w:r>
    </w:p>
    <w:p>
      <w:pPr>
        <w:pStyle w:val="ListBullet"/>
        <w:spacing w:after="40"/>
        <w:jc w:val="both"/>
      </w:pPr>
      <w:r>
        <w:rPr>
          <w:b/>
          <w:color w:val="1A1A1A"/>
          <w:sz w:val="22"/>
        </w:rPr>
        <w:t>Reglas de negocio</w:t>
      </w:r>
      <w:r>
        <w:rPr>
          <w:color w:val="1A1A1A"/>
          <w:sz w:val="22"/>
        </w:rPr>
        <w:t xml:space="preserve"> (validaciones, estados, transiciones).</w:t>
      </w:r>
    </w:p>
    <w:p>
      <w:pPr>
        <w:pStyle w:val="ListBullet"/>
        <w:spacing w:after="40"/>
        <w:jc w:val="both"/>
      </w:pPr>
      <w:r>
        <w:rPr>
          <w:b/>
          <w:color w:val="1A1A1A"/>
          <w:sz w:val="22"/>
        </w:rPr>
        <w:t>Errores frecuentes y cómo resolverlos</w:t>
      </w:r>
      <w:r>
        <w:rPr>
          <w:color w:val="1A1A1A"/>
          <w:sz w:val="22"/>
        </w:rPr>
        <w:t>.</w:t>
      </w:r>
    </w:p>
    <w:p>
      <w:pPr>
        <w:jc w:val="both"/>
      </w:pPr>
      <w:r>
        <w:rPr>
          <w:color w:val="1A1A1A"/>
          <w:sz w:val="22"/>
        </w:rPr>
        <w:t>Los íconos utilizados a lo largo del manual son:</w:t>
      </w:r>
    </w:p>
    <w:p>
      <w:pPr>
        <w:pStyle w:val="ListBullet"/>
        <w:spacing w:after="40"/>
        <w:jc w:val="both"/>
      </w:pPr>
      <w:r>
        <w:rPr>
          <w:color w:val="1A1A1A"/>
          <w:sz w:val="22"/>
        </w:rPr>
        <w:t xml:space="preserve">🟢 </w:t>
      </w:r>
      <w:r>
        <w:rPr>
          <w:b/>
          <w:color w:val="1A1A1A"/>
          <w:sz w:val="22"/>
        </w:rPr>
        <w:t>Tip</w:t>
      </w:r>
      <w:r>
        <w:rPr>
          <w:color w:val="1A1A1A"/>
          <w:sz w:val="22"/>
        </w:rPr>
        <w:t>: recomendación operativa.</w:t>
      </w:r>
    </w:p>
    <w:p>
      <w:pPr>
        <w:pStyle w:val="ListBullet"/>
        <w:spacing w:after="40"/>
        <w:jc w:val="both"/>
      </w:pPr>
      <w:r>
        <w:rPr>
          <w:color w:val="1A1A1A"/>
          <w:sz w:val="22"/>
        </w:rPr>
        <w:t xml:space="preserve">🟡 </w:t>
      </w:r>
      <w:r>
        <w:rPr>
          <w:b/>
          <w:color w:val="1A1A1A"/>
          <w:sz w:val="22"/>
        </w:rPr>
        <w:t>Atención</w:t>
      </w:r>
      <w:r>
        <w:rPr>
          <w:color w:val="1A1A1A"/>
          <w:sz w:val="22"/>
        </w:rPr>
        <w:t>: punto sensible, requiere verificación.</w:t>
      </w:r>
    </w:p>
    <w:p>
      <w:pPr>
        <w:pStyle w:val="ListBullet"/>
        <w:spacing w:after="40"/>
        <w:jc w:val="both"/>
      </w:pPr>
      <w:r>
        <w:rPr>
          <w:color w:val="1A1A1A"/>
          <w:sz w:val="22"/>
        </w:rPr>
        <w:t xml:space="preserve">🔴 </w:t>
      </w:r>
      <w:r>
        <w:rPr>
          <w:b/>
          <w:color w:val="1A1A1A"/>
          <w:sz w:val="22"/>
        </w:rPr>
        <w:t>Crítico</w:t>
      </w:r>
      <w:r>
        <w:rPr>
          <w:color w:val="1A1A1A"/>
          <w:sz w:val="22"/>
        </w:rPr>
        <w:t>: acción irreversible o con impacto en otros módulos.</w:t>
      </w:r>
    </w:p>
    <w:p>
      <w:pPr>
        <w:pStyle w:val="ListBullet"/>
        <w:spacing w:after="40"/>
        <w:jc w:val="both"/>
      </w:pPr>
      <w:r>
        <w:rPr>
          <w:color w:val="1A1A1A"/>
          <w:sz w:val="22"/>
        </w:rPr>
        <w:t xml:space="preserve">📌 </w:t>
      </w:r>
      <w:r>
        <w:rPr>
          <w:b/>
          <w:color w:val="1A1A1A"/>
          <w:sz w:val="22"/>
        </w:rPr>
        <w:t>Nota</w:t>
      </w:r>
      <w:r>
        <w:rPr>
          <w:color w:val="1A1A1A"/>
          <w:sz w:val="22"/>
        </w:rPr>
        <w:t>: información complementaria.</w:t>
      </w:r>
    </w:p>
    <w:p>
      <w:r>
        <w:br w:type="page"/>
      </w:r>
    </w:p>
    <w:p>
      <w:pPr>
        <w:spacing w:before="120" w:after="0"/>
        <w:shd w:val="clear" w:color="auto" w:fill="0E2A47"/>
      </w:pPr>
      <w:r>
        <w:rPr>
          <w:b/>
          <w:color w:val="FFFFFF"/>
          <w:sz w:val="44"/>
        </w:rPr>
        <w:t xml:space="preserve"> PARTE I — INTRODUCCIÓN </w:t>
      </w:r>
    </w:p>
    <w:p>
      <w:pPr>
        <w:spacing w:before="0" w:after="280"/>
        <w:shd w:val="clear" w:color="auto" w:fill="E3A808"/>
      </w:pPr>
      <w:r>
        <w:rPr>
          <w:sz w:val="4"/>
        </w:rPr>
        <w:t xml:space="preserve"> </w:t>
      </w:r>
    </w:p>
    <w:p>
      <w:pPr>
        <w:spacing w:before="360" w:after="40"/>
      </w:pPr>
      <w:r>
        <w:rPr>
          <w:b/>
          <w:color w:val="1F4E8C"/>
          <w:sz w:val="32"/>
        </w:rPr>
        <w:t>1. Acceso a la plataforma</w:t>
      </w:r>
    </w:p>
    <w:p>
      <w:pPr>
        <w:pBdr>
          <w:bottom w:val="single" w:sz="8" w:color="E3A808" w:space="1"/>
        </w:pBdr>
        <w:spacing w:before="0" w:after="120"/>
      </w:pPr>
    </w:p>
    <w:p>
      <w:pPr>
        <w:spacing w:before="200" w:after="80"/>
      </w:pPr>
      <w:r>
        <w:rPr>
          <w:b/>
          <w:color w:val="0E2A47"/>
          <w:sz w:val="26"/>
        </w:rPr>
        <w:t>1.1 URL y entornos</w:t>
      </w:r>
    </w:p>
    <w:p>
      <w:pPr>
        <w:jc w:val="both"/>
      </w:pPr>
      <w:r>
        <w:rPr>
          <w:color w:val="1A1A1A"/>
          <w:sz w:val="22"/>
        </w:rPr>
        <w:t>La plataforma Seven Arena se compone de dos grandes áreas:</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Área</w:t>
            </w:r>
          </w:p>
        </w:tc>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URL base</w:t>
            </w:r>
          </w:p>
        </w:tc>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Uso</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b/>
                <w:color w:val="1A1A1A"/>
                <w:sz w:val="21"/>
              </w:rPr>
              <w:t>Administración web</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https://app.seven-arena.com</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Operaciones, gestión, reportería</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b/>
                <w:color w:val="1A1A1A"/>
                <w:sz w:val="21"/>
              </w:rPr>
              <w:t>Portales de participantes</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https://app.seven-arena.com/portal/&lt;rol&gt;</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Conductor, VIP, Jefe de Delegación, Atleta, Control de Acceso</w:t>
            </w:r>
          </w:p>
        </w:tc>
      </w:tr>
    </w:tbl>
    <w:p>
      <w:pPr>
        <w:spacing w:after="40"/>
      </w:pPr>
    </w:p>
    <w:p>
      <w:pPr>
        <w:jc w:val="both"/>
      </w:pPr>
      <w:r>
        <w:rPr>
          <w:color w:val="1A1A1A"/>
          <w:sz w:val="22"/>
        </w:rPr>
        <w:t>Los portales son vistas simplificadas, optimizadas para uso móvil, destinadas a usuarios finales (no administrativos).</w:t>
      </w:r>
    </w:p>
    <w:p>
      <w:pPr>
        <w:spacing w:before="200" w:after="80"/>
      </w:pPr>
      <w:r>
        <w:rPr>
          <w:b/>
          <w:color w:val="0E2A47"/>
          <w:sz w:val="26"/>
        </w:rPr>
        <w:t>1.2 Requisitos técnicos</w:t>
      </w:r>
    </w:p>
    <w:p>
      <w:pPr>
        <w:pStyle w:val="ListBullet"/>
        <w:spacing w:after="40"/>
        <w:jc w:val="both"/>
      </w:pPr>
      <w:r>
        <w:rPr>
          <w:b/>
          <w:color w:val="1A1A1A"/>
          <w:sz w:val="22"/>
        </w:rPr>
        <w:t>Navegador recomendado:</w:t>
      </w:r>
      <w:r>
        <w:rPr>
          <w:color w:val="1A1A1A"/>
          <w:sz w:val="22"/>
        </w:rPr>
        <w:t xml:space="preserve"> Google Chrome, Microsoft Edge o Safari, en su última versión.</w:t>
      </w:r>
    </w:p>
    <w:p>
      <w:pPr>
        <w:pStyle w:val="ListBullet"/>
        <w:spacing w:after="40"/>
        <w:jc w:val="both"/>
      </w:pPr>
      <w:r>
        <w:rPr>
          <w:b/>
          <w:color w:val="1A1A1A"/>
          <w:sz w:val="22"/>
        </w:rPr>
        <w:t>Conexión:</w:t>
      </w:r>
      <w:r>
        <w:rPr>
          <w:color w:val="1A1A1A"/>
          <w:sz w:val="22"/>
        </w:rPr>
        <w:t xml:space="preserve"> internet estable. El portal del conductor y el scanner de acceso soportan operación con conectividad intermitente.</w:t>
      </w:r>
    </w:p>
    <w:p>
      <w:pPr>
        <w:pStyle w:val="ListBullet"/>
        <w:spacing w:after="40"/>
        <w:jc w:val="both"/>
      </w:pPr>
      <w:r>
        <w:rPr>
          <w:b/>
          <w:color w:val="1A1A1A"/>
          <w:sz w:val="22"/>
        </w:rPr>
        <w:t>Permisos del dispositivo:</w:t>
      </w:r>
      <w:r>
        <w:rPr>
          <w:color w:val="1A1A1A"/>
          <w:sz w:val="22"/>
        </w:rPr>
        <w:t xml:space="preserve"> los portales que usan cámara (Conductor, Control de Acceso, Scanner de QR de credenciales) requieren </w:t>
      </w:r>
      <w:r>
        <w:rPr>
          <w:b/>
          <w:color w:val="1A1A1A"/>
          <w:sz w:val="22"/>
        </w:rPr>
        <w:t>autorización de cámara</w:t>
      </w:r>
      <w:r>
        <w:rPr>
          <w:color w:val="1A1A1A"/>
          <w:sz w:val="22"/>
        </w:rPr>
        <w:t xml:space="preserve">. Los que usan GPS (Conductor) requieren </w:t>
      </w:r>
      <w:r>
        <w:rPr>
          <w:b/>
          <w:color w:val="1A1A1A"/>
          <w:sz w:val="22"/>
        </w:rPr>
        <w:t>autorización de ubicación</w:t>
      </w:r>
      <w:r>
        <w:rPr>
          <w:color w:val="1A1A1A"/>
          <w:sz w:val="22"/>
        </w:rPr>
        <w:t>.</w:t>
      </w:r>
    </w:p>
    <w:p>
      <w:pPr>
        <w:spacing w:before="200" w:after="80"/>
      </w:pPr>
      <w:r>
        <w:rPr>
          <w:b/>
          <w:color w:val="0E2A47"/>
          <w:sz w:val="26"/>
        </w:rPr>
        <w:t>1.3 Ingreso al módulo administrativo</w:t>
      </w:r>
    </w:p>
    <w:p>
      <w:pPr>
        <w:pStyle w:val="ListNumber"/>
        <w:spacing w:after="40"/>
        <w:jc w:val="both"/>
      </w:pPr>
      <w:r>
        <w:rPr>
          <w:color w:val="1A1A1A"/>
          <w:sz w:val="22"/>
        </w:rPr>
        <w:t>Abrir la URL principal en el navegador.</w:t>
      </w:r>
    </w:p>
    <w:p>
      <w:pPr>
        <w:pStyle w:val="ListNumber"/>
        <w:spacing w:after="40"/>
        <w:jc w:val="both"/>
      </w:pPr>
      <w:r>
        <w:rPr>
          <w:color w:val="1A1A1A"/>
          <w:sz w:val="22"/>
        </w:rPr>
        <w:t>Ingresar correo y contraseña provistos por el Comité Organizador.</w:t>
      </w:r>
    </w:p>
    <w:p>
      <w:pPr>
        <w:pStyle w:val="ListNumber"/>
        <w:spacing w:after="40"/>
        <w:jc w:val="both"/>
      </w:pPr>
      <w:r>
        <w:rPr>
          <w:color w:val="1A1A1A"/>
          <w:sz w:val="22"/>
        </w:rPr>
        <w:t>En el primer ingreso, la plataforma puede solicitar cambio de contraseña.</w:t>
      </w:r>
    </w:p>
    <w:p>
      <w:pPr>
        <w:pStyle w:val="ListNumber"/>
        <w:spacing w:after="40"/>
        <w:jc w:val="both"/>
      </w:pPr>
      <w:r>
        <w:rPr>
          <w:color w:val="1A1A1A"/>
          <w:sz w:val="22"/>
        </w:rPr>
        <w:t xml:space="preserve">Al autenticarse, se muestra el </w:t>
      </w:r>
      <w:r>
        <w:rPr>
          <w:b/>
          <w:color w:val="1A1A1A"/>
          <w:sz w:val="22"/>
        </w:rPr>
        <w:t>menú lateral</w:t>
      </w:r>
      <w:r>
        <w:rPr>
          <w:color w:val="1A1A1A"/>
          <w:sz w:val="22"/>
        </w:rPr>
        <w:t xml:space="preserve"> con los módulos habilitados según el rol del usuario.</w:t>
      </w:r>
    </w:p>
    <w:tbl>
      <w:tblPr>
        <w:tblW w:type="auto" w:w="0"/>
        <w:tblLayout w:type="autofit"/>
        <w:tblLook w:firstColumn="1" w:firstRow="1" w:lastColumn="0" w:lastRow="0" w:noHBand="0" w:noVBand="1" w:val="04A0"/>
      </w:tblPr>
      <w:tblGrid>
        <w:gridCol w:w="9746"/>
      </w:tblGrid>
      <w:tr>
        <w:tc>
          <w:tcPr>
            <w:tcW w:type="dxa" w:w="9746"/>
            <w:shd w:val="clear" w:color="auto" w:fill="FFF4D6"/>
            <w:tcBorders>
              <w:top w:val="single" w:sz="4" w:color="C78C00"/>
              <w:bottom w:val="single" w:sz="4" w:color="C78C00"/>
              <w:right w:val="single" w:sz="4" w:color="C78C00"/>
              <w:left w:val="single" w:sz="32" w:color="C78C00"/>
            </w:tcBorders>
          </w:tcPr>
          <w:p>
            <w:pPr>
              <w:spacing w:after="40"/>
            </w:pPr>
            <w:r>
              <w:rPr>
                <w:b/>
                <w:color w:val="C78C00"/>
                <w:sz w:val="20"/>
              </w:rPr>
              <w:t>🟡  ATENCIÓN</w:t>
            </w:r>
          </w:p>
          <w:p>
            <w:pPr>
              <w:spacing w:after="0"/>
            </w:pPr>
            <w:r>
              <w:rPr>
                <w:color w:val="1A1A1A"/>
                <w:sz w:val="21"/>
              </w:rPr>
              <w:t>el menú lateral se filtra automáticamente según los módulos asignados al usuario. Si un usuario no ve un módulo que necesita, debe solicitar al administrador que active el módulo en su perfil.</w:t>
            </w:r>
          </w:p>
        </w:tc>
      </w:tr>
    </w:tbl>
    <w:p>
      <w:pPr>
        <w:spacing w:after="80"/>
      </w:pPr>
    </w:p>
    <w:p>
      <w:pPr>
        <w:spacing w:before="200" w:after="80"/>
      </w:pPr>
      <w:r>
        <w:rPr>
          <w:b/>
          <w:color w:val="0E2A47"/>
          <w:sz w:val="26"/>
        </w:rPr>
        <w:t>1.4 Ingreso a los portales</w:t>
      </w:r>
    </w:p>
    <w:p>
      <w:pPr>
        <w:jc w:val="both"/>
      </w:pPr>
      <w:r>
        <w:rPr>
          <w:color w:val="1A1A1A"/>
          <w:sz w:val="22"/>
        </w:rPr>
        <w:t xml:space="preserve">Los portales usan autenticación por </w:t>
      </w:r>
      <w:r>
        <w:rPr>
          <w:b/>
          <w:color w:val="1A1A1A"/>
          <w:sz w:val="22"/>
        </w:rPr>
        <w:t>código personal de 6 caracteres</w:t>
      </w:r>
      <w:r>
        <w:rPr>
          <w:color w:val="1A1A1A"/>
          <w:sz w:val="22"/>
        </w:rPr>
        <w:t xml:space="preserve"> (derivado del ID del participante). El flujo típico es:</w:t>
      </w:r>
    </w:p>
    <w:p>
      <w:pPr>
        <w:pStyle w:val="ListNumber"/>
        <w:spacing w:after="40"/>
        <w:jc w:val="both"/>
      </w:pPr>
      <w:r>
        <w:rPr>
          <w:color w:val="1A1A1A"/>
          <w:sz w:val="22"/>
        </w:rPr>
        <w:t xml:space="preserve">Usuario abre la URL del portal (por ejemplo </w:t>
      </w:r>
      <w:r>
        <w:rPr>
          <w:rFonts w:ascii="Consolas" w:hAnsi="Consolas"/>
          <w:color w:val="B31B1B"/>
          <w:sz w:val="20"/>
        </w:rPr>
        <w:t>/portal/conductor</w:t>
      </w:r>
      <w:r>
        <w:rPr>
          <w:color w:val="1A1A1A"/>
          <w:sz w:val="22"/>
        </w:rPr>
        <w:t>).</w:t>
      </w:r>
    </w:p>
    <w:p>
      <w:pPr>
        <w:pStyle w:val="ListNumber"/>
        <w:spacing w:after="40"/>
        <w:jc w:val="both"/>
      </w:pPr>
      <w:r>
        <w:rPr>
          <w:color w:val="1A1A1A"/>
          <w:sz w:val="22"/>
        </w:rPr>
        <w:t>Ingresa su código de 6 caracteres.</w:t>
      </w:r>
    </w:p>
    <w:p>
      <w:pPr>
        <w:pStyle w:val="ListNumber"/>
        <w:spacing w:after="40"/>
        <w:jc w:val="both"/>
      </w:pPr>
      <w:r>
        <w:rPr>
          <w:color w:val="1A1A1A"/>
          <w:sz w:val="22"/>
        </w:rPr>
        <w:t xml:space="preserve">Si no lo recuerda, presiona </w:t>
      </w:r>
      <w:r>
        <w:rPr>
          <w:b/>
          <w:color w:val="1A1A1A"/>
          <w:sz w:val="22"/>
        </w:rPr>
        <w:t>"Solicitar código de acceso"</w:t>
      </w:r>
      <w:r>
        <w:rPr>
          <w:color w:val="1A1A1A"/>
          <w:sz w:val="22"/>
        </w:rPr>
        <w:t>; ingresa correo y recibe el código por email.</w:t>
      </w:r>
    </w:p>
    <w:p>
      <w:pPr>
        <w:pStyle w:val="ListNumber"/>
        <w:spacing w:after="40"/>
        <w:jc w:val="both"/>
      </w:pPr>
      <w:r>
        <w:rPr>
          <w:color w:val="1A1A1A"/>
          <w:sz w:val="22"/>
        </w:rPr>
        <w:t>Accede al portal con su código.</w:t>
      </w:r>
    </w:p>
    <w:tbl>
      <w:tblPr>
        <w:tblW w:type="auto" w:w="0"/>
        <w:tblLayout w:type="autofit"/>
        <w:tblLook w:firstColumn="1" w:firstRow="1" w:lastColumn="0" w:lastRow="0" w:noHBand="0" w:noVBand="1" w:val="04A0"/>
      </w:tblPr>
      <w:tblGrid>
        <w:gridCol w:w="9746"/>
      </w:tblGrid>
      <w:tr>
        <w:tc>
          <w:tcPr>
            <w:tcW w:type="dxa" w:w="9746"/>
            <w:shd w:val="clear" w:color="auto" w:fill="E6EEF7"/>
            <w:tcBorders>
              <w:top w:val="single" w:sz="4" w:color="1F4E8C"/>
              <w:bottom w:val="single" w:sz="4" w:color="1F4E8C"/>
              <w:right w:val="single" w:sz="4" w:color="1F4E8C"/>
              <w:left w:val="single" w:sz="32" w:color="1F4E8C"/>
            </w:tcBorders>
          </w:tcPr>
          <w:p>
            <w:pPr>
              <w:spacing w:after="40"/>
            </w:pPr>
            <w:r>
              <w:rPr>
                <w:b/>
                <w:color w:val="1F4E8C"/>
                <w:sz w:val="20"/>
              </w:rPr>
              <w:t>📌  NOTA</w:t>
            </w:r>
          </w:p>
          <w:p>
            <w:pPr>
              <w:spacing w:after="0"/>
            </w:pPr>
            <w:r>
              <w:rPr>
                <w:color w:val="1A1A1A"/>
                <w:sz w:val="21"/>
              </w:rPr>
              <w:t xml:space="preserve">los códigos se envían por email usando el servicio </w:t>
            </w:r>
            <w:r>
              <w:rPr>
                <w:b/>
                <w:color w:val="1A1A1A"/>
                <w:sz w:val="21"/>
              </w:rPr>
              <w:t>Resend</w:t>
            </w:r>
            <w:r>
              <w:rPr>
                <w:color w:val="1A1A1A"/>
                <w:sz w:val="21"/>
              </w:rPr>
              <w:t>. El usuario debe tener un correo válido registrado en su ficha.</w:t>
            </w:r>
          </w:p>
        </w:tc>
      </w:tr>
    </w:tbl>
    <w:p>
      <w:pPr>
        <w:spacing w:after="80"/>
      </w:pPr>
    </w:p>
    <w:p>
      <w:pPr>
        <w:spacing w:before="360" w:after="40"/>
      </w:pPr>
      <w:r>
        <w:rPr>
          <w:b/>
          <w:color w:val="1F4E8C"/>
          <w:sz w:val="32"/>
        </w:rPr>
        <w:t>2. Estructura de la plataforma</w:t>
      </w:r>
    </w:p>
    <w:p>
      <w:pPr>
        <w:pBdr>
          <w:bottom w:val="single" w:sz="8" w:color="E3A808" w:space="1"/>
        </w:pBdr>
        <w:spacing w:before="0" w:after="120"/>
      </w:pPr>
    </w:p>
    <w:p>
      <w:pPr>
        <w:spacing w:before="200" w:after="80"/>
      </w:pPr>
      <w:r>
        <w:rPr>
          <w:b/>
          <w:color w:val="0E2A47"/>
          <w:sz w:val="26"/>
        </w:rPr>
        <w:t>2.1 Organización del menú lateral</w:t>
      </w:r>
    </w:p>
    <w:p>
      <w:pPr>
        <w:jc w:val="both"/>
      </w:pPr>
      <w:r>
        <w:rPr>
          <w:color w:val="1A1A1A"/>
          <w:sz w:val="22"/>
        </w:rPr>
        <w:t xml:space="preserve">El menú lateral está agrupado por </w:t>
      </w:r>
      <w:r>
        <w:rPr>
          <w:b/>
          <w:color w:val="1A1A1A"/>
          <w:sz w:val="22"/>
        </w:rPr>
        <w:t>áreas operativas</w:t>
      </w:r>
      <w:r>
        <w:rPr>
          <w:color w:val="1A1A1A"/>
          <w:sz w:val="22"/>
        </w:rPr>
        <w:t>:</w:t>
      </w:r>
    </w:p>
    <w:p>
      <w:pPr>
        <w:pStyle w:val="ListBullet"/>
        <w:spacing w:after="40"/>
        <w:jc w:val="both"/>
      </w:pPr>
      <w:r>
        <w:rPr>
          <w:b/>
          <w:color w:val="1A1A1A"/>
          <w:sz w:val="22"/>
        </w:rPr>
        <w:t>Inicio guiado</w:t>
      </w:r>
      <w:r>
        <w:rPr>
          <w:color w:val="1A1A1A"/>
          <w:sz w:val="22"/>
        </w:rPr>
        <w:t xml:space="preserve"> — recorrido personalizado por rol para nuevos usuarios.</w:t>
      </w:r>
    </w:p>
    <w:p>
      <w:pPr>
        <w:pStyle w:val="ListBullet"/>
        <w:spacing w:after="40"/>
        <w:jc w:val="both"/>
      </w:pPr>
      <w:r>
        <w:rPr>
          <w:b/>
          <w:color w:val="1A1A1A"/>
          <w:sz w:val="22"/>
        </w:rPr>
        <w:t>Dashboard</w:t>
      </w:r>
      <w:r>
        <w:rPr>
          <w:color w:val="1A1A1A"/>
          <w:sz w:val="22"/>
        </w:rPr>
        <w:t xml:space="preserve"> — tablero de indicadores.</w:t>
      </w:r>
    </w:p>
    <w:p>
      <w:pPr>
        <w:pStyle w:val="ListBullet"/>
        <w:spacing w:after="40"/>
        <w:jc w:val="both"/>
      </w:pPr>
      <w:r>
        <w:rPr>
          <w:b/>
          <w:color w:val="1A1A1A"/>
          <w:sz w:val="22"/>
        </w:rPr>
        <w:t>Eventos</w:t>
      </w:r>
      <w:r>
        <w:rPr>
          <w:color w:val="1A1A1A"/>
          <w:sz w:val="22"/>
        </w:rPr>
        <w:t xml:space="preserve"> — creación y configuración del evento.</w:t>
      </w:r>
    </w:p>
    <w:p>
      <w:pPr>
        <w:pStyle w:val="ListBullet"/>
        <w:spacing w:after="40"/>
        <w:jc w:val="both"/>
      </w:pPr>
      <w:r>
        <w:rPr>
          <w:b/>
          <w:color w:val="1A1A1A"/>
          <w:sz w:val="22"/>
        </w:rPr>
        <w:t>Deportes</w:t>
      </w:r>
      <w:r>
        <w:rPr>
          <w:color w:val="1A1A1A"/>
          <w:sz w:val="22"/>
        </w:rPr>
        <w:t xml:space="preserve"> — disciplinas, pruebas y cupos.</w:t>
      </w:r>
    </w:p>
    <w:p>
      <w:pPr>
        <w:pStyle w:val="ListBullet"/>
        <w:spacing w:after="40"/>
        <w:jc w:val="both"/>
      </w:pPr>
      <w:r>
        <w:rPr>
          <w:b/>
          <w:color w:val="1A1A1A"/>
          <w:sz w:val="22"/>
        </w:rPr>
        <w:t>Participantes</w:t>
      </w:r>
      <w:r>
        <w:rPr>
          <w:color w:val="1A1A1A"/>
          <w:sz w:val="22"/>
        </w:rPr>
        <w:t xml:space="preserve"> — atletas, delegaciones, VIPs, staff, conductores.</w:t>
      </w:r>
    </w:p>
    <w:p>
      <w:pPr>
        <w:pStyle w:val="ListBullet"/>
        <w:spacing w:after="40"/>
        <w:jc w:val="both"/>
      </w:pPr>
      <w:r>
        <w:rPr>
          <w:b/>
          <w:color w:val="1A1A1A"/>
          <w:sz w:val="22"/>
        </w:rPr>
        <w:t>Personal operativo</w:t>
      </w:r>
      <w:r>
        <w:rPr>
          <w:color w:val="1A1A1A"/>
          <w:sz w:val="22"/>
        </w:rPr>
        <w:t xml:space="preserve"> — voluntarios, agentes, supervisores y entrega de productos.</w:t>
      </w:r>
    </w:p>
    <w:p>
      <w:pPr>
        <w:pStyle w:val="ListBullet"/>
        <w:spacing w:after="40"/>
        <w:jc w:val="both"/>
      </w:pPr>
      <w:r>
        <w:rPr>
          <w:b/>
          <w:color w:val="1A1A1A"/>
          <w:sz w:val="22"/>
        </w:rPr>
        <w:t>Acreditación</w:t>
      </w:r>
      <w:r>
        <w:rPr>
          <w:color w:val="1A1A1A"/>
          <w:sz w:val="22"/>
        </w:rPr>
        <w:t xml:space="preserve"> — flujo de aprobación y emisión de credenciales.</w:t>
      </w:r>
    </w:p>
    <w:p>
      <w:pPr>
        <w:pStyle w:val="ListBullet"/>
        <w:spacing w:after="40"/>
        <w:jc w:val="both"/>
      </w:pPr>
      <w:r>
        <w:rPr>
          <w:b/>
          <w:color w:val="1A1A1A"/>
          <w:sz w:val="22"/>
        </w:rPr>
        <w:t>Calendario Deportivo</w:t>
      </w:r>
      <w:r>
        <w:rPr>
          <w:color w:val="1A1A1A"/>
          <w:sz w:val="22"/>
        </w:rPr>
        <w:t xml:space="preserve"> — programación de pruebas.</w:t>
      </w:r>
    </w:p>
    <w:p>
      <w:pPr>
        <w:pStyle w:val="ListBullet"/>
        <w:spacing w:after="40"/>
        <w:jc w:val="both"/>
      </w:pPr>
      <w:r>
        <w:rPr>
          <w:b/>
          <w:color w:val="1A1A1A"/>
          <w:sz w:val="22"/>
        </w:rPr>
        <w:t>Transporte</w:t>
      </w:r>
      <w:r>
        <w:rPr>
          <w:color w:val="1A1A1A"/>
          <w:sz w:val="22"/>
        </w:rPr>
        <w:t xml:space="preserve"> — tarifas, viajes, bitácora, monitoreo, mapa de calor, operatividad diaria.</w:t>
      </w:r>
    </w:p>
    <w:p>
      <w:pPr>
        <w:pStyle w:val="ListBullet"/>
        <w:spacing w:after="40"/>
        <w:jc w:val="both"/>
      </w:pPr>
      <w:r>
        <w:rPr>
          <w:b/>
          <w:color w:val="1A1A1A"/>
          <w:sz w:val="22"/>
        </w:rPr>
        <w:t>Hotelería</w:t>
      </w:r>
      <w:r>
        <w:rPr>
          <w:color w:val="1A1A1A"/>
          <w:sz w:val="22"/>
        </w:rPr>
        <w:t xml:space="preserve"> — asignación de habitaciones, llaves, salones.</w:t>
      </w:r>
    </w:p>
    <w:p>
      <w:pPr>
        <w:pStyle w:val="ListBullet"/>
        <w:spacing w:after="40"/>
        <w:jc w:val="both"/>
      </w:pPr>
      <w:r>
        <w:rPr>
          <w:b/>
          <w:color w:val="1A1A1A"/>
          <w:sz w:val="22"/>
        </w:rPr>
        <w:t>Alimentación</w:t>
      </w:r>
      <w:r>
        <w:rPr>
          <w:color w:val="1A1A1A"/>
          <w:sz w:val="22"/>
        </w:rPr>
        <w:t xml:space="preserve"> — menús, ubicaciones, control.</w:t>
      </w:r>
    </w:p>
    <w:p>
      <w:pPr>
        <w:pStyle w:val="ListBullet"/>
        <w:spacing w:after="40"/>
        <w:jc w:val="both"/>
      </w:pPr>
      <w:r>
        <w:rPr>
          <w:b/>
          <w:color w:val="1A1A1A"/>
          <w:sz w:val="22"/>
        </w:rPr>
        <w:t>Cupones y beneficios</w:t>
      </w:r>
      <w:r>
        <w:rPr>
          <w:color w:val="1A1A1A"/>
          <w:sz w:val="22"/>
        </w:rPr>
        <w:t xml:space="preserve"> — catálogo de descuentos y comercios aliados.</w:t>
      </w:r>
    </w:p>
    <w:p>
      <w:pPr>
        <w:pStyle w:val="ListBullet"/>
        <w:spacing w:after="40"/>
        <w:jc w:val="both"/>
      </w:pPr>
      <w:r>
        <w:rPr>
          <w:b/>
          <w:color w:val="1A1A1A"/>
          <w:sz w:val="22"/>
        </w:rPr>
        <w:t>Portales</w:t>
      </w:r>
      <w:r>
        <w:rPr>
          <w:color w:val="1A1A1A"/>
          <w:sz w:val="22"/>
        </w:rPr>
        <w:t xml:space="preserve"> — enlaces y gestión de portales de usuario final.</w:t>
      </w:r>
    </w:p>
    <w:p>
      <w:pPr>
        <w:pStyle w:val="ListBullet"/>
        <w:spacing w:after="40"/>
        <w:jc w:val="both"/>
      </w:pPr>
      <w:r>
        <w:rPr>
          <w:b/>
          <w:color w:val="1A1A1A"/>
          <w:sz w:val="22"/>
        </w:rPr>
        <w:t>Asistencia</w:t>
      </w:r>
      <w:r>
        <w:rPr>
          <w:color w:val="1A1A1A"/>
          <w:sz w:val="22"/>
        </w:rPr>
        <w:t xml:space="preserve"> — centro de incidencias y chats de soporte.</w:t>
      </w:r>
    </w:p>
    <w:p>
      <w:pPr>
        <w:pStyle w:val="ListBullet"/>
        <w:spacing w:after="40"/>
        <w:jc w:val="both"/>
      </w:pPr>
      <w:r>
        <w:rPr>
          <w:b/>
          <w:color w:val="1A1A1A"/>
          <w:sz w:val="22"/>
        </w:rPr>
        <w:t>Notificaciones push</w:t>
      </w:r>
      <w:r>
        <w:rPr>
          <w:color w:val="1A1A1A"/>
          <w:sz w:val="22"/>
        </w:rPr>
        <w:t xml:space="preserve"> — envío manual de avisos a los dispositivos móviles registrados.</w:t>
      </w:r>
    </w:p>
    <w:p>
      <w:pPr>
        <w:pStyle w:val="ListBullet"/>
        <w:spacing w:after="40"/>
        <w:jc w:val="both"/>
      </w:pPr>
      <w:r>
        <w:rPr>
          <w:b/>
          <w:color w:val="1A1A1A"/>
          <w:sz w:val="22"/>
        </w:rPr>
        <w:t>Reportería</w:t>
      </w:r>
      <w:r>
        <w:rPr>
          <w:color w:val="1A1A1A"/>
          <w:sz w:val="22"/>
        </w:rPr>
        <w:t xml:space="preserve"> — generación de reportes descargables.</w:t>
      </w:r>
    </w:p>
    <w:p>
      <w:pPr>
        <w:pStyle w:val="ListBullet"/>
        <w:spacing w:after="40"/>
        <w:jc w:val="both"/>
      </w:pPr>
      <w:r>
        <w:rPr>
          <w:b/>
          <w:color w:val="1A1A1A"/>
          <w:sz w:val="22"/>
        </w:rPr>
        <w:t>Acciones de SofIA</w:t>
      </w:r>
      <w:r>
        <w:rPr>
          <w:color w:val="1A1A1A"/>
          <w:sz w:val="22"/>
        </w:rPr>
        <w:t xml:space="preserve"> — auditoría de la inteligencia artificial.</w:t>
      </w:r>
    </w:p>
    <w:p>
      <w:pPr>
        <w:pStyle w:val="ListBullet"/>
        <w:spacing w:after="40"/>
        <w:jc w:val="both"/>
      </w:pPr>
      <w:r>
        <w:rPr>
          <w:b/>
          <w:color w:val="1A1A1A"/>
          <w:sz w:val="22"/>
        </w:rPr>
        <w:t>Centro de Ayuda</w:t>
      </w:r>
      <w:r>
        <w:rPr>
          <w:color w:val="1A1A1A"/>
          <w:sz w:val="22"/>
        </w:rPr>
        <w:t xml:space="preserve"> — documentación operativa y cuaderno de cargo.</w:t>
      </w:r>
    </w:p>
    <w:p>
      <w:pPr>
        <w:pStyle w:val="ListBullet"/>
        <w:spacing w:after="40"/>
        <w:jc w:val="both"/>
      </w:pPr>
      <w:r>
        <w:rPr>
          <w:b/>
          <w:color w:val="1A1A1A"/>
          <w:sz w:val="22"/>
        </w:rPr>
        <w:t>Configuración</w:t>
      </w:r>
      <w:r>
        <w:rPr>
          <w:color w:val="1A1A1A"/>
          <w:sz w:val="22"/>
        </w:rPr>
        <w:t xml:space="preserve"> — parámetros globales, usuarios, módulos.</w:t>
      </w:r>
    </w:p>
    <w:p>
      <w:pPr>
        <w:spacing w:before="200" w:after="80"/>
      </w:pPr>
      <w:r>
        <w:rPr>
          <w:b/>
          <w:color w:val="0E2A47"/>
          <w:sz w:val="26"/>
        </w:rPr>
        <w:t>2.2 Roles y permisos</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Rol</w:t>
            </w:r>
          </w:p>
        </w:tc>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Alcance</w:t>
            </w:r>
          </w:p>
        </w:tc>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Ejemplos de acciones</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b/>
                <w:color w:val="1A1A1A"/>
                <w:sz w:val="21"/>
              </w:rPr>
              <w:t>Administrador</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Acceso total</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Configurar módulos, gestionar usuarios</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b/>
                <w:color w:val="1A1A1A"/>
                <w:sz w:val="21"/>
              </w:rPr>
              <w:t>Operaciones</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Gestión operativa</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Asignar viajes, activar pruebas, resolver incidencias</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b/>
                <w:color w:val="1A1A1A"/>
                <w:sz w:val="21"/>
              </w:rPr>
              <w:t>Acreditación</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Revisión y emisión</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Aprobar acreditaciones, imprimir credenciales</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b/>
                <w:color w:val="1A1A1A"/>
                <w:sz w:val="21"/>
              </w:rPr>
              <w:t>Hotelería</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Gestión de hotel</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Asignar habitaciones, llaves, salones</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b/>
                <w:color w:val="1A1A1A"/>
                <w:sz w:val="21"/>
              </w:rPr>
              <w:t>Transporte</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Gestión de transporte</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Tarifas, viajes, seguimiento GPS</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b/>
                <w:color w:val="1A1A1A"/>
                <w:sz w:val="21"/>
              </w:rPr>
              <w:t>Alimentación</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Gestión de comidas</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Crear menús, controlar consumo</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b/>
                <w:color w:val="1A1A1A"/>
                <w:sz w:val="21"/>
              </w:rPr>
              <w:t>Reportería</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Lectura</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Descargar reportes sin modificar datos</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b/>
                <w:color w:val="1A1A1A"/>
                <w:sz w:val="21"/>
              </w:rPr>
              <w:t>Comité Organizador</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Lectura ejecutiva</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Ver tableros y descargar reportes consolidados</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6EEF7"/>
            <w:tcBorders>
              <w:top w:val="single" w:sz="4" w:color="1F4E8C"/>
              <w:bottom w:val="single" w:sz="4" w:color="1F4E8C"/>
              <w:right w:val="single" w:sz="4" w:color="1F4E8C"/>
              <w:left w:val="single" w:sz="32" w:color="1F4E8C"/>
            </w:tcBorders>
          </w:tcPr>
          <w:p>
            <w:pPr>
              <w:spacing w:after="40"/>
            </w:pPr>
            <w:r>
              <w:rPr>
                <w:b/>
                <w:color w:val="1F4E8C"/>
                <w:sz w:val="20"/>
              </w:rPr>
              <w:t>📌  NOTA</w:t>
            </w:r>
          </w:p>
          <w:p>
            <w:pPr>
              <w:spacing w:after="0"/>
            </w:pPr>
            <w:r>
              <w:rPr>
                <w:color w:val="1A1A1A"/>
                <w:sz w:val="21"/>
              </w:rPr>
              <w:t xml:space="preserve">Los permisos se configuran por </w:t>
            </w:r>
            <w:r>
              <w:rPr>
                <w:b/>
                <w:color w:val="1A1A1A"/>
                <w:sz w:val="21"/>
              </w:rPr>
              <w:t>módulo</w:t>
            </w:r>
            <w:r>
              <w:rPr>
                <w:color w:val="1A1A1A"/>
                <w:sz w:val="21"/>
              </w:rPr>
              <w:t xml:space="preserve"> (activar/desactivar el acceso a un módulo entero por usuario).</w:t>
            </w:r>
          </w:p>
        </w:tc>
      </w:tr>
    </w:tbl>
    <w:p>
      <w:pPr>
        <w:spacing w:after="80"/>
      </w:pPr>
    </w:p>
    <w:p>
      <w:pPr>
        <w:spacing w:before="200" w:after="80"/>
      </w:pPr>
      <w:r>
        <w:rPr>
          <w:b/>
          <w:color w:val="0E2A47"/>
          <w:sz w:val="26"/>
        </w:rPr>
        <w:t>2.3 Convenciones de la interfaz</w:t>
      </w:r>
    </w:p>
    <w:p>
      <w:pPr>
        <w:pStyle w:val="ListBullet"/>
        <w:spacing w:after="40"/>
        <w:jc w:val="both"/>
      </w:pPr>
      <w:r>
        <w:rPr>
          <w:b/>
          <w:color w:val="1A1A1A"/>
          <w:sz w:val="22"/>
        </w:rPr>
        <w:t>Barra superior</w:t>
      </w:r>
      <w:r>
        <w:rPr>
          <w:color w:val="1A1A1A"/>
          <w:sz w:val="22"/>
        </w:rPr>
        <w:t>: muestra el nombre del evento activo y el menú de usuario.</w:t>
      </w:r>
    </w:p>
    <w:p>
      <w:pPr>
        <w:pStyle w:val="ListBullet"/>
        <w:spacing w:after="40"/>
        <w:jc w:val="both"/>
      </w:pPr>
      <w:r>
        <w:rPr>
          <w:b/>
          <w:color w:val="1A1A1A"/>
          <w:sz w:val="22"/>
        </w:rPr>
        <w:t>Panel principal</w:t>
      </w:r>
      <w:r>
        <w:rPr>
          <w:color w:val="1A1A1A"/>
          <w:sz w:val="22"/>
        </w:rPr>
        <w:t>: listado + buscador + filtros en la parte superior; contenido en la mitad inferior.</w:t>
      </w:r>
    </w:p>
    <w:p>
      <w:pPr>
        <w:pStyle w:val="ListBullet"/>
        <w:spacing w:after="40"/>
        <w:jc w:val="both"/>
      </w:pPr>
      <w:r>
        <w:rPr>
          <w:b/>
          <w:color w:val="1A1A1A"/>
          <w:sz w:val="22"/>
        </w:rPr>
        <w:t>Botón "Nuevo"</w:t>
      </w:r>
      <w:r>
        <w:rPr>
          <w:color w:val="1A1A1A"/>
          <w:sz w:val="22"/>
        </w:rPr>
        <w:t>: arriba a la derecha de cada listado, abre un modal o formulario lateral.</w:t>
      </w:r>
    </w:p>
    <w:p>
      <w:pPr>
        <w:pStyle w:val="ListBullet"/>
        <w:spacing w:after="40"/>
        <w:jc w:val="both"/>
      </w:pPr>
      <w:r>
        <w:rPr>
          <w:b/>
          <w:color w:val="1A1A1A"/>
          <w:sz w:val="22"/>
        </w:rPr>
        <w:t>Acciones por fila</w:t>
      </w:r>
      <w:r>
        <w:rPr>
          <w:color w:val="1A1A1A"/>
          <w:sz w:val="22"/>
        </w:rPr>
        <w:t xml:space="preserve">: íconos de </w:t>
      </w:r>
      <w:r>
        <w:rPr>
          <w:b/>
          <w:color w:val="1A1A1A"/>
          <w:sz w:val="22"/>
        </w:rPr>
        <w:t>editar</w:t>
      </w:r>
      <w:r>
        <w:rPr>
          <w:color w:val="1A1A1A"/>
          <w:sz w:val="22"/>
        </w:rPr>
        <w:t xml:space="preserve"> (lápiz), </w:t>
      </w:r>
      <w:r>
        <w:rPr>
          <w:b/>
          <w:color w:val="1A1A1A"/>
          <w:sz w:val="22"/>
        </w:rPr>
        <w:t>ver detalle</w:t>
      </w:r>
      <w:r>
        <w:rPr>
          <w:color w:val="1A1A1A"/>
          <w:sz w:val="22"/>
        </w:rPr>
        <w:t xml:space="preserve"> (ojo), </w:t>
      </w:r>
      <w:r>
        <w:rPr>
          <w:b/>
          <w:color w:val="1A1A1A"/>
          <w:sz w:val="22"/>
        </w:rPr>
        <w:t>eliminar</w:t>
      </w:r>
      <w:r>
        <w:rPr>
          <w:color w:val="1A1A1A"/>
          <w:sz w:val="22"/>
        </w:rPr>
        <w:t xml:space="preserve"> (basura).</w:t>
      </w:r>
    </w:p>
    <w:p>
      <w:pPr>
        <w:pStyle w:val="ListBullet"/>
        <w:spacing w:after="40"/>
        <w:jc w:val="both"/>
      </w:pPr>
      <w:r>
        <w:rPr>
          <w:b/>
          <w:color w:val="1A1A1A"/>
          <w:sz w:val="22"/>
        </w:rPr>
        <w:t>Estados</w:t>
      </w:r>
      <w:r>
        <w:rPr>
          <w:color w:val="1A1A1A"/>
          <w:sz w:val="22"/>
        </w:rPr>
        <w:t>: se muestran con colores. Verde = activo/aprobado; Amarillo = pendiente/en espera; Rojo = rechazado/cancelado; Gris = deshabilitado/archivado.</w:t>
      </w:r>
    </w:p>
    <w:p>
      <w:r>
        <w:br w:type="page"/>
      </w:r>
    </w:p>
    <w:p>
      <w:pPr>
        <w:spacing w:before="120" w:after="0"/>
        <w:shd w:val="clear" w:color="auto" w:fill="0E2A47"/>
      </w:pPr>
      <w:r>
        <w:rPr>
          <w:b/>
          <w:color w:val="FFFFFF"/>
          <w:sz w:val="44"/>
        </w:rPr>
        <w:t xml:space="preserve"> PARTE II — CONFIGURACIÓN INICIAL DEL EVENTO </w:t>
      </w:r>
    </w:p>
    <w:p>
      <w:pPr>
        <w:spacing w:before="0" w:after="280"/>
        <w:shd w:val="clear" w:color="auto" w:fill="E3A808"/>
      </w:pPr>
      <w:r>
        <w:rPr>
          <w:sz w:val="4"/>
        </w:rPr>
        <w:t xml:space="preserve"> </w:t>
      </w:r>
    </w:p>
    <w:p>
      <w:pPr>
        <w:spacing w:before="360" w:after="40"/>
      </w:pPr>
      <w:r>
        <w:rPr>
          <w:b/>
          <w:color w:val="1F4E8C"/>
          <w:sz w:val="32"/>
        </w:rPr>
        <w:t>3. Crear el evento</w:t>
      </w:r>
    </w:p>
    <w:p>
      <w:pPr>
        <w:pBdr>
          <w:bottom w:val="single" w:sz="8" w:color="E3A808" w:space="1"/>
        </w:pBdr>
        <w:spacing w:before="0" w:after="120"/>
      </w:pPr>
    </w:p>
    <w:p>
      <w:pPr>
        <w:spacing w:before="200" w:after="80"/>
      </w:pPr>
      <w:r>
        <w:rPr>
          <w:b/>
          <w:color w:val="0E2A47"/>
          <w:sz w:val="26"/>
        </w:rPr>
        <w:t>3.1 Qué es un evento</w:t>
      </w:r>
    </w:p>
    <w:p>
      <w:pPr>
        <w:jc w:val="both"/>
      </w:pPr>
      <w:r>
        <w:rPr>
          <w:color w:val="1A1A1A"/>
          <w:sz w:val="22"/>
        </w:rPr>
        <w:t xml:space="preserve">Un </w:t>
      </w:r>
      <w:r>
        <w:rPr>
          <w:b/>
          <w:color w:val="1A1A1A"/>
          <w:sz w:val="22"/>
        </w:rPr>
        <w:t>evento</w:t>
      </w:r>
      <w:r>
        <w:rPr>
          <w:color w:val="1A1A1A"/>
          <w:sz w:val="22"/>
        </w:rPr>
        <w:t xml:space="preserve"> es el contenedor superior de toda la información. Todo lo que ocurre en la plataforma (participantes, viajes, asignaciones, reportes) se asocia a un evento específico. Es común tener </w:t>
      </w:r>
      <w:r>
        <w:rPr>
          <w:b/>
          <w:color w:val="1A1A1A"/>
          <w:sz w:val="22"/>
        </w:rPr>
        <w:t>un evento por certamen</w:t>
      </w:r>
      <w:r>
        <w:rPr>
          <w:color w:val="1A1A1A"/>
          <w:sz w:val="22"/>
        </w:rPr>
        <w:t xml:space="preserve"> (por ejemplo, "Juegos Panamericanos 2026").</w:t>
      </w:r>
    </w:p>
    <w:p>
      <w:pPr>
        <w:spacing w:before="200" w:after="80"/>
      </w:pPr>
      <w:r>
        <w:rPr>
          <w:b/>
          <w:color w:val="0E2A47"/>
          <w:sz w:val="26"/>
        </w:rPr>
        <w:t>3.2 Paso a paso</w:t>
      </w:r>
    </w:p>
    <w:p>
      <w:pPr>
        <w:pStyle w:val="ListNumber"/>
        <w:spacing w:after="40"/>
        <w:jc w:val="both"/>
      </w:pPr>
      <w:r>
        <w:rPr>
          <w:color w:val="1A1A1A"/>
          <w:sz w:val="22"/>
        </w:rPr>
        <w:t xml:space="preserve">Ir a </w:t>
      </w:r>
      <w:r>
        <w:rPr>
          <w:b/>
          <w:color w:val="1A1A1A"/>
          <w:sz w:val="22"/>
        </w:rPr>
        <w:t>Eventos</w:t>
      </w:r>
      <w:r>
        <w:rPr>
          <w:color w:val="1A1A1A"/>
          <w:sz w:val="22"/>
        </w:rPr>
        <w:t xml:space="preserve"> en el menú lateral.</w:t>
      </w:r>
    </w:p>
    <w:p>
      <w:pPr>
        <w:pStyle w:val="ListNumber"/>
        <w:spacing w:after="40"/>
        <w:jc w:val="both"/>
      </w:pPr>
      <w:r>
        <w:rPr>
          <w:color w:val="1A1A1A"/>
          <w:sz w:val="22"/>
        </w:rPr>
        <w:t xml:space="preserve">Presionar </w:t>
      </w:r>
      <w:r>
        <w:rPr>
          <w:b/>
          <w:color w:val="1A1A1A"/>
          <w:sz w:val="22"/>
        </w:rPr>
        <w:t>"Nuevo evento"</w:t>
      </w:r>
      <w:r>
        <w:rPr>
          <w:color w:val="1A1A1A"/>
          <w:sz w:val="22"/>
        </w:rPr>
        <w:t>.</w:t>
      </w:r>
    </w:p>
    <w:p>
      <w:pPr>
        <w:pStyle w:val="ListNumber"/>
        <w:spacing w:after="40"/>
        <w:jc w:val="both"/>
      </w:pPr>
      <w:r>
        <w:rPr>
          <w:color w:val="1A1A1A"/>
          <w:sz w:val="22"/>
        </w:rPr>
        <w:t>Completar los campos:</w:t>
      </w:r>
    </w:p>
    <w:p>
      <w:pPr>
        <w:pStyle w:val="ListBullet2"/>
        <w:spacing w:after="40"/>
        <w:jc w:val="both"/>
      </w:pPr>
      <w:r>
        <w:rPr>
          <w:b/>
          <w:color w:val="1A1A1A"/>
          <w:sz w:val="22"/>
        </w:rPr>
        <w:t>Nombre</w:t>
      </w:r>
      <w:r>
        <w:rPr>
          <w:color w:val="1A1A1A"/>
          <w:sz w:val="22"/>
        </w:rPr>
        <w:t>: identificador humano (ej. "Juegos Panamericanos Lima 2026").</w:t>
      </w:r>
    </w:p>
    <w:p>
      <w:pPr>
        <w:pStyle w:val="ListBullet2"/>
        <w:spacing w:after="40"/>
        <w:jc w:val="both"/>
      </w:pPr>
      <w:r>
        <w:rPr>
          <w:b/>
          <w:color w:val="1A1A1A"/>
          <w:sz w:val="22"/>
        </w:rPr>
        <w:t>Fecha de inicio</w:t>
      </w:r>
      <w:r>
        <w:rPr>
          <w:color w:val="1A1A1A"/>
          <w:sz w:val="22"/>
        </w:rPr>
        <w:t xml:space="preserve"> y </w:t>
      </w:r>
      <w:r>
        <w:rPr>
          <w:b/>
          <w:color w:val="1A1A1A"/>
          <w:sz w:val="22"/>
        </w:rPr>
        <w:t>fecha de término</w:t>
      </w:r>
      <w:r>
        <w:rPr>
          <w:color w:val="1A1A1A"/>
          <w:sz w:val="22"/>
        </w:rPr>
        <w:t>.</w:t>
      </w:r>
    </w:p>
    <w:p>
      <w:pPr>
        <w:pStyle w:val="ListBullet2"/>
        <w:spacing w:after="40"/>
        <w:jc w:val="both"/>
      </w:pPr>
      <w:r>
        <w:rPr>
          <w:b/>
          <w:color w:val="1A1A1A"/>
          <w:sz w:val="22"/>
        </w:rPr>
        <w:t>Venue principal</w:t>
      </w:r>
      <w:r>
        <w:rPr>
          <w:color w:val="1A1A1A"/>
          <w:sz w:val="22"/>
        </w:rPr>
        <w:t xml:space="preserve"> (opcional).</w:t>
      </w:r>
    </w:p>
    <w:p>
      <w:pPr>
        <w:pStyle w:val="ListBullet2"/>
        <w:spacing w:after="40"/>
        <w:jc w:val="both"/>
      </w:pPr>
      <w:r>
        <w:rPr>
          <w:b/>
          <w:color w:val="1A1A1A"/>
          <w:sz w:val="22"/>
        </w:rPr>
        <w:t>Descripción</w:t>
      </w:r>
      <w:r>
        <w:rPr>
          <w:color w:val="1A1A1A"/>
          <w:sz w:val="22"/>
        </w:rPr>
        <w:t>.</w:t>
      </w:r>
    </w:p>
    <w:p>
      <w:pPr>
        <w:pStyle w:val="ListNumber"/>
        <w:spacing w:after="40"/>
        <w:jc w:val="both"/>
      </w:pPr>
      <w:r>
        <w:rPr>
          <w:color w:val="1A1A1A"/>
          <w:sz w:val="22"/>
        </w:rPr>
        <w:t>Guardar.</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una vez creado, el evento aparece en la barra superior. Todos los módulos operan en el contexto del evento activo.</w:t>
            </w:r>
          </w:p>
        </w:tc>
      </w:tr>
    </w:tbl>
    <w:p>
      <w:pPr>
        <w:spacing w:after="80"/>
      </w:pPr>
    </w:p>
    <w:p>
      <w:pPr>
        <w:spacing w:before="200" w:after="80"/>
      </w:pPr>
      <w:r>
        <w:rPr>
          <w:b/>
          <w:color w:val="0E2A47"/>
          <w:sz w:val="26"/>
        </w:rPr>
        <w:t>3.3 Configuración de módulos activos</w:t>
      </w:r>
    </w:p>
    <w:p>
      <w:pPr>
        <w:jc w:val="both"/>
      </w:pPr>
      <w:r>
        <w:rPr>
          <w:color w:val="1A1A1A"/>
          <w:sz w:val="22"/>
        </w:rPr>
        <w:t>En el detalle del evento se puede habilitar o deshabilitar módulos por evento (por ejemplo, un evento pequeño puede no usar Hotelería). Solo los módulos activos aparecen en el menú lateral para los usuarios vinculados a ese evento.</w:t>
      </w:r>
    </w:p>
    <w:tbl>
      <w:tblPr>
        <w:tblW w:type="auto" w:w="0"/>
        <w:tblLayout w:type="autofit"/>
        <w:tblLook w:firstColumn="1" w:firstRow="1" w:lastColumn="0" w:lastRow="0" w:noHBand="0" w:noVBand="1" w:val="04A0"/>
      </w:tblPr>
      <w:tblGrid>
        <w:gridCol w:w="9746"/>
      </w:tblGrid>
      <w:tr>
        <w:tc>
          <w:tcPr>
            <w:tcW w:type="dxa" w:w="9746"/>
            <w:shd w:val="clear" w:color="auto" w:fill="FDE2E2"/>
            <w:tcBorders>
              <w:top w:val="single" w:sz="4" w:color="B31B1B"/>
              <w:bottom w:val="single" w:sz="4" w:color="B31B1B"/>
              <w:right w:val="single" w:sz="4" w:color="B31B1B"/>
              <w:left w:val="single" w:sz="32" w:color="B31B1B"/>
            </w:tcBorders>
          </w:tcPr>
          <w:p>
            <w:pPr>
              <w:spacing w:after="40"/>
            </w:pPr>
            <w:r>
              <w:rPr>
                <w:b/>
                <w:color w:val="B31B1B"/>
                <w:sz w:val="20"/>
              </w:rPr>
              <w:t>🔴  CRÍTICO</w:t>
            </w:r>
          </w:p>
          <w:p>
            <w:pPr>
              <w:spacing w:after="0"/>
            </w:pPr>
            <w:r>
              <w:rPr>
                <w:color w:val="1A1A1A"/>
                <w:sz w:val="21"/>
              </w:rPr>
              <w:t xml:space="preserve">desactivar un módulo oculta la información pero </w:t>
            </w:r>
            <w:r>
              <w:rPr>
                <w:b/>
                <w:color w:val="1A1A1A"/>
                <w:sz w:val="21"/>
              </w:rPr>
              <w:t>no la elimina</w:t>
            </w:r>
            <w:r>
              <w:rPr>
                <w:color w:val="1A1A1A"/>
                <w:sz w:val="21"/>
              </w:rPr>
              <w:t>. Se puede reactivar en cualquier momento.</w:t>
            </w:r>
          </w:p>
        </w:tc>
      </w:tr>
    </w:tbl>
    <w:p>
      <w:pPr>
        <w:spacing w:after="80"/>
      </w:pPr>
    </w:p>
    <w:p>
      <w:pPr>
        <w:spacing w:before="360" w:after="40"/>
      </w:pPr>
      <w:r>
        <w:rPr>
          <w:b/>
          <w:color w:val="1F4E8C"/>
          <w:sz w:val="32"/>
        </w:rPr>
        <w:t>4. Deportes — disciplinas, pruebas y cupos</w:t>
      </w:r>
    </w:p>
    <w:p>
      <w:pPr>
        <w:pBdr>
          <w:bottom w:val="single" w:sz="8" w:color="E3A808" w:space="1"/>
        </w:pBdr>
        <w:spacing w:before="0" w:after="120"/>
      </w:pPr>
    </w:p>
    <w:p>
      <w:pPr>
        <w:spacing w:before="200" w:after="80"/>
      </w:pPr>
      <w:r>
        <w:rPr>
          <w:b/>
          <w:color w:val="0E2A47"/>
          <w:sz w:val="26"/>
        </w:rPr>
        <w:t>4.1 Jerarquía</w:t>
      </w:r>
    </w:p>
    <w:p>
      <w:pPr>
        <w:jc w:val="both"/>
      </w:pPr>
      <w:r>
        <w:rPr>
          <w:color w:val="1A1A1A"/>
          <w:sz w:val="22"/>
        </w:rPr>
        <w:t>La estructura deportiva tiene tres niveles:</w:t>
      </w:r>
    </w:p>
    <w:p>
      <w:pPr>
        <w:pStyle w:val="ListBullet"/>
        <w:spacing w:after="40"/>
        <w:jc w:val="both"/>
      </w:pPr>
      <w:r>
        <w:rPr>
          <w:b/>
          <w:color w:val="1A1A1A"/>
          <w:sz w:val="22"/>
        </w:rPr>
        <w:t>Deporte</w:t>
      </w:r>
      <w:r>
        <w:rPr>
          <w:color w:val="1A1A1A"/>
          <w:sz w:val="22"/>
        </w:rPr>
        <w:t xml:space="preserve"> (ej. Atletismo, Natación).</w:t>
      </w:r>
    </w:p>
    <w:p>
      <w:pPr>
        <w:pStyle w:val="ListBullet"/>
        <w:spacing w:after="40"/>
        <w:jc w:val="both"/>
      </w:pPr>
      <w:r>
        <w:rPr>
          <w:b/>
          <w:color w:val="1A1A1A"/>
          <w:sz w:val="22"/>
        </w:rPr>
        <w:t>Disciplina</w:t>
      </w:r>
      <w:r>
        <w:rPr>
          <w:color w:val="1A1A1A"/>
          <w:sz w:val="22"/>
        </w:rPr>
        <w:t xml:space="preserve"> (ej. Atletismo → 100m planos).</w:t>
      </w:r>
    </w:p>
    <w:p>
      <w:pPr>
        <w:pStyle w:val="ListBullet"/>
        <w:spacing w:after="40"/>
        <w:jc w:val="both"/>
      </w:pPr>
      <w:r>
        <w:rPr>
          <w:b/>
          <w:color w:val="1A1A1A"/>
          <w:sz w:val="22"/>
        </w:rPr>
        <w:t>Prueba</w:t>
      </w:r>
      <w:r>
        <w:rPr>
          <w:color w:val="1A1A1A"/>
          <w:sz w:val="22"/>
        </w:rPr>
        <w:t xml:space="preserve"> (ej. 100m planos → Masculino / Femenino / Relay 4x100).</w:t>
      </w:r>
    </w:p>
    <w:p>
      <w:pPr>
        <w:jc w:val="both"/>
      </w:pPr>
      <w:r>
        <w:rPr>
          <w:color w:val="1A1A1A"/>
          <w:sz w:val="22"/>
        </w:rPr>
        <w:t xml:space="preserve">Cada prueba es la unidad operativa donde se programa la competencia y se asocian </w:t>
      </w:r>
      <w:r>
        <w:rPr>
          <w:b/>
          <w:color w:val="1A1A1A"/>
          <w:sz w:val="22"/>
        </w:rPr>
        <w:t>cupos por delegación</w:t>
      </w:r>
      <w:r>
        <w:rPr>
          <w:color w:val="1A1A1A"/>
          <w:sz w:val="22"/>
        </w:rPr>
        <w:t xml:space="preserve">, </w:t>
      </w:r>
      <w:r>
        <w:rPr>
          <w:b/>
          <w:color w:val="1A1A1A"/>
          <w:sz w:val="22"/>
        </w:rPr>
        <w:t>premiaciones</w:t>
      </w:r>
      <w:r>
        <w:rPr>
          <w:color w:val="1A1A1A"/>
          <w:sz w:val="22"/>
        </w:rPr>
        <w:t xml:space="preserve"> y horarios en el calendario deportivo.</w:t>
      </w:r>
    </w:p>
    <w:p>
      <w:pPr>
        <w:spacing w:before="200" w:after="80"/>
      </w:pPr>
      <w:r>
        <w:rPr>
          <w:b/>
          <w:color w:val="0E2A47"/>
          <w:sz w:val="26"/>
        </w:rPr>
        <w:t>4.2 Crear un deporte</w:t>
      </w:r>
    </w:p>
    <w:p>
      <w:pPr>
        <w:pStyle w:val="ListNumber"/>
        <w:spacing w:after="40"/>
        <w:jc w:val="both"/>
      </w:pPr>
      <w:r>
        <w:rPr>
          <w:color w:val="1A1A1A"/>
          <w:sz w:val="22"/>
        </w:rPr>
        <w:t xml:space="preserve">Ir a </w:t>
      </w:r>
      <w:r>
        <w:rPr>
          <w:b/>
          <w:color w:val="1A1A1A"/>
          <w:sz w:val="22"/>
        </w:rPr>
        <w:t>Deportes</w:t>
      </w:r>
      <w:r>
        <w:rPr>
          <w:color w:val="1A1A1A"/>
          <w:sz w:val="22"/>
        </w:rPr>
        <w:t xml:space="preserve"> en el menú lateral.</w:t>
      </w:r>
    </w:p>
    <w:p>
      <w:pPr>
        <w:pStyle w:val="ListNumber"/>
        <w:spacing w:after="40"/>
        <w:jc w:val="both"/>
      </w:pPr>
      <w:r>
        <w:rPr>
          <w:color w:val="1A1A1A"/>
          <w:sz w:val="22"/>
        </w:rPr>
        <w:t xml:space="preserve">Presionar </w:t>
      </w:r>
      <w:r>
        <w:rPr>
          <w:b/>
          <w:color w:val="1A1A1A"/>
          <w:sz w:val="22"/>
        </w:rPr>
        <w:t>"Nuevo deporte"</w:t>
      </w:r>
      <w:r>
        <w:rPr>
          <w:color w:val="1A1A1A"/>
          <w:sz w:val="22"/>
        </w:rPr>
        <w:t>.</w:t>
      </w:r>
    </w:p>
    <w:p>
      <w:pPr>
        <w:pStyle w:val="ListNumber"/>
        <w:spacing w:after="40"/>
        <w:jc w:val="both"/>
      </w:pPr>
      <w:r>
        <w:rPr>
          <w:color w:val="1A1A1A"/>
          <w:sz w:val="22"/>
        </w:rPr>
        <w:t>Completar nombre, sigla, ícono (opcional).</w:t>
      </w:r>
    </w:p>
    <w:p>
      <w:pPr>
        <w:pStyle w:val="ListNumber"/>
        <w:spacing w:after="40"/>
        <w:jc w:val="both"/>
      </w:pPr>
      <w:r>
        <w:rPr>
          <w:color w:val="1A1A1A"/>
          <w:sz w:val="22"/>
        </w:rPr>
        <w:t>Guardar.</w:t>
      </w:r>
    </w:p>
    <w:p>
      <w:pPr>
        <w:spacing w:before="200" w:after="80"/>
      </w:pPr>
      <w:r>
        <w:rPr>
          <w:b/>
          <w:color w:val="0E2A47"/>
          <w:sz w:val="26"/>
        </w:rPr>
        <w:t>4.3 Crear una disciplina</w:t>
      </w:r>
    </w:p>
    <w:p>
      <w:pPr>
        <w:pStyle w:val="ListNumber"/>
        <w:spacing w:after="40"/>
        <w:jc w:val="both"/>
      </w:pPr>
      <w:r>
        <w:rPr>
          <w:color w:val="1A1A1A"/>
          <w:sz w:val="22"/>
        </w:rPr>
        <w:t xml:space="preserve">Dentro de un deporte, presionar </w:t>
      </w:r>
      <w:r>
        <w:rPr>
          <w:b/>
          <w:color w:val="1A1A1A"/>
          <w:sz w:val="22"/>
        </w:rPr>
        <w:t>"Nueva disciplina"</w:t>
      </w:r>
      <w:r>
        <w:rPr>
          <w:color w:val="1A1A1A"/>
          <w:sz w:val="22"/>
        </w:rPr>
        <w:t>.</w:t>
      </w:r>
    </w:p>
    <w:p>
      <w:pPr>
        <w:pStyle w:val="ListNumber"/>
        <w:spacing w:after="40"/>
        <w:jc w:val="both"/>
      </w:pPr>
      <w:r>
        <w:rPr>
          <w:color w:val="1A1A1A"/>
          <w:sz w:val="22"/>
        </w:rPr>
        <w:t>Completar nombre y descripción.</w:t>
      </w:r>
    </w:p>
    <w:p>
      <w:pPr>
        <w:pStyle w:val="ListNumber"/>
        <w:spacing w:after="40"/>
        <w:jc w:val="both"/>
      </w:pPr>
      <w:r>
        <w:rPr>
          <w:color w:val="1A1A1A"/>
          <w:sz w:val="22"/>
        </w:rPr>
        <w:t>Guardar.</w:t>
      </w:r>
    </w:p>
    <w:p>
      <w:pPr>
        <w:spacing w:before="200" w:after="80"/>
      </w:pPr>
      <w:r>
        <w:rPr>
          <w:b/>
          <w:color w:val="0E2A47"/>
          <w:sz w:val="26"/>
        </w:rPr>
        <w:t>4.4 Crear una prueba (con premiación)</w:t>
      </w:r>
    </w:p>
    <w:p>
      <w:pPr>
        <w:jc w:val="both"/>
      </w:pPr>
      <w:r>
        <w:rPr>
          <w:color w:val="1A1A1A"/>
          <w:sz w:val="22"/>
        </w:rPr>
        <w:t>Este es el formulario más importante del módulo. En él se configura:</w:t>
      </w:r>
    </w:p>
    <w:p>
      <w:pPr>
        <w:pStyle w:val="ListBullet"/>
        <w:spacing w:after="40"/>
        <w:jc w:val="both"/>
      </w:pPr>
      <w:r>
        <w:rPr>
          <w:color w:val="1A1A1A"/>
          <w:sz w:val="22"/>
        </w:rPr>
        <w:t>Datos básicos de la prueba.</w:t>
      </w:r>
    </w:p>
    <w:p>
      <w:pPr>
        <w:pStyle w:val="ListBullet"/>
        <w:spacing w:after="40"/>
        <w:jc w:val="both"/>
      </w:pPr>
      <w:r>
        <w:rPr>
          <w:color w:val="1A1A1A"/>
          <w:sz w:val="22"/>
        </w:rPr>
        <w:t>Cupos por delegación.</w:t>
      </w:r>
    </w:p>
    <w:p>
      <w:pPr>
        <w:pStyle w:val="ListBullet"/>
        <w:spacing w:after="40"/>
        <w:jc w:val="both"/>
      </w:pPr>
      <w:r>
        <w:rPr>
          <w:color w:val="1A1A1A"/>
          <w:sz w:val="22"/>
        </w:rPr>
        <w:t xml:space="preserve">Datos de la </w:t>
      </w:r>
      <w:r>
        <w:rPr>
          <w:b/>
          <w:color w:val="1A1A1A"/>
          <w:sz w:val="22"/>
        </w:rPr>
        <w:t>premiación asociada</w:t>
      </w:r>
      <w:r>
        <w:rPr>
          <w:color w:val="1A1A1A"/>
          <w:sz w:val="22"/>
        </w:rPr>
        <w:t xml:space="preserve"> (opcional).</w:t>
      </w:r>
    </w:p>
    <w:p>
      <w:pPr>
        <w:jc w:val="both"/>
      </w:pPr>
      <w:r>
        <w:rPr>
          <w:b/>
          <w:color w:val="1A1A1A"/>
          <w:sz w:val="22"/>
        </w:rPr>
        <w:t>Datos básicos:</w:t>
      </w:r>
    </w:p>
    <w:p>
      <w:pPr>
        <w:pStyle w:val="ListNumber"/>
        <w:spacing w:after="40"/>
        <w:jc w:val="both"/>
      </w:pPr>
      <w:r>
        <w:rPr>
          <w:color w:val="1A1A1A"/>
          <w:sz w:val="22"/>
        </w:rPr>
        <w:t>Nombre de la prueba.</w:t>
      </w:r>
    </w:p>
    <w:p>
      <w:pPr>
        <w:pStyle w:val="ListNumber"/>
        <w:spacing w:after="40"/>
        <w:jc w:val="both"/>
      </w:pPr>
      <w:r>
        <w:rPr>
          <w:color w:val="1A1A1A"/>
          <w:sz w:val="22"/>
        </w:rPr>
        <w:t>Categoría (masculino, femenino, mixto).</w:t>
      </w:r>
    </w:p>
    <w:p>
      <w:pPr>
        <w:pStyle w:val="ListNumber"/>
        <w:spacing w:after="40"/>
        <w:jc w:val="both"/>
      </w:pPr>
      <w:r>
        <w:rPr>
          <w:color w:val="1A1A1A"/>
          <w:sz w:val="22"/>
        </w:rPr>
        <w:t>Modalidad (individual, por equipos, relay).</w:t>
      </w:r>
    </w:p>
    <w:p>
      <w:pPr>
        <w:pStyle w:val="ListNumber"/>
        <w:spacing w:after="40"/>
        <w:jc w:val="both"/>
      </w:pPr>
      <w:r>
        <w:rPr>
          <w:color w:val="1A1A1A"/>
          <w:sz w:val="22"/>
        </w:rPr>
        <w:t>Cantidad mínima y máxima de atletas.</w:t>
      </w:r>
    </w:p>
    <w:p>
      <w:pPr>
        <w:jc w:val="both"/>
      </w:pPr>
      <w:r>
        <w:rPr>
          <w:b/>
          <w:color w:val="1A1A1A"/>
          <w:sz w:val="22"/>
        </w:rPr>
        <w:t>Cupos por delegación:</w:t>
      </w:r>
    </w:p>
    <w:p>
      <w:pPr>
        <w:pStyle w:val="ListBullet"/>
        <w:spacing w:after="40"/>
        <w:jc w:val="both"/>
      </w:pPr>
      <w:r>
        <w:rPr>
          <w:color w:val="1A1A1A"/>
          <w:sz w:val="22"/>
        </w:rPr>
        <w:t>Se define cuántos cupos tiene cada delegación para esa prueba.</w:t>
      </w:r>
    </w:p>
    <w:p>
      <w:pPr>
        <w:pStyle w:val="ListBullet"/>
        <w:spacing w:after="40"/>
        <w:jc w:val="both"/>
      </w:pPr>
      <w:r>
        <w:rPr>
          <w:color w:val="1A1A1A"/>
          <w:sz w:val="22"/>
        </w:rPr>
        <w:t>El sistema valida al momento de inscribir atletas que no se supere el cupo.</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 xml:space="preserve">los cupos </w:t>
            </w:r>
            <w:r>
              <w:rPr>
                <w:b/>
                <w:color w:val="1A1A1A"/>
                <w:sz w:val="21"/>
              </w:rPr>
              <w:t>solo se configuran desde este módulo</w:t>
            </w:r>
            <w:r>
              <w:rPr>
                <w:color w:val="1A1A1A"/>
                <w:sz w:val="21"/>
              </w:rPr>
              <w:t>. Antes se configuraban también desde el formulario de eventos; eso fue removido para evitar duplicación y errores de datos.</w:t>
            </w:r>
          </w:p>
        </w:tc>
      </w:tr>
    </w:tbl>
    <w:p>
      <w:pPr>
        <w:spacing w:after="80"/>
      </w:pPr>
    </w:p>
    <w:p>
      <w:pPr>
        <w:jc w:val="both"/>
      </w:pPr>
      <w:r>
        <w:rPr>
          <w:b/>
          <w:color w:val="1A1A1A"/>
          <w:sz w:val="22"/>
        </w:rPr>
        <w:t>Premiación asociada (opcional):</w:t>
      </w:r>
    </w:p>
    <w:p>
      <w:pPr>
        <w:jc w:val="both"/>
      </w:pPr>
      <w:r>
        <w:rPr>
          <w:color w:val="1A1A1A"/>
          <w:sz w:val="22"/>
        </w:rPr>
        <w:t xml:space="preserve">En el mismo formulario de prueba, se puede marcar la opción </w:t>
      </w:r>
      <w:r>
        <w:rPr>
          <w:b/>
          <w:color w:val="1A1A1A"/>
          <w:sz w:val="22"/>
        </w:rPr>
        <w:t>"Habilitar premiación"</w:t>
      </w:r>
      <w:r>
        <w:rPr>
          <w:color w:val="1A1A1A"/>
          <w:sz w:val="22"/>
        </w:rPr>
        <w:t>. Al activarla se muestran campos:</w:t>
      </w:r>
    </w:p>
    <w:p>
      <w:pPr>
        <w:pStyle w:val="ListBullet"/>
        <w:spacing w:after="40"/>
        <w:jc w:val="both"/>
      </w:pPr>
      <w:r>
        <w:rPr>
          <w:color w:val="1A1A1A"/>
          <w:sz w:val="22"/>
        </w:rPr>
        <w:t>Fecha y hora programada.</w:t>
      </w:r>
    </w:p>
    <w:p>
      <w:pPr>
        <w:pStyle w:val="ListBullet"/>
        <w:spacing w:after="40"/>
        <w:jc w:val="both"/>
      </w:pPr>
      <w:r>
        <w:rPr>
          <w:color w:val="1A1A1A"/>
          <w:sz w:val="22"/>
        </w:rPr>
        <w:t>Venue / lugar de la ceremonia.</w:t>
      </w:r>
    </w:p>
    <w:p>
      <w:pPr>
        <w:pStyle w:val="ListBullet"/>
        <w:spacing w:after="40"/>
        <w:jc w:val="both"/>
      </w:pPr>
      <w:r>
        <w:rPr>
          <w:color w:val="1A1A1A"/>
          <w:sz w:val="22"/>
        </w:rPr>
        <w:t>Detalle de ubicación (ej. "Tarima central").</w:t>
      </w:r>
    </w:p>
    <w:p>
      <w:pPr>
        <w:pStyle w:val="ListBullet"/>
        <w:spacing w:after="40"/>
        <w:jc w:val="both"/>
      </w:pPr>
      <w:r>
        <w:rPr>
          <w:color w:val="1A1A1A"/>
          <w:sz w:val="22"/>
        </w:rPr>
        <w:t xml:space="preserve">Lista de </w:t>
      </w:r>
      <w:r>
        <w:rPr>
          <w:b/>
          <w:color w:val="1A1A1A"/>
          <w:sz w:val="22"/>
        </w:rPr>
        <w:t>autoridades VIP</w:t>
      </w:r>
      <w:r>
        <w:rPr>
          <w:color w:val="1A1A1A"/>
          <w:sz w:val="22"/>
        </w:rPr>
        <w:t xml:space="preserve"> asignadas como entregadores (roles: oro, plata, bronce, autoridad, entregador).</w:t>
      </w:r>
    </w:p>
    <w:p>
      <w:pPr>
        <w:jc w:val="both"/>
      </w:pPr>
      <w:r>
        <w:rPr>
          <w:color w:val="1A1A1A"/>
          <w:sz w:val="22"/>
        </w:rPr>
        <w:t>Al guardar la prueba:</w:t>
      </w:r>
    </w:p>
    <w:p>
      <w:pPr>
        <w:pStyle w:val="ListBullet"/>
        <w:spacing w:after="40"/>
        <w:jc w:val="both"/>
      </w:pPr>
      <w:r>
        <w:rPr>
          <w:color w:val="1A1A1A"/>
          <w:sz w:val="22"/>
        </w:rPr>
        <w:t>Si la premiación está habilitada y no existía, se crea.</w:t>
      </w:r>
    </w:p>
    <w:p>
      <w:pPr>
        <w:pStyle w:val="ListBullet"/>
        <w:spacing w:after="40"/>
        <w:jc w:val="both"/>
      </w:pPr>
      <w:r>
        <w:rPr>
          <w:color w:val="1A1A1A"/>
          <w:sz w:val="22"/>
        </w:rPr>
        <w:t>Si ya existía y sigue habilitada, se actualiza.</w:t>
      </w:r>
    </w:p>
    <w:p>
      <w:pPr>
        <w:pStyle w:val="ListBullet"/>
        <w:spacing w:after="40"/>
        <w:jc w:val="both"/>
      </w:pPr>
      <w:r>
        <w:rPr>
          <w:color w:val="1A1A1A"/>
          <w:sz w:val="22"/>
        </w:rPr>
        <w:t>Si se deshabilita, la premiación asociada se elimina.</w:t>
      </w:r>
    </w:p>
    <w:tbl>
      <w:tblPr>
        <w:tblW w:type="auto" w:w="0"/>
        <w:tblLayout w:type="autofit"/>
        <w:tblLook w:firstColumn="1" w:firstRow="1" w:lastColumn="0" w:lastRow="0" w:noHBand="0" w:noVBand="1" w:val="04A0"/>
      </w:tblPr>
      <w:tblGrid>
        <w:gridCol w:w="9746"/>
      </w:tblGrid>
      <w:tr>
        <w:tc>
          <w:tcPr>
            <w:tcW w:type="dxa" w:w="9746"/>
            <w:shd w:val="clear" w:color="auto" w:fill="E6EEF7"/>
            <w:tcBorders>
              <w:top w:val="single" w:sz="4" w:color="1F4E8C"/>
              <w:bottom w:val="single" w:sz="4" w:color="1F4E8C"/>
              <w:right w:val="single" w:sz="4" w:color="1F4E8C"/>
              <w:left w:val="single" w:sz="32" w:color="1F4E8C"/>
            </w:tcBorders>
          </w:tcPr>
          <w:p>
            <w:pPr>
              <w:spacing w:after="40"/>
            </w:pPr>
            <w:r>
              <w:rPr>
                <w:b/>
                <w:color w:val="1F4E8C"/>
                <w:sz w:val="20"/>
              </w:rPr>
              <w:t>📌  NOTA</w:t>
            </w:r>
          </w:p>
          <w:p>
            <w:pPr>
              <w:spacing w:after="0"/>
            </w:pPr>
            <w:r>
              <w:rPr>
                <w:color w:val="1A1A1A"/>
                <w:sz w:val="21"/>
              </w:rPr>
              <w:t>La premiación queda asociada a la disciplina (</w:t>
            </w:r>
            <w:r>
              <w:rPr>
                <w:rFonts w:ascii="Consolas" w:hAnsi="Consolas"/>
                <w:color w:val="B31B1B"/>
                <w:sz w:val="19"/>
              </w:rPr>
              <w:t>discipline_id</w:t>
            </w:r>
            <w:r>
              <w:rPr>
                <w:color w:val="1A1A1A"/>
                <w:sz w:val="21"/>
              </w:rPr>
              <w:t>) y reaparece automáticamente al editar la prueba.</w:t>
            </w:r>
          </w:p>
        </w:tc>
      </w:tr>
    </w:tbl>
    <w:p>
      <w:pPr>
        <w:spacing w:after="80"/>
      </w:pPr>
    </w:p>
    <w:p>
      <w:pPr>
        <w:spacing w:before="200" w:after="80"/>
      </w:pPr>
      <w:r>
        <w:rPr>
          <w:b/>
          <w:color w:val="0E2A47"/>
          <w:sz w:val="26"/>
        </w:rPr>
        <w:t>4.5 Editar y eliminar</w:t>
      </w:r>
    </w:p>
    <w:p>
      <w:pPr>
        <w:pStyle w:val="ListBullet"/>
        <w:spacing w:after="40"/>
        <w:jc w:val="both"/>
      </w:pPr>
      <w:r>
        <w:rPr>
          <w:b/>
          <w:color w:val="1A1A1A"/>
          <w:sz w:val="22"/>
        </w:rPr>
        <w:t>Editar</w:t>
      </w:r>
      <w:r>
        <w:rPr>
          <w:color w:val="1A1A1A"/>
          <w:sz w:val="22"/>
        </w:rPr>
        <w:t>: modifica todos los campos incluyendo cupos y premiación.</w:t>
      </w:r>
    </w:p>
    <w:p>
      <w:pPr>
        <w:pStyle w:val="ListBullet"/>
        <w:spacing w:after="40"/>
        <w:jc w:val="both"/>
      </w:pPr>
      <w:r>
        <w:rPr>
          <w:b/>
          <w:color w:val="1A1A1A"/>
          <w:sz w:val="22"/>
        </w:rPr>
        <w:t>Eliminar</w:t>
      </w:r>
      <w:r>
        <w:rPr>
          <w:color w:val="1A1A1A"/>
          <w:sz w:val="22"/>
        </w:rPr>
        <w:t>: requiere confirmación. Si la prueba tiene atletas inscritos o aparece en el calendario, el sistema bloquea la eliminación.</w:t>
      </w:r>
    </w:p>
    <w:p>
      <w:pPr>
        <w:spacing w:before="360" w:after="40"/>
      </w:pPr>
      <w:r>
        <w:rPr>
          <w:b/>
          <w:color w:val="1F4E8C"/>
          <w:sz w:val="32"/>
        </w:rPr>
        <w:t>5. Venues y ubicaciones</w:t>
      </w:r>
    </w:p>
    <w:p>
      <w:pPr>
        <w:pBdr>
          <w:bottom w:val="single" w:sz="8" w:color="E3A808" w:space="1"/>
        </w:pBdr>
        <w:spacing w:before="0" w:after="120"/>
      </w:pPr>
    </w:p>
    <w:p>
      <w:pPr>
        <w:spacing w:before="200" w:after="80"/>
      </w:pPr>
      <w:r>
        <w:rPr>
          <w:b/>
          <w:color w:val="0E2A47"/>
          <w:sz w:val="26"/>
        </w:rPr>
        <w:t>5.1 Qué es un venue</w:t>
      </w:r>
    </w:p>
    <w:p>
      <w:pPr>
        <w:jc w:val="both"/>
      </w:pPr>
      <w:r>
        <w:rPr>
          <w:color w:val="1A1A1A"/>
          <w:sz w:val="22"/>
        </w:rPr>
        <w:t xml:space="preserve">Un </w:t>
      </w:r>
      <w:r>
        <w:rPr>
          <w:b/>
          <w:color w:val="1A1A1A"/>
          <w:sz w:val="22"/>
        </w:rPr>
        <w:t>venue</w:t>
      </w:r>
      <w:r>
        <w:rPr>
          <w:color w:val="1A1A1A"/>
          <w:sz w:val="22"/>
        </w:rPr>
        <w:t xml:space="preserve"> es un lugar físico donde ocurre alguna actividad del evento: estadios, piscinas, hoteles, salones, puntos de acreditación, etc. Los venues se utilizan como destino en viajes, sede de pruebas, ubicación de premiaciones, lugar de alojamiento y más.</w:t>
      </w:r>
    </w:p>
    <w:p>
      <w:pPr>
        <w:spacing w:before="200" w:after="80"/>
      </w:pPr>
      <w:r>
        <w:rPr>
          <w:b/>
          <w:color w:val="0E2A47"/>
          <w:sz w:val="26"/>
        </w:rPr>
        <w:t>5.2 Crear un venue</w:t>
      </w:r>
    </w:p>
    <w:p>
      <w:pPr>
        <w:pStyle w:val="ListNumber"/>
        <w:spacing w:after="40"/>
        <w:jc w:val="both"/>
      </w:pPr>
      <w:r>
        <w:rPr>
          <w:color w:val="1A1A1A"/>
          <w:sz w:val="22"/>
        </w:rPr>
        <w:t xml:space="preserve">Ir a </w:t>
      </w:r>
      <w:r>
        <w:rPr>
          <w:b/>
          <w:color w:val="1A1A1A"/>
          <w:sz w:val="22"/>
        </w:rPr>
        <w:t>Venues</w:t>
      </w:r>
      <w:r>
        <w:rPr>
          <w:color w:val="1A1A1A"/>
          <w:sz w:val="22"/>
        </w:rPr>
        <w:t xml:space="preserve"> (bajo Eventos o Configuración).</w:t>
      </w:r>
    </w:p>
    <w:p>
      <w:pPr>
        <w:pStyle w:val="ListNumber"/>
        <w:spacing w:after="40"/>
        <w:jc w:val="both"/>
      </w:pPr>
      <w:r>
        <w:rPr>
          <w:color w:val="1A1A1A"/>
          <w:sz w:val="22"/>
        </w:rPr>
        <w:t xml:space="preserve">Presionar </w:t>
      </w:r>
      <w:r>
        <w:rPr>
          <w:b/>
          <w:color w:val="1A1A1A"/>
          <w:sz w:val="22"/>
        </w:rPr>
        <w:t>"Nuevo venue"</w:t>
      </w:r>
      <w:r>
        <w:rPr>
          <w:color w:val="1A1A1A"/>
          <w:sz w:val="22"/>
        </w:rPr>
        <w:t>.</w:t>
      </w:r>
    </w:p>
    <w:p>
      <w:pPr>
        <w:pStyle w:val="ListNumber"/>
        <w:spacing w:after="40"/>
        <w:jc w:val="both"/>
      </w:pPr>
      <w:r>
        <w:rPr>
          <w:color w:val="1A1A1A"/>
          <w:sz w:val="22"/>
        </w:rPr>
        <w:t>Completar:</w:t>
      </w:r>
    </w:p>
    <w:p>
      <w:pPr>
        <w:pStyle w:val="ListBullet2"/>
        <w:spacing w:after="40"/>
        <w:jc w:val="both"/>
      </w:pPr>
      <w:r>
        <w:rPr>
          <w:color w:val="1A1A1A"/>
          <w:sz w:val="22"/>
        </w:rPr>
        <w:t>Nombre.</w:t>
      </w:r>
    </w:p>
    <w:p>
      <w:pPr>
        <w:pStyle w:val="ListBullet2"/>
        <w:spacing w:after="40"/>
        <w:jc w:val="both"/>
      </w:pPr>
      <w:r>
        <w:rPr>
          <w:color w:val="1A1A1A"/>
          <w:sz w:val="22"/>
        </w:rPr>
        <w:t>Dirección.</w:t>
      </w:r>
    </w:p>
    <w:p>
      <w:pPr>
        <w:pStyle w:val="ListBullet2"/>
        <w:spacing w:after="40"/>
        <w:jc w:val="both"/>
      </w:pPr>
      <w:r>
        <w:rPr>
          <w:color w:val="1A1A1A"/>
          <w:sz w:val="22"/>
        </w:rPr>
        <w:t>Coordenadas (lat/lng). Se puede buscar en el mapa integrado.</w:t>
      </w:r>
    </w:p>
    <w:p>
      <w:pPr>
        <w:pStyle w:val="ListBullet2"/>
        <w:spacing w:after="40"/>
        <w:jc w:val="both"/>
      </w:pPr>
      <w:r>
        <w:rPr>
          <w:color w:val="1A1A1A"/>
          <w:sz w:val="22"/>
        </w:rPr>
        <w:t>Tipo (estadio, hotel, salón, punto de acreditación, punto de comida).</w:t>
      </w:r>
    </w:p>
    <w:p>
      <w:pPr>
        <w:pStyle w:val="ListBullet2"/>
        <w:spacing w:after="40"/>
        <w:jc w:val="both"/>
      </w:pPr>
      <w:r>
        <w:rPr>
          <w:color w:val="1A1A1A"/>
          <w:sz w:val="22"/>
        </w:rPr>
        <w:t>Capacidad (opcional).</w:t>
      </w:r>
    </w:p>
    <w:p>
      <w:pPr>
        <w:pStyle w:val="ListNumber"/>
        <w:spacing w:after="40"/>
        <w:jc w:val="both"/>
      </w:pPr>
      <w:r>
        <w:rPr>
          <w:color w:val="1A1A1A"/>
          <w:sz w:val="22"/>
        </w:rPr>
        <w:t>Guardar.</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completar correctamente las coordenadas es crítico. El módulo de transporte las utiliza para calcular rutas y tarifas, y el mapa de calor depende de ellas.</w:t>
            </w:r>
          </w:p>
        </w:tc>
      </w:tr>
    </w:tbl>
    <w:p>
      <w:pPr>
        <w:spacing w:after="80"/>
      </w:pPr>
    </w:p>
    <w:p>
      <w:pPr>
        <w:spacing w:before="200" w:after="80"/>
      </w:pPr>
      <w:r>
        <w:rPr>
          <w:b/>
          <w:color w:val="0E2A47"/>
          <w:sz w:val="26"/>
        </w:rPr>
        <w:t>5.3 Puntos internos del venue</w:t>
      </w:r>
    </w:p>
    <w:p>
      <w:pPr>
        <w:jc w:val="both"/>
      </w:pPr>
      <w:r>
        <w:rPr>
          <w:color w:val="1A1A1A"/>
          <w:sz w:val="22"/>
        </w:rPr>
        <w:t xml:space="preserve">Cada venue puede tener </w:t>
      </w:r>
      <w:r>
        <w:rPr>
          <w:b/>
          <w:color w:val="1A1A1A"/>
          <w:sz w:val="22"/>
        </w:rPr>
        <w:t>puntos internos</w:t>
      </w:r>
      <w:r>
        <w:rPr>
          <w:color w:val="1A1A1A"/>
          <w:sz w:val="22"/>
        </w:rPr>
        <w:t xml:space="preserve"> (ejemplo: accesos de un estadio, zonas de embarque). Esto se usa sobre todo en transporte para marcar puntos de pickup/drop-off precisos.</w:t>
      </w:r>
    </w:p>
    <w:p>
      <w:pPr>
        <w:spacing w:before="360" w:after="40"/>
      </w:pPr>
      <w:r>
        <w:rPr>
          <w:b/>
          <w:color w:val="1F4E8C"/>
          <w:sz w:val="32"/>
        </w:rPr>
        <w:t>6. Hoteles</w:t>
      </w:r>
    </w:p>
    <w:p>
      <w:pPr>
        <w:pBdr>
          <w:bottom w:val="single" w:sz="8" w:color="E3A808" w:space="1"/>
        </w:pBdr>
        <w:spacing w:before="0" w:after="120"/>
      </w:pPr>
    </w:p>
    <w:p>
      <w:pPr>
        <w:spacing w:before="200" w:after="80"/>
      </w:pPr>
      <w:r>
        <w:rPr>
          <w:b/>
          <w:color w:val="0E2A47"/>
          <w:sz w:val="26"/>
        </w:rPr>
        <w:t>6.1 Crear un hotel</w:t>
      </w:r>
    </w:p>
    <w:p>
      <w:pPr>
        <w:pStyle w:val="ListNumber"/>
        <w:spacing w:after="40"/>
        <w:jc w:val="both"/>
      </w:pPr>
      <w:r>
        <w:rPr>
          <w:color w:val="1A1A1A"/>
          <w:sz w:val="22"/>
        </w:rPr>
        <w:t xml:space="preserve">Ir a </w:t>
      </w:r>
      <w:r>
        <w:rPr>
          <w:b/>
          <w:color w:val="1A1A1A"/>
          <w:sz w:val="22"/>
        </w:rPr>
        <w:t>Hotelería → Hoteles</w:t>
      </w:r>
      <w:r>
        <w:rPr>
          <w:color w:val="1A1A1A"/>
          <w:sz w:val="22"/>
        </w:rPr>
        <w:t>.</w:t>
      </w:r>
    </w:p>
    <w:p>
      <w:pPr>
        <w:pStyle w:val="ListNumber"/>
        <w:spacing w:after="40"/>
        <w:jc w:val="both"/>
      </w:pPr>
      <w:r>
        <w:rPr>
          <w:color w:val="1A1A1A"/>
          <w:sz w:val="22"/>
        </w:rPr>
        <w:t xml:space="preserve">Presionar </w:t>
      </w:r>
      <w:r>
        <w:rPr>
          <w:b/>
          <w:color w:val="1A1A1A"/>
          <w:sz w:val="22"/>
        </w:rPr>
        <w:t>"Nuevo hotel"</w:t>
      </w:r>
      <w:r>
        <w:rPr>
          <w:color w:val="1A1A1A"/>
          <w:sz w:val="22"/>
        </w:rPr>
        <w:t>.</w:t>
      </w:r>
    </w:p>
    <w:p>
      <w:pPr>
        <w:pStyle w:val="ListNumber"/>
        <w:spacing w:after="40"/>
        <w:jc w:val="both"/>
      </w:pPr>
      <w:r>
        <w:rPr>
          <w:color w:val="1A1A1A"/>
          <w:sz w:val="22"/>
        </w:rPr>
        <w:t>Completar:</w:t>
      </w:r>
    </w:p>
    <w:p>
      <w:pPr>
        <w:pStyle w:val="ListBullet2"/>
        <w:spacing w:after="40"/>
        <w:jc w:val="both"/>
      </w:pPr>
      <w:r>
        <w:rPr>
          <w:color w:val="1A1A1A"/>
          <w:sz w:val="22"/>
        </w:rPr>
        <w:t>Nombre comercial.</w:t>
      </w:r>
    </w:p>
    <w:p>
      <w:pPr>
        <w:pStyle w:val="ListBullet2"/>
        <w:spacing w:after="40"/>
        <w:jc w:val="both"/>
      </w:pPr>
      <w:r>
        <w:rPr>
          <w:color w:val="1A1A1A"/>
          <w:sz w:val="22"/>
        </w:rPr>
        <w:t>Dirección y coordenadas.</w:t>
      </w:r>
    </w:p>
    <w:p>
      <w:pPr>
        <w:pStyle w:val="ListBullet2"/>
        <w:spacing w:after="40"/>
        <w:jc w:val="both"/>
      </w:pPr>
      <w:r>
        <w:rPr>
          <w:color w:val="1A1A1A"/>
          <w:sz w:val="22"/>
        </w:rPr>
        <w:t>Número total de habitaciones.</w:t>
      </w:r>
    </w:p>
    <w:p>
      <w:pPr>
        <w:pStyle w:val="ListBullet2"/>
        <w:spacing w:after="40"/>
        <w:jc w:val="both"/>
      </w:pPr>
      <w:r>
        <w:rPr>
          <w:color w:val="1A1A1A"/>
          <w:sz w:val="22"/>
        </w:rPr>
        <w:t>Tipos de habitación (single, doble, triple, suite).</w:t>
      </w:r>
    </w:p>
    <w:p>
      <w:pPr>
        <w:pStyle w:val="ListBullet2"/>
        <w:spacing w:after="40"/>
        <w:jc w:val="both"/>
      </w:pPr>
      <w:r>
        <w:rPr>
          <w:color w:val="1A1A1A"/>
          <w:sz w:val="22"/>
        </w:rPr>
        <w:t>Salones disponibles (con capacidad).</w:t>
      </w:r>
    </w:p>
    <w:p>
      <w:pPr>
        <w:pStyle w:val="ListNumber"/>
        <w:spacing w:after="40"/>
        <w:jc w:val="both"/>
      </w:pPr>
      <w:r>
        <w:rPr>
          <w:color w:val="1A1A1A"/>
          <w:sz w:val="22"/>
        </w:rPr>
        <w:t>Guardar.</w:t>
      </w:r>
    </w:p>
    <w:p>
      <w:pPr>
        <w:spacing w:before="200" w:after="80"/>
      </w:pPr>
      <w:r>
        <w:rPr>
          <w:b/>
          <w:color w:val="0E2A47"/>
          <w:sz w:val="26"/>
        </w:rPr>
        <w:t>6.2 Habitaciones</w:t>
      </w:r>
    </w:p>
    <w:p>
      <w:pPr>
        <w:jc w:val="both"/>
      </w:pPr>
      <w:r>
        <w:rPr>
          <w:color w:val="1A1A1A"/>
          <w:sz w:val="22"/>
        </w:rPr>
        <w:t>Cada hotel tiene un inventario de habitaciones. Se pueden cargar:</w:t>
      </w:r>
    </w:p>
    <w:p>
      <w:pPr>
        <w:pStyle w:val="ListBullet"/>
        <w:spacing w:after="40"/>
        <w:jc w:val="both"/>
      </w:pPr>
      <w:r>
        <w:rPr>
          <w:color w:val="1A1A1A"/>
          <w:sz w:val="22"/>
        </w:rPr>
        <w:t>Individualmente (habitación por habitación, con número y tipo).</w:t>
      </w:r>
    </w:p>
    <w:p>
      <w:pPr>
        <w:pStyle w:val="ListBullet"/>
        <w:spacing w:after="40"/>
        <w:jc w:val="both"/>
      </w:pPr>
      <w:r>
        <w:rPr>
          <w:color w:val="1A1A1A"/>
          <w:sz w:val="22"/>
        </w:rPr>
        <w:t>Por plantilla (ej. 50 dobles, 20 singles).</w:t>
      </w:r>
    </w:p>
    <w:tbl>
      <w:tblPr>
        <w:tblW w:type="auto" w:w="0"/>
        <w:tblLayout w:type="autofit"/>
        <w:tblLook w:firstColumn="1" w:firstRow="1" w:lastColumn="0" w:lastRow="0" w:noHBand="0" w:noVBand="1" w:val="04A0"/>
      </w:tblPr>
      <w:tblGrid>
        <w:gridCol w:w="9746"/>
      </w:tblGrid>
      <w:tr>
        <w:tc>
          <w:tcPr>
            <w:tcW w:type="dxa" w:w="9746"/>
            <w:shd w:val="clear" w:color="auto" w:fill="E6EEF7"/>
            <w:tcBorders>
              <w:top w:val="single" w:sz="4" w:color="1F4E8C"/>
              <w:bottom w:val="single" w:sz="4" w:color="1F4E8C"/>
              <w:right w:val="single" w:sz="4" w:color="1F4E8C"/>
              <w:left w:val="single" w:sz="32" w:color="1F4E8C"/>
            </w:tcBorders>
          </w:tcPr>
          <w:p>
            <w:pPr>
              <w:spacing w:after="40"/>
            </w:pPr>
            <w:r>
              <w:rPr>
                <w:b/>
                <w:color w:val="1F4E8C"/>
                <w:sz w:val="20"/>
              </w:rPr>
              <w:t>📌  NOTA</w:t>
            </w:r>
          </w:p>
          <w:p>
            <w:pPr>
              <w:spacing w:after="0"/>
            </w:pPr>
            <w:r>
              <w:rPr>
                <w:color w:val="1A1A1A"/>
                <w:sz w:val="21"/>
              </w:rPr>
              <w:t xml:space="preserve">Las habitaciones se muestran en el módulo de asignación con su estado: </w:t>
            </w:r>
            <w:r>
              <w:rPr>
                <w:b/>
                <w:color w:val="1A1A1A"/>
                <w:sz w:val="21"/>
              </w:rPr>
              <w:t>Disponible</w:t>
            </w:r>
            <w:r>
              <w:rPr>
                <w:color w:val="1A1A1A"/>
                <w:sz w:val="21"/>
              </w:rPr>
              <w:t xml:space="preserve">, </w:t>
            </w:r>
            <w:r>
              <w:rPr>
                <w:b/>
                <w:color w:val="1A1A1A"/>
                <w:sz w:val="21"/>
              </w:rPr>
              <w:t>Asignada</w:t>
            </w:r>
            <w:r>
              <w:rPr>
                <w:color w:val="1A1A1A"/>
                <w:sz w:val="21"/>
              </w:rPr>
              <w:t xml:space="preserve">, </w:t>
            </w:r>
            <w:r>
              <w:rPr>
                <w:b/>
                <w:color w:val="1A1A1A"/>
                <w:sz w:val="21"/>
              </w:rPr>
              <w:t>Bloqueada</w:t>
            </w:r>
            <w:r>
              <w:rPr>
                <w:color w:val="1A1A1A"/>
                <w:sz w:val="21"/>
              </w:rPr>
              <w:t xml:space="preserve">, </w:t>
            </w:r>
            <w:r>
              <w:rPr>
                <w:b/>
                <w:color w:val="1A1A1A"/>
                <w:sz w:val="21"/>
              </w:rPr>
              <w:t>Mantenimiento</w:t>
            </w:r>
            <w:r>
              <w:rPr>
                <w:color w:val="1A1A1A"/>
                <w:sz w:val="21"/>
              </w:rPr>
              <w:t>.</w:t>
            </w:r>
          </w:p>
        </w:tc>
      </w:tr>
    </w:tbl>
    <w:p>
      <w:pPr>
        <w:spacing w:after="80"/>
      </w:pPr>
    </w:p>
    <w:p>
      <w:pPr>
        <w:spacing w:before="360" w:after="40"/>
      </w:pPr>
      <w:r>
        <w:rPr>
          <w:b/>
          <w:color w:val="1F4E8C"/>
          <w:sz w:val="32"/>
        </w:rPr>
        <w:t>7. Proveedores</w:t>
      </w:r>
    </w:p>
    <w:p>
      <w:pPr>
        <w:pBdr>
          <w:bottom w:val="single" w:sz="8" w:color="E3A808" w:space="1"/>
        </w:pBdr>
        <w:spacing w:before="0" w:after="120"/>
      </w:pPr>
    </w:p>
    <w:p>
      <w:pPr>
        <w:spacing w:before="200" w:after="80"/>
      </w:pPr>
      <w:r>
        <w:rPr>
          <w:b/>
          <w:color w:val="0E2A47"/>
          <w:sz w:val="26"/>
        </w:rPr>
        <w:t>7.1 Qué es un proveedor</w:t>
      </w:r>
    </w:p>
    <w:p>
      <w:pPr>
        <w:jc w:val="both"/>
      </w:pPr>
      <w:r>
        <w:rPr>
          <w:color w:val="1A1A1A"/>
          <w:sz w:val="22"/>
        </w:rPr>
        <w:t xml:space="preserve">Un </w:t>
      </w:r>
      <w:r>
        <w:rPr>
          <w:b/>
          <w:color w:val="1A1A1A"/>
          <w:sz w:val="22"/>
        </w:rPr>
        <w:t>proveedor</w:t>
      </w:r>
      <w:r>
        <w:rPr>
          <w:color w:val="1A1A1A"/>
          <w:sz w:val="22"/>
        </w:rPr>
        <w:t xml:space="preserve"> es una empresa o entidad externa que presta servicios al evento: transporte, seguridad, prensa, voluntariado, staff contratado, etc.</w:t>
      </w:r>
    </w:p>
    <w:p>
      <w:pPr>
        <w:spacing w:before="200" w:after="80"/>
      </w:pPr>
      <w:r>
        <w:rPr>
          <w:b/>
          <w:color w:val="0E2A47"/>
          <w:sz w:val="26"/>
        </w:rPr>
        <w:t>7.2 Tipos de proveedor</w:t>
      </w:r>
    </w:p>
    <w:tbl>
      <w:tblPr>
        <w:tblStyle w:val="TableGrid"/>
        <w:tblW w:type="auto" w:w="0"/>
        <w:tblLayout w:type="autofit"/>
        <w:tblLook w:firstColumn="1" w:firstRow="1" w:lastColumn="0" w:lastRow="0" w:noHBand="0" w:noVBand="1" w:val="04A0"/>
      </w:tblPr>
      <w:tblGrid>
        <w:gridCol w:w="4873"/>
        <w:gridCol w:w="4873"/>
      </w:tblGrid>
      <w:tr>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Tipo</w:t>
            </w:r>
          </w:p>
        </w:tc>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Ejemplos</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Transporte</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Empresa de buses, taxis, vans</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Staff</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Personal de apoyo, acreditación</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Seguridad</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Guardias, coordinadores</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Prensa</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Medios acreditados</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Voluntariado</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Organizaciones civiles</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Técnico</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Árbitros, jueces, técnicos especializados</w:t>
            </w:r>
          </w:p>
        </w:tc>
      </w:tr>
    </w:tbl>
    <w:p>
      <w:pPr>
        <w:spacing w:after="40"/>
      </w:pPr>
    </w:p>
    <w:p>
      <w:pPr>
        <w:spacing w:before="200" w:after="80"/>
      </w:pPr>
      <w:r>
        <w:rPr>
          <w:b/>
          <w:color w:val="0E2A47"/>
          <w:sz w:val="26"/>
        </w:rPr>
        <w:t>7.3 Crear un proveedor</w:t>
      </w:r>
    </w:p>
    <w:p>
      <w:pPr>
        <w:pStyle w:val="ListNumber"/>
        <w:spacing w:after="40"/>
        <w:jc w:val="both"/>
      </w:pPr>
      <w:r>
        <w:rPr>
          <w:color w:val="1A1A1A"/>
          <w:sz w:val="22"/>
        </w:rPr>
        <w:t xml:space="preserve">Ir a </w:t>
      </w:r>
      <w:r>
        <w:rPr>
          <w:b/>
          <w:color w:val="1A1A1A"/>
          <w:sz w:val="22"/>
        </w:rPr>
        <w:t>Participantes → Proveedores</w:t>
      </w:r>
      <w:r>
        <w:rPr>
          <w:color w:val="1A1A1A"/>
          <w:sz w:val="22"/>
        </w:rPr>
        <w:t>.</w:t>
      </w:r>
    </w:p>
    <w:p>
      <w:pPr>
        <w:pStyle w:val="ListNumber"/>
        <w:spacing w:after="40"/>
        <w:jc w:val="both"/>
      </w:pPr>
      <w:r>
        <w:rPr>
          <w:color w:val="1A1A1A"/>
          <w:sz w:val="22"/>
        </w:rPr>
        <w:t xml:space="preserve">Presionar </w:t>
      </w:r>
      <w:r>
        <w:rPr>
          <w:b/>
          <w:color w:val="1A1A1A"/>
          <w:sz w:val="22"/>
        </w:rPr>
        <w:t>"Nuevo proveedor"</w:t>
      </w:r>
      <w:r>
        <w:rPr>
          <w:color w:val="1A1A1A"/>
          <w:sz w:val="22"/>
        </w:rPr>
        <w:t>.</w:t>
      </w:r>
    </w:p>
    <w:p>
      <w:pPr>
        <w:pStyle w:val="ListNumber"/>
        <w:spacing w:after="40"/>
        <w:jc w:val="both"/>
      </w:pPr>
      <w:r>
        <w:rPr>
          <w:color w:val="1A1A1A"/>
          <w:sz w:val="22"/>
        </w:rPr>
        <w:t>Completar: nombre, tipo, contacto, RUT/ID tributario, descripción.</w:t>
      </w:r>
    </w:p>
    <w:p>
      <w:pPr>
        <w:pStyle w:val="ListNumber"/>
        <w:spacing w:after="40"/>
        <w:jc w:val="both"/>
      </w:pPr>
      <w:r>
        <w:rPr>
          <w:color w:val="1A1A1A"/>
          <w:sz w:val="22"/>
        </w:rPr>
        <w:t>Guardar.</w:t>
      </w:r>
    </w:p>
    <w:p>
      <w:pPr>
        <w:spacing w:before="200" w:after="80"/>
      </w:pPr>
      <w:r>
        <w:rPr>
          <w:b/>
          <w:color w:val="0E2A47"/>
          <w:sz w:val="26"/>
        </w:rPr>
        <w:t>7.4 Participantes de proveedor</w:t>
      </w:r>
    </w:p>
    <w:p>
      <w:pPr>
        <w:jc w:val="both"/>
      </w:pPr>
      <w:r>
        <w:rPr>
          <w:color w:val="1A1A1A"/>
          <w:sz w:val="22"/>
        </w:rPr>
        <w:t xml:space="preserve">Cada proveedor tiene </w:t>
      </w:r>
      <w:r>
        <w:rPr>
          <w:b/>
          <w:color w:val="1A1A1A"/>
          <w:sz w:val="22"/>
        </w:rPr>
        <w:t>participantes</w:t>
      </w:r>
      <w:r>
        <w:rPr>
          <w:color w:val="1A1A1A"/>
          <w:sz w:val="22"/>
        </w:rPr>
        <w:t xml:space="preserve"> (personas físicas asociadas). Por ejemplo, una empresa de transporte tiene como participantes a sus conductores.</w:t>
      </w:r>
    </w:p>
    <w:p>
      <w:pPr>
        <w:jc w:val="both"/>
      </w:pPr>
      <w:r>
        <w:rPr>
          <w:color w:val="1A1A1A"/>
          <w:sz w:val="22"/>
        </w:rPr>
        <w:t>Para agregar participantes:</w:t>
      </w:r>
    </w:p>
    <w:p>
      <w:pPr>
        <w:pStyle w:val="ListNumber"/>
        <w:spacing w:after="40"/>
        <w:jc w:val="both"/>
      </w:pPr>
      <w:r>
        <w:rPr>
          <w:color w:val="1A1A1A"/>
          <w:sz w:val="22"/>
        </w:rPr>
        <w:t>Abrir el detalle del proveedor.</w:t>
      </w:r>
    </w:p>
    <w:p>
      <w:pPr>
        <w:pStyle w:val="ListNumber"/>
        <w:spacing w:after="40"/>
        <w:jc w:val="both"/>
      </w:pPr>
      <w:r>
        <w:rPr>
          <w:color w:val="1A1A1A"/>
          <w:sz w:val="22"/>
        </w:rPr>
        <w:t xml:space="preserve">Presionar </w:t>
      </w:r>
      <w:r>
        <w:rPr>
          <w:b/>
          <w:color w:val="1A1A1A"/>
          <w:sz w:val="22"/>
        </w:rPr>
        <w:t>"Agregar participante"</w:t>
      </w:r>
      <w:r>
        <w:rPr>
          <w:color w:val="1A1A1A"/>
          <w:sz w:val="22"/>
        </w:rPr>
        <w:t>.</w:t>
      </w:r>
    </w:p>
    <w:p>
      <w:pPr>
        <w:pStyle w:val="ListNumber"/>
        <w:spacing w:after="40"/>
        <w:jc w:val="both"/>
      </w:pPr>
      <w:r>
        <w:rPr>
          <w:color w:val="1A1A1A"/>
          <w:sz w:val="22"/>
        </w:rPr>
        <w:t>Completar: nombre, apellido, documento, email, teléfono, rol interno.</w:t>
      </w:r>
    </w:p>
    <w:p>
      <w:pPr>
        <w:pStyle w:val="ListNumber"/>
        <w:spacing w:after="40"/>
        <w:jc w:val="both"/>
      </w:pPr>
      <w:r>
        <w:rPr>
          <w:color w:val="1A1A1A"/>
          <w:sz w:val="22"/>
        </w:rPr>
        <w:t>Guardar.</w:t>
      </w:r>
    </w:p>
    <w:tbl>
      <w:tblPr>
        <w:tblW w:type="auto" w:w="0"/>
        <w:tblLayout w:type="autofit"/>
        <w:tblLook w:firstColumn="1" w:firstRow="1" w:lastColumn="0" w:lastRow="0" w:noHBand="0" w:noVBand="1" w:val="04A0"/>
      </w:tblPr>
      <w:tblGrid>
        <w:gridCol w:w="9746"/>
      </w:tblGrid>
      <w:tr>
        <w:tc>
          <w:tcPr>
            <w:tcW w:type="dxa" w:w="9746"/>
            <w:shd w:val="clear" w:color="auto" w:fill="FFF4D6"/>
            <w:tcBorders>
              <w:top w:val="single" w:sz="4" w:color="C78C00"/>
              <w:bottom w:val="single" w:sz="4" w:color="C78C00"/>
              <w:right w:val="single" w:sz="4" w:color="C78C00"/>
              <w:left w:val="single" w:sz="32" w:color="C78C00"/>
            </w:tcBorders>
          </w:tcPr>
          <w:p>
            <w:pPr>
              <w:spacing w:after="40"/>
            </w:pPr>
            <w:r>
              <w:rPr>
                <w:b/>
                <w:color w:val="C78C00"/>
                <w:sz w:val="20"/>
              </w:rPr>
              <w:t>🟡  ATENCIÓN</w:t>
            </w:r>
          </w:p>
          <w:p>
            <w:pPr>
              <w:spacing w:after="0"/>
            </w:pPr>
            <w:r>
              <w:rPr>
                <w:color w:val="1A1A1A"/>
                <w:sz w:val="21"/>
              </w:rPr>
              <w:t xml:space="preserve">si el participante es un </w:t>
            </w:r>
            <w:r>
              <w:rPr>
                <w:b/>
                <w:color w:val="1A1A1A"/>
                <w:sz w:val="21"/>
              </w:rPr>
              <w:t>conductor</w:t>
            </w:r>
            <w:r>
              <w:rPr>
                <w:color w:val="1A1A1A"/>
                <w:sz w:val="21"/>
              </w:rPr>
              <w:t xml:space="preserve">, marcar </w:t>
            </w:r>
            <w:r>
              <w:rPr>
                <w:rFonts w:ascii="Consolas" w:hAnsi="Consolas"/>
                <w:color w:val="B31B1B"/>
                <w:sz w:val="19"/>
              </w:rPr>
              <w:t>metadata.isDriver = true</w:t>
            </w:r>
            <w:r>
              <w:rPr>
                <w:color w:val="1A1A1A"/>
                <w:sz w:val="21"/>
              </w:rPr>
              <w:t xml:space="preserve">. Si es </w:t>
            </w:r>
            <w:r>
              <w:rPr>
                <w:b/>
                <w:color w:val="1A1A1A"/>
                <w:sz w:val="21"/>
              </w:rPr>
              <w:t>staff de control de acceso</w:t>
            </w:r>
            <w:r>
              <w:rPr>
                <w:color w:val="1A1A1A"/>
                <w:sz w:val="21"/>
              </w:rPr>
              <w:t xml:space="preserve">, el proveedor debe ser de tipo </w:t>
            </w:r>
            <w:r>
              <w:rPr>
                <w:b/>
                <w:color w:val="1A1A1A"/>
                <w:sz w:val="21"/>
              </w:rPr>
              <w:t>Staff</w:t>
            </w:r>
            <w:r>
              <w:rPr>
                <w:color w:val="1A1A1A"/>
                <w:sz w:val="21"/>
              </w:rPr>
              <w:t xml:space="preserve"> y el participante queda habilitado automáticamente para solicitar código del portal de acceso.</w:t>
            </w:r>
          </w:p>
        </w:tc>
      </w:tr>
    </w:tbl>
    <w:p>
      <w:pPr>
        <w:spacing w:after="80"/>
      </w:pPr>
    </w:p>
    <w:p>
      <w:r>
        <w:br w:type="page"/>
      </w:r>
    </w:p>
    <w:p>
      <w:pPr>
        <w:spacing w:before="120" w:after="0"/>
        <w:shd w:val="clear" w:color="auto" w:fill="0E2A47"/>
      </w:pPr>
      <w:r>
        <w:rPr>
          <w:b/>
          <w:color w:val="FFFFFF"/>
          <w:sz w:val="44"/>
        </w:rPr>
        <w:t xml:space="preserve"> PARTE III — REGISTRO DE PARTICIPANTES </w:t>
      </w:r>
    </w:p>
    <w:p>
      <w:pPr>
        <w:spacing w:before="0" w:after="280"/>
        <w:shd w:val="clear" w:color="auto" w:fill="E3A808"/>
      </w:pPr>
      <w:r>
        <w:rPr>
          <w:sz w:val="4"/>
        </w:rPr>
        <w:t xml:space="preserve"> </w:t>
      </w:r>
    </w:p>
    <w:p>
      <w:pPr>
        <w:spacing w:before="360" w:after="40"/>
      </w:pPr>
      <w:r>
        <w:rPr>
          <w:b/>
          <w:color w:val="1F4E8C"/>
          <w:sz w:val="32"/>
        </w:rPr>
        <w:t>8. Delegaciones</w:t>
      </w:r>
    </w:p>
    <w:p>
      <w:pPr>
        <w:pBdr>
          <w:bottom w:val="single" w:sz="8" w:color="E3A808" w:space="1"/>
        </w:pBdr>
        <w:spacing w:before="0" w:after="120"/>
      </w:pPr>
    </w:p>
    <w:p>
      <w:pPr>
        <w:spacing w:before="200" w:after="80"/>
      </w:pPr>
      <w:r>
        <w:rPr>
          <w:b/>
          <w:color w:val="0E2A47"/>
          <w:sz w:val="26"/>
        </w:rPr>
        <w:t>8.1 Qué es una delegación</w:t>
      </w:r>
    </w:p>
    <w:p>
      <w:pPr>
        <w:jc w:val="both"/>
      </w:pPr>
      <w:r>
        <w:rPr>
          <w:color w:val="1A1A1A"/>
          <w:sz w:val="22"/>
        </w:rPr>
        <w:t xml:space="preserve">Una </w:t>
      </w:r>
      <w:r>
        <w:rPr>
          <w:b/>
          <w:color w:val="1A1A1A"/>
          <w:sz w:val="22"/>
        </w:rPr>
        <w:t>delegación</w:t>
      </w:r>
      <w:r>
        <w:rPr>
          <w:color w:val="1A1A1A"/>
          <w:sz w:val="22"/>
        </w:rPr>
        <w:t xml:space="preserve"> agrupa a los participantes (atletas, oficiales, prensa, VIPs) de un país, región o institución. Es la unidad administrativa principal para cupos, asignación de habitaciones y reportería.</w:t>
      </w:r>
    </w:p>
    <w:p>
      <w:pPr>
        <w:spacing w:before="200" w:after="80"/>
      </w:pPr>
      <w:r>
        <w:rPr>
          <w:b/>
          <w:color w:val="0E2A47"/>
          <w:sz w:val="26"/>
        </w:rPr>
        <w:t>8.2 Crear una delegación</w:t>
      </w:r>
    </w:p>
    <w:p>
      <w:pPr>
        <w:pStyle w:val="ListNumber"/>
        <w:spacing w:after="40"/>
        <w:jc w:val="both"/>
      </w:pPr>
      <w:r>
        <w:rPr>
          <w:color w:val="1A1A1A"/>
          <w:sz w:val="22"/>
        </w:rPr>
        <w:t xml:space="preserve">Ir a </w:t>
      </w:r>
      <w:r>
        <w:rPr>
          <w:b/>
          <w:color w:val="1A1A1A"/>
          <w:sz w:val="22"/>
        </w:rPr>
        <w:t>Participantes → Delegaciones</w:t>
      </w:r>
      <w:r>
        <w:rPr>
          <w:color w:val="1A1A1A"/>
          <w:sz w:val="22"/>
        </w:rPr>
        <w:t>.</w:t>
      </w:r>
    </w:p>
    <w:p>
      <w:pPr>
        <w:pStyle w:val="ListNumber"/>
        <w:spacing w:after="40"/>
        <w:jc w:val="both"/>
      </w:pPr>
      <w:r>
        <w:rPr>
          <w:color w:val="1A1A1A"/>
          <w:sz w:val="22"/>
        </w:rPr>
        <w:t xml:space="preserve">Presionar </w:t>
      </w:r>
      <w:r>
        <w:rPr>
          <w:b/>
          <w:color w:val="1A1A1A"/>
          <w:sz w:val="22"/>
        </w:rPr>
        <w:t>"Nueva delegación"</w:t>
      </w:r>
      <w:r>
        <w:rPr>
          <w:color w:val="1A1A1A"/>
          <w:sz w:val="22"/>
        </w:rPr>
        <w:t>.</w:t>
      </w:r>
    </w:p>
    <w:p>
      <w:pPr>
        <w:pStyle w:val="ListNumber"/>
        <w:spacing w:after="40"/>
        <w:jc w:val="both"/>
      </w:pPr>
      <w:r>
        <w:rPr>
          <w:color w:val="1A1A1A"/>
          <w:sz w:val="22"/>
        </w:rPr>
        <w:t>Completar:</w:t>
      </w:r>
    </w:p>
    <w:p>
      <w:pPr>
        <w:pStyle w:val="ListBullet2"/>
        <w:spacing w:after="40"/>
        <w:jc w:val="both"/>
      </w:pPr>
      <w:r>
        <w:rPr>
          <w:color w:val="1A1A1A"/>
          <w:sz w:val="22"/>
        </w:rPr>
        <w:t>País / región.</w:t>
      </w:r>
    </w:p>
    <w:p>
      <w:pPr>
        <w:pStyle w:val="ListBullet2"/>
        <w:spacing w:after="40"/>
        <w:jc w:val="both"/>
      </w:pPr>
      <w:r>
        <w:rPr>
          <w:color w:val="1A1A1A"/>
          <w:sz w:val="22"/>
        </w:rPr>
        <w:t>Sigla (3 letras, ej. CHI, ARG, BRA).</w:t>
      </w:r>
    </w:p>
    <w:p>
      <w:pPr>
        <w:pStyle w:val="ListBullet2"/>
        <w:spacing w:after="40"/>
        <w:jc w:val="both"/>
      </w:pPr>
      <w:r>
        <w:rPr>
          <w:color w:val="1A1A1A"/>
          <w:sz w:val="22"/>
        </w:rPr>
        <w:t>Bandera (opcional).</w:t>
      </w:r>
    </w:p>
    <w:p>
      <w:pPr>
        <w:pStyle w:val="ListBullet2"/>
        <w:spacing w:after="40"/>
        <w:jc w:val="both"/>
      </w:pPr>
      <w:r>
        <w:rPr>
          <w:color w:val="1A1A1A"/>
          <w:sz w:val="22"/>
        </w:rPr>
        <w:t>Jefe de delegación (se selecciona después del registro de personas).</w:t>
      </w:r>
    </w:p>
    <w:p>
      <w:pPr>
        <w:pStyle w:val="ListNumber"/>
        <w:spacing w:after="40"/>
        <w:jc w:val="both"/>
      </w:pPr>
      <w:r>
        <w:rPr>
          <w:color w:val="1A1A1A"/>
          <w:sz w:val="22"/>
        </w:rPr>
        <w:t>Guardar.</w:t>
      </w:r>
    </w:p>
    <w:p>
      <w:pPr>
        <w:spacing w:before="200" w:after="80"/>
      </w:pPr>
      <w:r>
        <w:rPr>
          <w:b/>
          <w:color w:val="0E2A47"/>
          <w:sz w:val="26"/>
        </w:rPr>
        <w:t>8.3 Asignar jefe de delegación</w:t>
      </w:r>
    </w:p>
    <w:p>
      <w:pPr>
        <w:pStyle w:val="ListNumber"/>
        <w:spacing w:after="40"/>
        <w:jc w:val="both"/>
      </w:pPr>
      <w:r>
        <w:rPr>
          <w:color w:val="1A1A1A"/>
          <w:sz w:val="22"/>
        </w:rPr>
        <w:t>Abrir el detalle de la delegación.</w:t>
      </w:r>
    </w:p>
    <w:p>
      <w:pPr>
        <w:pStyle w:val="ListNumber"/>
        <w:spacing w:after="40"/>
        <w:jc w:val="both"/>
      </w:pPr>
      <w:r>
        <w:rPr>
          <w:color w:val="1A1A1A"/>
          <w:sz w:val="22"/>
        </w:rPr>
        <w:t xml:space="preserve">Presionar </w:t>
      </w:r>
      <w:r>
        <w:rPr>
          <w:b/>
          <w:color w:val="1A1A1A"/>
          <w:sz w:val="22"/>
        </w:rPr>
        <w:t>"Asignar jefe de delegación"</w:t>
      </w:r>
      <w:r>
        <w:rPr>
          <w:color w:val="1A1A1A"/>
          <w:sz w:val="22"/>
        </w:rPr>
        <w:t>.</w:t>
      </w:r>
    </w:p>
    <w:p>
      <w:pPr>
        <w:pStyle w:val="ListNumber"/>
        <w:spacing w:after="40"/>
        <w:jc w:val="both"/>
      </w:pPr>
      <w:r>
        <w:rPr>
          <w:color w:val="1A1A1A"/>
          <w:sz w:val="22"/>
        </w:rPr>
        <w:t>Buscar la persona ya registrada en el sistema (debe existir como VIP u oficial).</w:t>
      </w:r>
    </w:p>
    <w:p>
      <w:pPr>
        <w:pStyle w:val="ListNumber"/>
        <w:spacing w:after="40"/>
        <w:jc w:val="both"/>
      </w:pPr>
      <w:r>
        <w:rPr>
          <w:color w:val="1A1A1A"/>
          <w:sz w:val="22"/>
        </w:rPr>
        <w:t>Confirmar.</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 xml:space="preserve">el jefe de delegación recibe acceso al </w:t>
            </w:r>
            <w:r>
              <w:rPr>
                <w:b/>
                <w:color w:val="1A1A1A"/>
                <w:sz w:val="21"/>
              </w:rPr>
              <w:t>Portal del Jefe de Delegación</w:t>
            </w:r>
            <w:r>
              <w:rPr>
                <w:color w:val="1A1A1A"/>
                <w:sz w:val="21"/>
              </w:rPr>
              <w:t>, donde puede ver a todos sus atletas, gestionar solicitudes de transporte y comunicarse con soporte.</w:t>
            </w:r>
          </w:p>
        </w:tc>
      </w:tr>
    </w:tbl>
    <w:p>
      <w:pPr>
        <w:spacing w:after="80"/>
      </w:pPr>
    </w:p>
    <w:p>
      <w:pPr>
        <w:spacing w:before="360" w:after="40"/>
      </w:pPr>
      <w:r>
        <w:rPr>
          <w:b/>
          <w:color w:val="1F4E8C"/>
          <w:sz w:val="32"/>
        </w:rPr>
        <w:t>9. Atletas</w:t>
      </w:r>
    </w:p>
    <w:p>
      <w:pPr>
        <w:pBdr>
          <w:bottom w:val="single" w:sz="8" w:color="E3A808" w:space="1"/>
        </w:pBdr>
        <w:spacing w:before="0" w:after="120"/>
      </w:pPr>
    </w:p>
    <w:p>
      <w:pPr>
        <w:spacing w:before="200" w:after="80"/>
      </w:pPr>
      <w:r>
        <w:rPr>
          <w:b/>
          <w:color w:val="0E2A47"/>
          <w:sz w:val="26"/>
        </w:rPr>
        <w:t>9.1 Crear un atleta</w:t>
      </w:r>
    </w:p>
    <w:p>
      <w:pPr>
        <w:pStyle w:val="ListNumber"/>
        <w:spacing w:after="40"/>
        <w:jc w:val="both"/>
      </w:pPr>
      <w:r>
        <w:rPr>
          <w:color w:val="1A1A1A"/>
          <w:sz w:val="22"/>
        </w:rPr>
        <w:t xml:space="preserve">Ir a </w:t>
      </w:r>
      <w:r>
        <w:rPr>
          <w:b/>
          <w:color w:val="1A1A1A"/>
          <w:sz w:val="22"/>
        </w:rPr>
        <w:t>Participantes → Atletas</w:t>
      </w:r>
      <w:r>
        <w:rPr>
          <w:color w:val="1A1A1A"/>
          <w:sz w:val="22"/>
        </w:rPr>
        <w:t>.</w:t>
      </w:r>
    </w:p>
    <w:p>
      <w:pPr>
        <w:pStyle w:val="ListNumber"/>
        <w:spacing w:after="40"/>
        <w:jc w:val="both"/>
      </w:pPr>
      <w:r>
        <w:rPr>
          <w:color w:val="1A1A1A"/>
          <w:sz w:val="22"/>
        </w:rPr>
        <w:t xml:space="preserve">Presionar </w:t>
      </w:r>
      <w:r>
        <w:rPr>
          <w:b/>
          <w:color w:val="1A1A1A"/>
          <w:sz w:val="22"/>
        </w:rPr>
        <w:t>"Nuevo atleta"</w:t>
      </w:r>
      <w:r>
        <w:rPr>
          <w:color w:val="1A1A1A"/>
          <w:sz w:val="22"/>
        </w:rPr>
        <w:t>.</w:t>
      </w:r>
    </w:p>
    <w:p>
      <w:pPr>
        <w:pStyle w:val="ListNumber"/>
        <w:spacing w:after="40"/>
        <w:jc w:val="both"/>
      </w:pPr>
      <w:r>
        <w:rPr>
          <w:color w:val="1A1A1A"/>
          <w:sz w:val="22"/>
        </w:rPr>
        <w:t>Completar los datos personales:</w:t>
      </w:r>
    </w:p>
    <w:p>
      <w:pPr>
        <w:pStyle w:val="ListBullet2"/>
        <w:spacing w:after="40"/>
        <w:jc w:val="both"/>
      </w:pPr>
      <w:r>
        <w:rPr>
          <w:color w:val="1A1A1A"/>
          <w:sz w:val="22"/>
        </w:rPr>
        <w:t>Nombres y apellidos.</w:t>
      </w:r>
    </w:p>
    <w:p>
      <w:pPr>
        <w:pStyle w:val="ListBullet2"/>
        <w:spacing w:after="40"/>
        <w:jc w:val="both"/>
      </w:pPr>
      <w:r>
        <w:rPr>
          <w:color w:val="1A1A1A"/>
          <w:sz w:val="22"/>
        </w:rPr>
        <w:t>Documento de identidad.</w:t>
      </w:r>
    </w:p>
    <w:p>
      <w:pPr>
        <w:pStyle w:val="ListBullet2"/>
        <w:spacing w:after="40"/>
        <w:jc w:val="both"/>
      </w:pPr>
      <w:r>
        <w:rPr>
          <w:color w:val="1A1A1A"/>
          <w:sz w:val="22"/>
        </w:rPr>
        <w:t>Fecha de nacimiento.</w:t>
      </w:r>
    </w:p>
    <w:p>
      <w:pPr>
        <w:pStyle w:val="ListBullet2"/>
        <w:spacing w:after="40"/>
        <w:jc w:val="both"/>
      </w:pPr>
      <w:r>
        <w:rPr>
          <w:color w:val="1A1A1A"/>
          <w:sz w:val="22"/>
        </w:rPr>
        <w:t>Género.</w:t>
      </w:r>
    </w:p>
    <w:p>
      <w:pPr>
        <w:pStyle w:val="ListBullet2"/>
        <w:spacing w:after="40"/>
        <w:jc w:val="both"/>
      </w:pPr>
      <w:r>
        <w:rPr>
          <w:color w:val="1A1A1A"/>
          <w:sz w:val="22"/>
        </w:rPr>
        <w:t>Nacionalidad.</w:t>
      </w:r>
    </w:p>
    <w:p>
      <w:pPr>
        <w:pStyle w:val="ListBullet2"/>
        <w:spacing w:after="40"/>
        <w:jc w:val="both"/>
      </w:pPr>
      <w:r>
        <w:rPr>
          <w:color w:val="1A1A1A"/>
          <w:sz w:val="22"/>
        </w:rPr>
        <w:t>Email y teléfono.</w:t>
      </w:r>
    </w:p>
    <w:p>
      <w:pPr>
        <w:pStyle w:val="ListNumber"/>
        <w:spacing w:after="40"/>
        <w:jc w:val="both"/>
      </w:pPr>
      <w:r>
        <w:rPr>
          <w:color w:val="1A1A1A"/>
          <w:sz w:val="22"/>
        </w:rPr>
        <w:t xml:space="preserve">Asignar a una </w:t>
      </w:r>
      <w:r>
        <w:rPr>
          <w:b/>
          <w:color w:val="1A1A1A"/>
          <w:sz w:val="22"/>
        </w:rPr>
        <w:t>delegación</w:t>
      </w:r>
      <w:r>
        <w:rPr>
          <w:color w:val="1A1A1A"/>
          <w:sz w:val="22"/>
        </w:rPr>
        <w:t>.</w:t>
      </w:r>
    </w:p>
    <w:p>
      <w:pPr>
        <w:pStyle w:val="ListNumber"/>
        <w:spacing w:after="40"/>
        <w:jc w:val="both"/>
      </w:pPr>
      <w:r>
        <w:rPr>
          <w:color w:val="1A1A1A"/>
          <w:sz w:val="22"/>
        </w:rPr>
        <w:t xml:space="preserve">Asignar a una o más </w:t>
      </w:r>
      <w:r>
        <w:rPr>
          <w:b/>
          <w:color w:val="1A1A1A"/>
          <w:sz w:val="22"/>
        </w:rPr>
        <w:t>pruebas</w:t>
      </w:r>
      <w:r>
        <w:rPr>
          <w:color w:val="1A1A1A"/>
          <w:sz w:val="22"/>
        </w:rPr>
        <w:t xml:space="preserve"> (el sistema valida cupos).</w:t>
      </w:r>
    </w:p>
    <w:p>
      <w:pPr>
        <w:pStyle w:val="ListNumber"/>
        <w:spacing w:after="40"/>
        <w:jc w:val="both"/>
      </w:pPr>
      <w:r>
        <w:rPr>
          <w:color w:val="1A1A1A"/>
          <w:sz w:val="22"/>
        </w:rPr>
        <w:t>Adjuntar foto (requerida para la credencial).</w:t>
      </w:r>
    </w:p>
    <w:p>
      <w:pPr>
        <w:pStyle w:val="ListNumber"/>
        <w:spacing w:after="40"/>
        <w:jc w:val="both"/>
      </w:pPr>
      <w:r>
        <w:rPr>
          <w:color w:val="1A1A1A"/>
          <w:sz w:val="22"/>
        </w:rPr>
        <w:t>Guardar.</w:t>
      </w:r>
    </w:p>
    <w:p>
      <w:pPr>
        <w:spacing w:before="200" w:after="80"/>
      </w:pPr>
      <w:r>
        <w:rPr>
          <w:b/>
          <w:color w:val="0E2A47"/>
          <w:sz w:val="26"/>
        </w:rPr>
        <w:t>9.2 Inscripción masiva (CSV)</w:t>
      </w:r>
    </w:p>
    <w:p>
      <w:pPr>
        <w:jc w:val="both"/>
      </w:pPr>
      <w:r>
        <w:rPr>
          <w:color w:val="1A1A1A"/>
          <w:sz w:val="22"/>
        </w:rPr>
        <w:t>Para cargar muchos atletas de una vez:</w:t>
      </w:r>
    </w:p>
    <w:p>
      <w:pPr>
        <w:pStyle w:val="ListNumber"/>
        <w:spacing w:after="40"/>
        <w:jc w:val="both"/>
      </w:pPr>
      <w:r>
        <w:rPr>
          <w:color w:val="1A1A1A"/>
          <w:sz w:val="22"/>
        </w:rPr>
        <w:t xml:space="preserve">Descargar la </w:t>
      </w:r>
      <w:r>
        <w:rPr>
          <w:b/>
          <w:color w:val="1A1A1A"/>
          <w:sz w:val="22"/>
        </w:rPr>
        <w:t>plantilla CSV</w:t>
      </w:r>
      <w:r>
        <w:rPr>
          <w:color w:val="1A1A1A"/>
          <w:sz w:val="22"/>
        </w:rPr>
        <w:t xml:space="preserve"> desde el módulo.</w:t>
      </w:r>
    </w:p>
    <w:p>
      <w:pPr>
        <w:pStyle w:val="ListNumber"/>
        <w:spacing w:after="40"/>
        <w:jc w:val="both"/>
      </w:pPr>
      <w:r>
        <w:rPr>
          <w:color w:val="1A1A1A"/>
          <w:sz w:val="22"/>
        </w:rPr>
        <w:t>Completar con los datos de todos los atletas.</w:t>
      </w:r>
    </w:p>
    <w:p>
      <w:pPr>
        <w:pStyle w:val="ListNumber"/>
        <w:spacing w:after="40"/>
        <w:jc w:val="both"/>
      </w:pPr>
      <w:r>
        <w:rPr>
          <w:color w:val="1A1A1A"/>
          <w:sz w:val="22"/>
        </w:rPr>
        <w:t xml:space="preserve">Subir el archivo en </w:t>
      </w:r>
      <w:r>
        <w:rPr>
          <w:b/>
          <w:color w:val="1A1A1A"/>
          <w:sz w:val="22"/>
        </w:rPr>
        <w:t>"Carga masiva"</w:t>
      </w:r>
      <w:r>
        <w:rPr>
          <w:color w:val="1A1A1A"/>
          <w:sz w:val="22"/>
        </w:rPr>
        <w:t>.</w:t>
      </w:r>
    </w:p>
    <w:p>
      <w:pPr>
        <w:pStyle w:val="ListNumber"/>
        <w:spacing w:after="40"/>
        <w:jc w:val="both"/>
      </w:pPr>
      <w:r>
        <w:rPr>
          <w:color w:val="1A1A1A"/>
          <w:sz w:val="22"/>
        </w:rPr>
        <w:t>Revisar los resultados (aceptados, rechazados, errores por fila).</w:t>
      </w:r>
    </w:p>
    <w:tbl>
      <w:tblPr>
        <w:tblW w:type="auto" w:w="0"/>
        <w:tblLayout w:type="autofit"/>
        <w:tblLook w:firstColumn="1" w:firstRow="1" w:lastColumn="0" w:lastRow="0" w:noHBand="0" w:noVBand="1" w:val="04A0"/>
      </w:tblPr>
      <w:tblGrid>
        <w:gridCol w:w="9746"/>
      </w:tblGrid>
      <w:tr>
        <w:tc>
          <w:tcPr>
            <w:tcW w:type="dxa" w:w="9746"/>
            <w:shd w:val="clear" w:color="auto" w:fill="FFF4D6"/>
            <w:tcBorders>
              <w:top w:val="single" w:sz="4" w:color="C78C00"/>
              <w:bottom w:val="single" w:sz="4" w:color="C78C00"/>
              <w:right w:val="single" w:sz="4" w:color="C78C00"/>
              <w:left w:val="single" w:sz="32" w:color="C78C00"/>
            </w:tcBorders>
          </w:tcPr>
          <w:p>
            <w:pPr>
              <w:spacing w:after="40"/>
            </w:pPr>
            <w:r>
              <w:rPr>
                <w:b/>
                <w:color w:val="C78C00"/>
                <w:sz w:val="20"/>
              </w:rPr>
              <w:t>🟡  ATENCIÓN</w:t>
            </w:r>
          </w:p>
          <w:p>
            <w:pPr>
              <w:spacing w:after="0"/>
            </w:pPr>
            <w:r>
              <w:rPr>
                <w:color w:val="1A1A1A"/>
                <w:sz w:val="21"/>
              </w:rPr>
              <w:t>la carga masiva valida cupos por delegación. Si se excede un cupo, las filas afectadas son rechazadas y se debe ajustar antes de reintentar.</w:t>
            </w:r>
          </w:p>
        </w:tc>
      </w:tr>
    </w:tbl>
    <w:p>
      <w:pPr>
        <w:spacing w:after="80"/>
      </w:pPr>
    </w:p>
    <w:p>
      <w:pPr>
        <w:spacing w:before="200" w:after="80"/>
      </w:pPr>
      <w:r>
        <w:rPr>
          <w:b/>
          <w:color w:val="0E2A47"/>
          <w:sz w:val="26"/>
        </w:rPr>
        <w:t>9.3 Estados del atleta</w:t>
      </w:r>
    </w:p>
    <w:tbl>
      <w:tblPr>
        <w:tblStyle w:val="TableGrid"/>
        <w:tblW w:type="auto" w:w="0"/>
        <w:tblLayout w:type="autofit"/>
        <w:tblLook w:firstColumn="1" w:firstRow="1" w:lastColumn="0" w:lastRow="0" w:noHBand="0" w:noVBand="1" w:val="04A0"/>
      </w:tblPr>
      <w:tblGrid>
        <w:gridCol w:w="4873"/>
        <w:gridCol w:w="4873"/>
      </w:tblGrid>
      <w:tr>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Estado</w:t>
            </w:r>
          </w:p>
        </w:tc>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Significado</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Registrado</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Datos cargados, pendiente de acreditación</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En acreditación</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Enviado al flujo de revisión</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Aprobado</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Acreditación aprobada</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Rechazado</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Acreditación rechazada</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Credencial emitida</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QR generado y credencial impresa</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Deshabilitado</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No puede ingresar a venues</w:t>
            </w:r>
          </w:p>
        </w:tc>
      </w:tr>
    </w:tbl>
    <w:p>
      <w:pPr>
        <w:spacing w:after="40"/>
      </w:pPr>
    </w:p>
    <w:p>
      <w:pPr>
        <w:spacing w:before="360" w:after="40"/>
      </w:pPr>
      <w:r>
        <w:rPr>
          <w:b/>
          <w:color w:val="1F4E8C"/>
          <w:sz w:val="32"/>
        </w:rPr>
        <w:t>10. VIPs y autoridades</w:t>
      </w:r>
    </w:p>
    <w:p>
      <w:pPr>
        <w:pBdr>
          <w:bottom w:val="single" w:sz="8" w:color="E3A808" w:space="1"/>
        </w:pBdr>
        <w:spacing w:before="0" w:after="120"/>
      </w:pPr>
    </w:p>
    <w:p>
      <w:pPr>
        <w:spacing w:before="200" w:after="80"/>
      </w:pPr>
      <w:r>
        <w:rPr>
          <w:b/>
          <w:color w:val="0E2A47"/>
          <w:sz w:val="26"/>
        </w:rPr>
        <w:t>10.1 Qué es un VIP</w:t>
      </w:r>
    </w:p>
    <w:p>
      <w:pPr>
        <w:jc w:val="both"/>
      </w:pPr>
      <w:r>
        <w:rPr>
          <w:color w:val="1A1A1A"/>
          <w:sz w:val="22"/>
        </w:rPr>
        <w:t xml:space="preserve">Los </w:t>
      </w:r>
      <w:r>
        <w:rPr>
          <w:b/>
          <w:color w:val="1A1A1A"/>
          <w:sz w:val="22"/>
        </w:rPr>
        <w:t>VIPs</w:t>
      </w:r>
      <w:r>
        <w:rPr>
          <w:color w:val="1A1A1A"/>
          <w:sz w:val="22"/>
        </w:rPr>
        <w:t xml:space="preserve"> son autoridades, personalidades, ex atletas y otras figuras destacadas invitadas al evento. Tienen tratamiento diferenciado: transporte preferencial, alojamiento premium, participación en ceremonias (premiaciones) y acceso a zonas exclusivas.</w:t>
      </w:r>
    </w:p>
    <w:p>
      <w:pPr>
        <w:spacing w:before="200" w:after="80"/>
      </w:pPr>
      <w:r>
        <w:rPr>
          <w:b/>
          <w:color w:val="0E2A47"/>
          <w:sz w:val="26"/>
        </w:rPr>
        <w:t>10.2 Crear un VIP</w:t>
      </w:r>
    </w:p>
    <w:p>
      <w:pPr>
        <w:pStyle w:val="ListNumber"/>
        <w:spacing w:after="40"/>
        <w:jc w:val="both"/>
      </w:pPr>
      <w:r>
        <w:rPr>
          <w:color w:val="1A1A1A"/>
          <w:sz w:val="22"/>
        </w:rPr>
        <w:t xml:space="preserve">Ir a </w:t>
      </w:r>
      <w:r>
        <w:rPr>
          <w:b/>
          <w:color w:val="1A1A1A"/>
          <w:sz w:val="22"/>
        </w:rPr>
        <w:t>Participantes → VIPs</w:t>
      </w:r>
      <w:r>
        <w:rPr>
          <w:color w:val="1A1A1A"/>
          <w:sz w:val="22"/>
        </w:rPr>
        <w:t>.</w:t>
      </w:r>
    </w:p>
    <w:p>
      <w:pPr>
        <w:pStyle w:val="ListNumber"/>
        <w:spacing w:after="40"/>
        <w:jc w:val="both"/>
      </w:pPr>
      <w:r>
        <w:rPr>
          <w:color w:val="1A1A1A"/>
          <w:sz w:val="22"/>
        </w:rPr>
        <w:t xml:space="preserve">Presionar </w:t>
      </w:r>
      <w:r>
        <w:rPr>
          <w:b/>
          <w:color w:val="1A1A1A"/>
          <w:sz w:val="22"/>
        </w:rPr>
        <w:t>"Nuevo VIP"</w:t>
      </w:r>
      <w:r>
        <w:rPr>
          <w:color w:val="1A1A1A"/>
          <w:sz w:val="22"/>
        </w:rPr>
        <w:t>.</w:t>
      </w:r>
    </w:p>
    <w:p>
      <w:pPr>
        <w:pStyle w:val="ListNumber"/>
        <w:spacing w:after="40"/>
        <w:jc w:val="both"/>
      </w:pPr>
      <w:r>
        <w:rPr>
          <w:color w:val="1A1A1A"/>
          <w:sz w:val="22"/>
        </w:rPr>
        <w:t>Completar datos personales + cargo/institución.</w:t>
      </w:r>
    </w:p>
    <w:p>
      <w:pPr>
        <w:pStyle w:val="ListNumber"/>
        <w:spacing w:after="40"/>
        <w:jc w:val="both"/>
      </w:pPr>
      <w:r>
        <w:rPr>
          <w:color w:val="1A1A1A"/>
          <w:sz w:val="22"/>
        </w:rPr>
        <w:t>Guardar.</w:t>
      </w:r>
    </w:p>
    <w:p>
      <w:pPr>
        <w:spacing w:before="200" w:after="80"/>
      </w:pPr>
      <w:r>
        <w:rPr>
          <w:b/>
          <w:color w:val="0E2A47"/>
          <w:sz w:val="26"/>
        </w:rPr>
        <w:t>10.3 Portal VIP</w:t>
      </w:r>
    </w:p>
    <w:p>
      <w:pPr>
        <w:jc w:val="both"/>
      </w:pPr>
      <w:r>
        <w:rPr>
          <w:color w:val="1A1A1A"/>
          <w:sz w:val="22"/>
        </w:rPr>
        <w:t xml:space="preserve">Los VIPs tienen acceso al </w:t>
      </w:r>
      <w:r>
        <w:rPr>
          <w:b/>
          <w:color w:val="1A1A1A"/>
          <w:sz w:val="22"/>
        </w:rPr>
        <w:t>Portal VIP</w:t>
      </w:r>
      <w:r>
        <w:rPr>
          <w:color w:val="1A1A1A"/>
          <w:sz w:val="22"/>
        </w:rPr>
        <w:t xml:space="preserve"> donde pueden:</w:t>
      </w:r>
    </w:p>
    <w:p>
      <w:pPr>
        <w:pStyle w:val="ListBullet"/>
        <w:spacing w:after="40"/>
        <w:jc w:val="both"/>
      </w:pPr>
      <w:r>
        <w:rPr>
          <w:color w:val="1A1A1A"/>
          <w:sz w:val="22"/>
        </w:rPr>
        <w:t>Consultar su agenda personal.</w:t>
      </w:r>
    </w:p>
    <w:p>
      <w:pPr>
        <w:pStyle w:val="ListBullet"/>
        <w:spacing w:after="40"/>
        <w:jc w:val="both"/>
      </w:pPr>
      <w:r>
        <w:rPr>
          <w:color w:val="1A1A1A"/>
          <w:sz w:val="22"/>
        </w:rPr>
        <w:t>Solicitar transporte.</w:t>
      </w:r>
    </w:p>
    <w:p>
      <w:pPr>
        <w:pStyle w:val="ListBullet"/>
        <w:spacing w:after="40"/>
        <w:jc w:val="both"/>
      </w:pPr>
      <w:r>
        <w:rPr>
          <w:color w:val="1A1A1A"/>
          <w:sz w:val="22"/>
        </w:rPr>
        <w:t>Revisar las premiaciones en las que participarán.</w:t>
      </w:r>
    </w:p>
    <w:p>
      <w:pPr>
        <w:pStyle w:val="ListBullet"/>
        <w:spacing w:after="40"/>
        <w:jc w:val="both"/>
      </w:pPr>
      <w:r>
        <w:rPr>
          <w:color w:val="1A1A1A"/>
          <w:sz w:val="22"/>
        </w:rPr>
        <w:t>Confirmar/declinar participación en premiaciones.</w:t>
      </w:r>
    </w:p>
    <w:p>
      <w:pPr>
        <w:pStyle w:val="ListBullet"/>
        <w:spacing w:after="40"/>
        <w:jc w:val="both"/>
      </w:pPr>
      <w:r>
        <w:rPr>
          <w:color w:val="1A1A1A"/>
          <w:sz w:val="22"/>
        </w:rPr>
        <w:t>Comunicarse con soporte.</w:t>
      </w:r>
    </w:p>
    <w:p>
      <w:pPr>
        <w:spacing w:before="360" w:after="40"/>
      </w:pPr>
      <w:r>
        <w:rPr>
          <w:b/>
          <w:color w:val="1F4E8C"/>
          <w:sz w:val="32"/>
        </w:rPr>
        <w:t>11. Participantes de proveedor (staff, prensa, voluntariado)</w:t>
      </w:r>
    </w:p>
    <w:p>
      <w:pPr>
        <w:pBdr>
          <w:bottom w:val="single" w:sz="8" w:color="E3A808" w:space="1"/>
        </w:pBdr>
        <w:spacing w:before="0" w:after="120"/>
      </w:pPr>
    </w:p>
    <w:p>
      <w:pPr>
        <w:jc w:val="both"/>
      </w:pPr>
      <w:r>
        <w:rPr>
          <w:color w:val="1A1A1A"/>
          <w:sz w:val="22"/>
        </w:rPr>
        <w:t xml:space="preserve">Ya explicado en </w:t>
      </w:r>
      <w:r>
        <w:rPr>
          <w:b/>
          <w:color w:val="1A1A1A"/>
          <w:sz w:val="22"/>
        </w:rPr>
        <w:t>7.4</w:t>
      </w:r>
      <w:r>
        <w:rPr>
          <w:color w:val="1A1A1A"/>
          <w:sz w:val="22"/>
        </w:rPr>
        <w:t>. Resumen:</w:t>
      </w:r>
    </w:p>
    <w:p>
      <w:pPr>
        <w:pStyle w:val="ListBullet"/>
        <w:spacing w:after="40"/>
        <w:jc w:val="both"/>
      </w:pPr>
      <w:r>
        <w:rPr>
          <w:color w:val="1A1A1A"/>
          <w:sz w:val="22"/>
        </w:rPr>
        <w:t xml:space="preserve">Los participantes de proveedor </w:t>
      </w:r>
      <w:r>
        <w:rPr>
          <w:b/>
          <w:color w:val="1A1A1A"/>
          <w:sz w:val="22"/>
        </w:rPr>
        <w:t>no son atletas ni VIPs</w:t>
      </w:r>
      <w:r>
        <w:rPr>
          <w:color w:val="1A1A1A"/>
          <w:sz w:val="22"/>
        </w:rPr>
        <w:t>.</w:t>
      </w:r>
    </w:p>
    <w:p>
      <w:pPr>
        <w:pStyle w:val="ListBullet"/>
        <w:spacing w:after="40"/>
        <w:jc w:val="both"/>
      </w:pPr>
      <w:r>
        <w:rPr>
          <w:color w:val="1A1A1A"/>
          <w:sz w:val="22"/>
        </w:rPr>
        <w:t>Se crean bajo su proveedor padre.</w:t>
      </w:r>
    </w:p>
    <w:p>
      <w:pPr>
        <w:pStyle w:val="ListBullet"/>
        <w:spacing w:after="40"/>
        <w:jc w:val="both"/>
      </w:pPr>
      <w:r>
        <w:rPr>
          <w:color w:val="1A1A1A"/>
          <w:sz w:val="22"/>
        </w:rPr>
        <w:t xml:space="preserve">Los conductores se marcan con </w:t>
      </w:r>
      <w:r>
        <w:rPr>
          <w:rFonts w:ascii="Consolas" w:hAnsi="Consolas"/>
          <w:color w:val="B31B1B"/>
          <w:sz w:val="20"/>
        </w:rPr>
        <w:t>metadata.isDriver=true</w:t>
      </w:r>
      <w:r>
        <w:rPr>
          <w:color w:val="1A1A1A"/>
          <w:sz w:val="22"/>
        </w:rPr>
        <w:t>.</w:t>
      </w:r>
    </w:p>
    <w:p>
      <w:pPr>
        <w:pStyle w:val="ListBullet"/>
        <w:spacing w:after="40"/>
        <w:jc w:val="both"/>
      </w:pPr>
      <w:r>
        <w:rPr>
          <w:color w:val="1A1A1A"/>
          <w:sz w:val="22"/>
        </w:rPr>
        <w:t>El staff de control de acceso debe pertenecer a un proveedor de tipo "Staff".</w:t>
      </w:r>
    </w:p>
    <w:p>
      <w:pPr>
        <w:spacing w:before="360" w:after="40"/>
      </w:pPr>
      <w:r>
        <w:rPr>
          <w:b/>
          <w:color w:val="1F4E8C"/>
          <w:sz w:val="32"/>
        </w:rPr>
        <w:t>12. Vehículos</w:t>
      </w:r>
    </w:p>
    <w:p>
      <w:pPr>
        <w:pBdr>
          <w:bottom w:val="single" w:sz="8" w:color="E3A808" w:space="1"/>
        </w:pBdr>
        <w:spacing w:before="0" w:after="120"/>
      </w:pPr>
    </w:p>
    <w:p>
      <w:pPr>
        <w:spacing w:before="200" w:after="80"/>
      </w:pPr>
      <w:r>
        <w:rPr>
          <w:b/>
          <w:color w:val="0E2A47"/>
          <w:sz w:val="26"/>
        </w:rPr>
        <w:t>12.1 Crear un vehículo</w:t>
      </w:r>
    </w:p>
    <w:p>
      <w:pPr>
        <w:pStyle w:val="ListNumber"/>
        <w:spacing w:after="40"/>
        <w:jc w:val="both"/>
      </w:pPr>
      <w:r>
        <w:rPr>
          <w:color w:val="1A1A1A"/>
          <w:sz w:val="22"/>
        </w:rPr>
        <w:t xml:space="preserve">Ir a </w:t>
      </w:r>
      <w:r>
        <w:rPr>
          <w:b/>
          <w:color w:val="1A1A1A"/>
          <w:sz w:val="22"/>
        </w:rPr>
        <w:t>Transporte → Vehículos</w:t>
      </w:r>
      <w:r>
        <w:rPr>
          <w:color w:val="1A1A1A"/>
          <w:sz w:val="22"/>
        </w:rPr>
        <w:t>.</w:t>
      </w:r>
    </w:p>
    <w:p>
      <w:pPr>
        <w:pStyle w:val="ListNumber"/>
        <w:spacing w:after="40"/>
        <w:jc w:val="both"/>
      </w:pPr>
      <w:r>
        <w:rPr>
          <w:color w:val="1A1A1A"/>
          <w:sz w:val="22"/>
        </w:rPr>
        <w:t xml:space="preserve">Presionar </w:t>
      </w:r>
      <w:r>
        <w:rPr>
          <w:b/>
          <w:color w:val="1A1A1A"/>
          <w:sz w:val="22"/>
        </w:rPr>
        <w:t>"Nuevo vehículo"</w:t>
      </w:r>
      <w:r>
        <w:rPr>
          <w:color w:val="1A1A1A"/>
          <w:sz w:val="22"/>
        </w:rPr>
        <w:t>.</w:t>
      </w:r>
    </w:p>
    <w:p>
      <w:pPr>
        <w:pStyle w:val="ListNumber"/>
        <w:spacing w:after="40"/>
        <w:jc w:val="both"/>
      </w:pPr>
      <w:r>
        <w:rPr>
          <w:color w:val="1A1A1A"/>
          <w:sz w:val="22"/>
        </w:rPr>
        <w:t>Completar:</w:t>
      </w:r>
    </w:p>
    <w:p>
      <w:pPr>
        <w:pStyle w:val="ListBullet2"/>
        <w:spacing w:after="40"/>
        <w:jc w:val="both"/>
      </w:pPr>
      <w:r>
        <w:rPr>
          <w:color w:val="1A1A1A"/>
          <w:sz w:val="22"/>
        </w:rPr>
        <w:t>Patente (placa).</w:t>
      </w:r>
    </w:p>
    <w:p>
      <w:pPr>
        <w:pStyle w:val="ListBullet2"/>
        <w:spacing w:after="40"/>
        <w:jc w:val="both"/>
      </w:pPr>
      <w:r>
        <w:rPr>
          <w:color w:val="1A1A1A"/>
          <w:sz w:val="22"/>
        </w:rPr>
        <w:t>Marca y modelo.</w:t>
      </w:r>
    </w:p>
    <w:p>
      <w:pPr>
        <w:pStyle w:val="ListBullet2"/>
        <w:spacing w:after="40"/>
        <w:jc w:val="both"/>
      </w:pPr>
      <w:r>
        <w:rPr>
          <w:color w:val="1A1A1A"/>
          <w:sz w:val="22"/>
        </w:rPr>
        <w:t>Capacidad (pasajeros).</w:t>
      </w:r>
    </w:p>
    <w:p>
      <w:pPr>
        <w:pStyle w:val="ListBullet2"/>
        <w:spacing w:after="40"/>
        <w:jc w:val="both"/>
      </w:pPr>
      <w:r>
        <w:rPr>
          <w:color w:val="1A1A1A"/>
          <w:sz w:val="22"/>
        </w:rPr>
        <w:t>Tipo (bus, van, sedán, SUV).</w:t>
      </w:r>
    </w:p>
    <w:p>
      <w:pPr>
        <w:pStyle w:val="ListBullet2"/>
        <w:spacing w:after="40"/>
        <w:jc w:val="both"/>
      </w:pPr>
      <w:r>
        <w:rPr>
          <w:color w:val="1A1A1A"/>
          <w:sz w:val="22"/>
        </w:rPr>
        <w:t>Proveedor asociado.</w:t>
      </w:r>
    </w:p>
    <w:p>
      <w:pPr>
        <w:pStyle w:val="ListNumber"/>
        <w:spacing w:after="40"/>
        <w:jc w:val="both"/>
      </w:pPr>
      <w:r>
        <w:rPr>
          <w:color w:val="1A1A1A"/>
          <w:sz w:val="22"/>
        </w:rPr>
        <w:t>Guardar.</w:t>
      </w:r>
    </w:p>
    <w:tbl>
      <w:tblPr>
        <w:tblW w:type="auto" w:w="0"/>
        <w:tblLayout w:type="autofit"/>
        <w:tblLook w:firstColumn="1" w:firstRow="1" w:lastColumn="0" w:lastRow="0" w:noHBand="0" w:noVBand="1" w:val="04A0"/>
      </w:tblPr>
      <w:tblGrid>
        <w:gridCol w:w="9746"/>
      </w:tblGrid>
      <w:tr>
        <w:tc>
          <w:tcPr>
            <w:tcW w:type="dxa" w:w="9746"/>
            <w:shd w:val="clear" w:color="auto" w:fill="E6EEF7"/>
            <w:tcBorders>
              <w:top w:val="single" w:sz="4" w:color="1F4E8C"/>
              <w:bottom w:val="single" w:sz="4" w:color="1F4E8C"/>
              <w:right w:val="single" w:sz="4" w:color="1F4E8C"/>
              <w:left w:val="single" w:sz="32" w:color="1F4E8C"/>
            </w:tcBorders>
          </w:tcPr>
          <w:p>
            <w:pPr>
              <w:spacing w:after="40"/>
            </w:pPr>
            <w:r>
              <w:rPr>
                <w:b/>
                <w:color w:val="1F4E8C"/>
                <w:sz w:val="20"/>
              </w:rPr>
              <w:t>📌  NOTA</w:t>
            </w:r>
          </w:p>
          <w:p>
            <w:pPr>
              <w:spacing w:after="0"/>
            </w:pPr>
            <w:r>
              <w:rPr>
                <w:color w:val="1A1A1A"/>
                <w:sz w:val="21"/>
              </w:rPr>
              <w:t xml:space="preserve">los vehículos se </w:t>
            </w:r>
            <w:r>
              <w:rPr>
                <w:b/>
                <w:color w:val="1A1A1A"/>
                <w:sz w:val="21"/>
              </w:rPr>
              <w:t>desacoplan</w:t>
            </w:r>
            <w:r>
              <w:rPr>
                <w:color w:val="1A1A1A"/>
                <w:sz w:val="21"/>
              </w:rPr>
              <w:t xml:space="preserve"> de los conductores. Es decir, un vehículo no tiene conductor asignado de forma fija. En cada viaje se asigna el conductor que corresponda. Esto es un cambio reciente de arquitectura que flexibiliza la operación diaria.</w:t>
            </w:r>
          </w:p>
        </w:tc>
      </w:tr>
    </w:tbl>
    <w:p>
      <w:pPr>
        <w:spacing w:after="80"/>
      </w:pPr>
    </w:p>
    <w:p>
      <w:pPr>
        <w:spacing w:before="200" w:after="80"/>
      </w:pPr>
      <w:r>
        <w:rPr>
          <w:b/>
          <w:color w:val="0E2A47"/>
          <w:sz w:val="26"/>
        </w:rPr>
        <w:t>12.2 Estados del vehículo</w:t>
      </w:r>
    </w:p>
    <w:tbl>
      <w:tblPr>
        <w:tblStyle w:val="TableGrid"/>
        <w:tblW w:type="auto" w:w="0"/>
        <w:tblLayout w:type="autofit"/>
        <w:tblLook w:firstColumn="1" w:firstRow="1" w:lastColumn="0" w:lastRow="0" w:noHBand="0" w:noVBand="1" w:val="04A0"/>
      </w:tblPr>
      <w:tblGrid>
        <w:gridCol w:w="4873"/>
        <w:gridCol w:w="4873"/>
      </w:tblGrid>
      <w:tr>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Estado</w:t>
            </w:r>
          </w:p>
        </w:tc>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Significado</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Disponible</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Listo para asignarse a un viaje</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En viaje</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Actualmente asignado a un viaje activo</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Mantenimiento</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Fuera de servicio</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Deshabilitado</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No operativo</w:t>
            </w:r>
          </w:p>
        </w:tc>
      </w:tr>
    </w:tbl>
    <w:p>
      <w:pPr>
        <w:spacing w:after="40"/>
      </w:pPr>
    </w:p>
    <w:p>
      <w:pPr>
        <w:spacing w:before="360" w:after="40"/>
      </w:pPr>
      <w:r>
        <w:rPr>
          <w:b/>
          <w:color w:val="1F4E8C"/>
          <w:sz w:val="32"/>
        </w:rPr>
        <w:t>13. Vuelos</w:t>
      </w:r>
    </w:p>
    <w:p>
      <w:pPr>
        <w:pBdr>
          <w:bottom w:val="single" w:sz="8" w:color="E3A808" w:space="1"/>
        </w:pBdr>
        <w:spacing w:before="0" w:after="120"/>
      </w:pPr>
    </w:p>
    <w:p>
      <w:pPr>
        <w:spacing w:before="200" w:after="80"/>
      </w:pPr>
      <w:r>
        <w:rPr>
          <w:b/>
          <w:color w:val="0E2A47"/>
          <w:sz w:val="26"/>
        </w:rPr>
        <w:t>13.1 Qué son los vuelos</w:t>
      </w:r>
    </w:p>
    <w:p>
      <w:pPr>
        <w:jc w:val="both"/>
      </w:pPr>
      <w:r>
        <w:rPr>
          <w:color w:val="1A1A1A"/>
          <w:sz w:val="22"/>
        </w:rPr>
        <w:t xml:space="preserve">Los </w:t>
      </w:r>
      <w:r>
        <w:rPr>
          <w:b/>
          <w:color w:val="1A1A1A"/>
          <w:sz w:val="22"/>
        </w:rPr>
        <w:t>vuelos</w:t>
      </w:r>
      <w:r>
        <w:rPr>
          <w:color w:val="1A1A1A"/>
          <w:sz w:val="22"/>
        </w:rPr>
        <w:t xml:space="preserve"> registran las llegadas y salidas aéreas de delegaciones y participantes. Permiten al área de transporte organizar recepciones en aeropuerto, y a hotelería preparar check-in/check-out.</w:t>
      </w:r>
    </w:p>
    <w:p>
      <w:pPr>
        <w:spacing w:before="200" w:after="80"/>
      </w:pPr>
      <w:r>
        <w:rPr>
          <w:b/>
          <w:color w:val="0E2A47"/>
          <w:sz w:val="26"/>
        </w:rPr>
        <w:t>13.2 Crear un vuelo</w:t>
      </w:r>
    </w:p>
    <w:p>
      <w:pPr>
        <w:pStyle w:val="ListNumber"/>
        <w:spacing w:after="40"/>
        <w:jc w:val="both"/>
      </w:pPr>
      <w:r>
        <w:rPr>
          <w:color w:val="1A1A1A"/>
          <w:sz w:val="22"/>
        </w:rPr>
        <w:t xml:space="preserve">Ir a </w:t>
      </w:r>
      <w:r>
        <w:rPr>
          <w:b/>
          <w:color w:val="1A1A1A"/>
          <w:sz w:val="22"/>
        </w:rPr>
        <w:t>Transporte → Vuelos</w:t>
      </w:r>
      <w:r>
        <w:rPr>
          <w:color w:val="1A1A1A"/>
          <w:sz w:val="22"/>
        </w:rPr>
        <w:t>.</w:t>
      </w:r>
    </w:p>
    <w:p>
      <w:pPr>
        <w:pStyle w:val="ListNumber"/>
        <w:spacing w:after="40"/>
        <w:jc w:val="both"/>
      </w:pPr>
      <w:r>
        <w:rPr>
          <w:color w:val="1A1A1A"/>
          <w:sz w:val="22"/>
        </w:rPr>
        <w:t xml:space="preserve">Presionar </w:t>
      </w:r>
      <w:r>
        <w:rPr>
          <w:b/>
          <w:color w:val="1A1A1A"/>
          <w:sz w:val="22"/>
        </w:rPr>
        <w:t>"Nuevo vuelo"</w:t>
      </w:r>
      <w:r>
        <w:rPr>
          <w:color w:val="1A1A1A"/>
          <w:sz w:val="22"/>
        </w:rPr>
        <w:t>.</w:t>
      </w:r>
    </w:p>
    <w:p>
      <w:pPr>
        <w:pStyle w:val="ListNumber"/>
        <w:spacing w:after="40"/>
        <w:jc w:val="both"/>
      </w:pPr>
      <w:r>
        <w:rPr>
          <w:color w:val="1A1A1A"/>
          <w:sz w:val="22"/>
        </w:rPr>
        <w:t>Completar:</w:t>
      </w:r>
    </w:p>
    <w:p>
      <w:pPr>
        <w:pStyle w:val="ListBullet2"/>
        <w:spacing w:after="40"/>
        <w:jc w:val="both"/>
      </w:pPr>
      <w:r>
        <w:rPr>
          <w:color w:val="1A1A1A"/>
          <w:sz w:val="22"/>
        </w:rPr>
        <w:t>Número de vuelo y aerolínea.</w:t>
      </w:r>
    </w:p>
    <w:p>
      <w:pPr>
        <w:pStyle w:val="ListBullet2"/>
        <w:spacing w:after="40"/>
        <w:jc w:val="both"/>
      </w:pPr>
      <w:r>
        <w:rPr>
          <w:color w:val="1A1A1A"/>
          <w:sz w:val="22"/>
        </w:rPr>
        <w:t>Origen / destino.</w:t>
      </w:r>
    </w:p>
    <w:p>
      <w:pPr>
        <w:pStyle w:val="ListBullet2"/>
        <w:spacing w:after="40"/>
        <w:jc w:val="both"/>
      </w:pPr>
      <w:r>
        <w:rPr>
          <w:color w:val="1A1A1A"/>
          <w:sz w:val="22"/>
        </w:rPr>
        <w:t>Fecha y hora programada.</w:t>
      </w:r>
    </w:p>
    <w:p>
      <w:pPr>
        <w:pStyle w:val="ListBullet2"/>
        <w:spacing w:after="40"/>
        <w:jc w:val="both"/>
      </w:pPr>
      <w:r>
        <w:rPr>
          <w:color w:val="1A1A1A"/>
          <w:sz w:val="22"/>
        </w:rPr>
        <w:t>Tipo (llegada / salida).</w:t>
      </w:r>
    </w:p>
    <w:p>
      <w:pPr>
        <w:pStyle w:val="ListBullet2"/>
        <w:spacing w:after="40"/>
        <w:jc w:val="both"/>
      </w:pPr>
      <w:r>
        <w:rPr>
          <w:color w:val="1A1A1A"/>
          <w:sz w:val="22"/>
        </w:rPr>
        <w:t>Delegación asociada.</w:t>
      </w:r>
    </w:p>
    <w:p>
      <w:pPr>
        <w:pStyle w:val="ListBullet2"/>
        <w:spacing w:after="40"/>
        <w:jc w:val="both"/>
      </w:pPr>
      <w:r>
        <w:rPr>
          <w:color w:val="1A1A1A"/>
          <w:sz w:val="22"/>
        </w:rPr>
        <w:t>Cantidad de pasajeros esperados.</w:t>
      </w:r>
    </w:p>
    <w:p>
      <w:pPr>
        <w:pStyle w:val="ListNumber"/>
        <w:spacing w:after="40"/>
        <w:jc w:val="both"/>
      </w:pPr>
      <w:r>
        <w:rPr>
          <w:color w:val="1A1A1A"/>
          <w:sz w:val="22"/>
        </w:rPr>
        <w:t>Guardar.</w:t>
      </w:r>
    </w:p>
    <w:p>
      <w:pPr>
        <w:spacing w:before="200" w:after="80"/>
      </w:pPr>
      <w:r>
        <w:rPr>
          <w:b/>
          <w:color w:val="0E2A47"/>
          <w:sz w:val="26"/>
        </w:rPr>
        <w:t>13.3 Asociar participantes al vuelo</w:t>
      </w:r>
    </w:p>
    <w:p>
      <w:pPr>
        <w:jc w:val="both"/>
      </w:pPr>
      <w:r>
        <w:rPr>
          <w:color w:val="1A1A1A"/>
          <w:sz w:val="22"/>
        </w:rPr>
        <w:t>Desde el detalle del vuelo se pueden agregar los participantes (atletas, VIPs, oficiales) que llegan o salen en él. Esto sirve para:</w:t>
      </w:r>
    </w:p>
    <w:p>
      <w:pPr>
        <w:pStyle w:val="ListBullet"/>
        <w:spacing w:after="40"/>
        <w:jc w:val="both"/>
      </w:pPr>
      <w:r>
        <w:rPr>
          <w:color w:val="1A1A1A"/>
          <w:sz w:val="22"/>
        </w:rPr>
        <w:t>Programar automáticamente un viaje de recepción/despedida.</w:t>
      </w:r>
    </w:p>
    <w:p>
      <w:pPr>
        <w:pStyle w:val="ListBullet"/>
        <w:spacing w:after="40"/>
        <w:jc w:val="both"/>
      </w:pPr>
      <w:r>
        <w:rPr>
          <w:color w:val="1A1A1A"/>
          <w:sz w:val="22"/>
        </w:rPr>
        <w:t>Alertar a hotelería del check-in/check-out asociado.</w:t>
      </w:r>
    </w:p>
    <w:p>
      <w:r>
        <w:br w:type="page"/>
      </w:r>
    </w:p>
    <w:p>
      <w:pPr>
        <w:spacing w:before="120" w:after="0"/>
        <w:shd w:val="clear" w:color="auto" w:fill="0E2A47"/>
      </w:pPr>
      <w:r>
        <w:rPr>
          <w:b/>
          <w:color w:val="FFFFFF"/>
          <w:sz w:val="44"/>
        </w:rPr>
        <w:t xml:space="preserve"> PARTE IV — ACREDITACIÓN Y CONTROL DE ACCESO </w:t>
      </w:r>
    </w:p>
    <w:p>
      <w:pPr>
        <w:spacing w:before="0" w:after="280"/>
        <w:shd w:val="clear" w:color="auto" w:fill="E3A808"/>
      </w:pPr>
      <w:r>
        <w:rPr>
          <w:sz w:val="4"/>
        </w:rPr>
        <w:t xml:space="preserve"> </w:t>
      </w:r>
    </w:p>
    <w:p>
      <w:pPr>
        <w:spacing w:before="360" w:after="40"/>
      </w:pPr>
      <w:r>
        <w:rPr>
          <w:b/>
          <w:color w:val="1F4E8C"/>
          <w:sz w:val="32"/>
        </w:rPr>
        <w:t>14. Flujo de acreditación</w:t>
      </w:r>
    </w:p>
    <w:p>
      <w:pPr>
        <w:pBdr>
          <w:bottom w:val="single" w:sz="8" w:color="E3A808" w:space="1"/>
        </w:pBdr>
        <w:spacing w:before="0" w:after="120"/>
      </w:pPr>
    </w:p>
    <w:p>
      <w:pPr>
        <w:spacing w:before="200" w:after="80"/>
      </w:pPr>
      <w:r>
        <w:rPr>
          <w:b/>
          <w:color w:val="0E2A47"/>
          <w:sz w:val="26"/>
        </w:rPr>
        <w:t>14.1 Visión general</w:t>
      </w:r>
    </w:p>
    <w:p>
      <w:pPr>
        <w:jc w:val="both"/>
      </w:pPr>
      <w:r>
        <w:rPr>
          <w:color w:val="1A1A1A"/>
          <w:sz w:val="22"/>
        </w:rPr>
        <w:t xml:space="preserve">La acreditación es el proceso por el cual un participante (atleta, VIP, oficial, prensa, staff) es validado por el Comité y recibe una </w:t>
      </w:r>
      <w:r>
        <w:rPr>
          <w:b/>
          <w:color w:val="1A1A1A"/>
          <w:sz w:val="22"/>
        </w:rPr>
        <w:t>credencial física con QR</w:t>
      </w:r>
      <w:r>
        <w:rPr>
          <w:color w:val="1A1A1A"/>
          <w:sz w:val="22"/>
        </w:rPr>
        <w:t xml:space="preserve"> que le permite ingresar a los venues autorizados.</w:t>
      </w:r>
    </w:p>
    <w:p>
      <w:pPr>
        <w:spacing w:before="200" w:after="80"/>
      </w:pPr>
      <w:r>
        <w:rPr>
          <w:b/>
          <w:color w:val="0E2A47"/>
          <w:sz w:val="26"/>
        </w:rPr>
        <w:t>14.2 Etapas</w:t>
      </w:r>
    </w:p>
    <w:p>
      <w:pPr>
        <w:pStyle w:val="ListNumber"/>
        <w:spacing w:after="40"/>
        <w:jc w:val="both"/>
      </w:pPr>
      <w:r>
        <w:rPr>
          <w:b/>
          <w:color w:val="1A1A1A"/>
          <w:sz w:val="22"/>
        </w:rPr>
        <w:t>Registro</w:t>
      </w:r>
      <w:r>
        <w:rPr>
          <w:color w:val="1A1A1A"/>
          <w:sz w:val="22"/>
        </w:rPr>
        <w:t xml:space="preserve"> — el participante se carga en el sistema con sus datos personales y foto.</w:t>
      </w:r>
    </w:p>
    <w:p>
      <w:pPr>
        <w:pStyle w:val="ListNumber"/>
        <w:spacing w:after="40"/>
        <w:jc w:val="both"/>
      </w:pPr>
      <w:r>
        <w:rPr>
          <w:b/>
          <w:color w:val="1A1A1A"/>
          <w:sz w:val="22"/>
        </w:rPr>
        <w:t>Envío a acreditación</w:t>
      </w:r>
      <w:r>
        <w:rPr>
          <w:color w:val="1A1A1A"/>
          <w:sz w:val="22"/>
        </w:rPr>
        <w:t xml:space="preserve"> — operador envía al flujo de revisión.</w:t>
      </w:r>
    </w:p>
    <w:p>
      <w:pPr>
        <w:pStyle w:val="ListNumber"/>
        <w:spacing w:after="40"/>
        <w:jc w:val="both"/>
      </w:pPr>
      <w:r>
        <w:rPr>
          <w:b/>
          <w:color w:val="1A1A1A"/>
          <w:sz w:val="22"/>
        </w:rPr>
        <w:t>Revisión</w:t>
      </w:r>
      <w:r>
        <w:rPr>
          <w:color w:val="1A1A1A"/>
          <w:sz w:val="22"/>
        </w:rPr>
        <w:t xml:space="preserve"> — acreditador verifica datos, foto, documento.</w:t>
      </w:r>
    </w:p>
    <w:p>
      <w:pPr>
        <w:pStyle w:val="ListNumber"/>
        <w:spacing w:after="40"/>
        <w:jc w:val="both"/>
      </w:pPr>
      <w:r>
        <w:rPr>
          <w:b/>
          <w:color w:val="1A1A1A"/>
          <w:sz w:val="22"/>
        </w:rPr>
        <w:t>Aprobación o rechazo</w:t>
      </w:r>
      <w:r>
        <w:rPr>
          <w:color w:val="1A1A1A"/>
          <w:sz w:val="22"/>
        </w:rPr>
        <w:t xml:space="preserve"> — con motivo documentado.</w:t>
      </w:r>
    </w:p>
    <w:p>
      <w:pPr>
        <w:pStyle w:val="ListNumber"/>
        <w:spacing w:after="40"/>
        <w:jc w:val="both"/>
      </w:pPr>
      <w:r>
        <w:rPr>
          <w:b/>
          <w:color w:val="1A1A1A"/>
          <w:sz w:val="22"/>
        </w:rPr>
        <w:t>Emisión</w:t>
      </w:r>
      <w:r>
        <w:rPr>
          <w:color w:val="1A1A1A"/>
          <w:sz w:val="22"/>
        </w:rPr>
        <w:t xml:space="preserve"> — se genera el QR único y se imprime la credencial.</w:t>
      </w:r>
    </w:p>
    <w:p>
      <w:pPr>
        <w:pStyle w:val="ListNumber"/>
        <w:spacing w:after="40"/>
        <w:jc w:val="both"/>
      </w:pPr>
      <w:r>
        <w:rPr>
          <w:b/>
          <w:color w:val="1A1A1A"/>
          <w:sz w:val="22"/>
        </w:rPr>
        <w:t>Entrega</w:t>
      </w:r>
      <w:r>
        <w:rPr>
          <w:color w:val="1A1A1A"/>
          <w:sz w:val="22"/>
        </w:rPr>
        <w:t xml:space="preserve"> — se marca como entregada en la plataforma.</w:t>
      </w:r>
    </w:p>
    <w:p>
      <w:pPr>
        <w:spacing w:before="200" w:after="80"/>
      </w:pPr>
      <w:r>
        <w:rPr>
          <w:b/>
          <w:color w:val="0E2A47"/>
          <w:sz w:val="26"/>
        </w:rPr>
        <w:t>14.3 Operar el flujo</w:t>
      </w:r>
    </w:p>
    <w:p>
      <w:pPr>
        <w:pStyle w:val="ListNumber"/>
        <w:spacing w:after="40"/>
        <w:jc w:val="both"/>
      </w:pPr>
      <w:r>
        <w:rPr>
          <w:color w:val="1A1A1A"/>
          <w:sz w:val="22"/>
        </w:rPr>
        <w:t xml:space="preserve">Ir a </w:t>
      </w:r>
      <w:r>
        <w:rPr>
          <w:b/>
          <w:color w:val="1A1A1A"/>
          <w:sz w:val="22"/>
        </w:rPr>
        <w:t>Acreditación → Cola de revisión</w:t>
      </w:r>
      <w:r>
        <w:rPr>
          <w:color w:val="1A1A1A"/>
          <w:sz w:val="22"/>
        </w:rPr>
        <w:t>.</w:t>
      </w:r>
    </w:p>
    <w:p>
      <w:pPr>
        <w:pStyle w:val="ListNumber"/>
        <w:spacing w:after="40"/>
        <w:jc w:val="both"/>
      </w:pPr>
      <w:r>
        <w:rPr>
          <w:color w:val="1A1A1A"/>
          <w:sz w:val="22"/>
        </w:rPr>
        <w:t>Seleccionar un participante pendiente.</w:t>
      </w:r>
    </w:p>
    <w:p>
      <w:pPr>
        <w:pStyle w:val="ListNumber"/>
        <w:spacing w:after="40"/>
        <w:jc w:val="both"/>
      </w:pPr>
      <w:r>
        <w:rPr>
          <w:color w:val="1A1A1A"/>
          <w:sz w:val="22"/>
        </w:rPr>
        <w:t>Verificar datos y foto.</w:t>
      </w:r>
    </w:p>
    <w:p>
      <w:pPr>
        <w:pStyle w:val="ListNumber"/>
        <w:spacing w:after="40"/>
        <w:jc w:val="both"/>
      </w:pPr>
      <w:r>
        <w:rPr>
          <w:color w:val="1A1A1A"/>
          <w:sz w:val="22"/>
        </w:rPr>
        <w:t xml:space="preserve">Presionar </w:t>
      </w:r>
      <w:r>
        <w:rPr>
          <w:b/>
          <w:color w:val="1A1A1A"/>
          <w:sz w:val="22"/>
        </w:rPr>
        <w:t>"Aprobar"</w:t>
      </w:r>
      <w:r>
        <w:rPr>
          <w:color w:val="1A1A1A"/>
          <w:sz w:val="22"/>
        </w:rPr>
        <w:t xml:space="preserve"> o </w:t>
      </w:r>
      <w:r>
        <w:rPr>
          <w:b/>
          <w:color w:val="1A1A1A"/>
          <w:sz w:val="22"/>
        </w:rPr>
        <w:t>"Rechazar"</w:t>
      </w:r>
      <w:r>
        <w:rPr>
          <w:color w:val="1A1A1A"/>
          <w:sz w:val="22"/>
        </w:rPr>
        <w:t>.</w:t>
      </w:r>
    </w:p>
    <w:p>
      <w:pPr>
        <w:pStyle w:val="ListNumber"/>
        <w:spacing w:after="40"/>
        <w:jc w:val="both"/>
      </w:pPr>
      <w:r>
        <w:rPr>
          <w:color w:val="1A1A1A"/>
          <w:sz w:val="22"/>
        </w:rPr>
        <w:t>Si rechaza, escribir el motivo (obligatorio). Se notifica automáticamente al operador que lo registró.</w:t>
      </w:r>
    </w:p>
    <w:p>
      <w:pPr>
        <w:pStyle w:val="ListNumber"/>
        <w:spacing w:after="40"/>
        <w:jc w:val="both"/>
      </w:pPr>
      <w:r>
        <w:rPr>
          <w:color w:val="1A1A1A"/>
          <w:sz w:val="22"/>
        </w:rPr>
        <w:t xml:space="preserve">Si aprueba, se habilita la opción </w:t>
      </w:r>
      <w:r>
        <w:rPr>
          <w:b/>
          <w:color w:val="1A1A1A"/>
          <w:sz w:val="22"/>
        </w:rPr>
        <w:t>"Emitir credencial"</w:t>
      </w:r>
      <w:r>
        <w:rPr>
          <w:color w:val="1A1A1A"/>
          <w:sz w:val="22"/>
        </w:rPr>
        <w:t>.</w:t>
      </w:r>
    </w:p>
    <w:p>
      <w:pPr>
        <w:spacing w:before="200" w:after="80"/>
      </w:pPr>
      <w:r>
        <w:rPr>
          <w:b/>
          <w:color w:val="0E2A47"/>
          <w:sz w:val="26"/>
        </w:rPr>
        <w:t>14.4 Emisión de credenciales</w:t>
      </w:r>
    </w:p>
    <w:p>
      <w:pPr>
        <w:jc w:val="both"/>
      </w:pPr>
      <w:r>
        <w:rPr>
          <w:color w:val="1A1A1A"/>
          <w:sz w:val="22"/>
        </w:rPr>
        <w:t>Al emitir una credencial:</w:t>
      </w:r>
    </w:p>
    <w:p>
      <w:pPr>
        <w:pStyle w:val="ListBullet"/>
        <w:spacing w:after="40"/>
        <w:jc w:val="both"/>
      </w:pPr>
      <w:r>
        <w:rPr>
          <w:color w:val="1A1A1A"/>
          <w:sz w:val="22"/>
        </w:rPr>
        <w:t>Se genera un QR único con el ID del participante.</w:t>
      </w:r>
    </w:p>
    <w:p>
      <w:pPr>
        <w:pStyle w:val="ListBullet"/>
        <w:spacing w:after="40"/>
        <w:jc w:val="both"/>
      </w:pPr>
      <w:r>
        <w:rPr>
          <w:color w:val="1A1A1A"/>
          <w:sz w:val="22"/>
        </w:rPr>
        <w:t>Se imprime en formato PDF listo para impresión física.</w:t>
      </w:r>
    </w:p>
    <w:p>
      <w:pPr>
        <w:pStyle w:val="ListBullet"/>
        <w:spacing w:after="40"/>
        <w:jc w:val="both"/>
      </w:pPr>
      <w:r>
        <w:rPr>
          <w:color w:val="1A1A1A"/>
          <w:sz w:val="22"/>
        </w:rPr>
        <w:t xml:space="preserve">El estado del participante pasa a </w:t>
      </w:r>
      <w:r>
        <w:rPr>
          <w:b/>
          <w:color w:val="1A1A1A"/>
          <w:sz w:val="22"/>
        </w:rPr>
        <w:t>"Credencial emitida"</w:t>
      </w:r>
      <w:r>
        <w:rPr>
          <w:color w:val="1A1A1A"/>
          <w:sz w:val="22"/>
        </w:rPr>
        <w:t>.</w:t>
      </w:r>
    </w:p>
    <w:tbl>
      <w:tblPr>
        <w:tblW w:type="auto" w:w="0"/>
        <w:tblLayout w:type="autofit"/>
        <w:tblLook w:firstColumn="1" w:firstRow="1" w:lastColumn="0" w:lastRow="0" w:noHBand="0" w:noVBand="1" w:val="04A0"/>
      </w:tblPr>
      <w:tblGrid>
        <w:gridCol w:w="9746"/>
      </w:tblGrid>
      <w:tr>
        <w:tc>
          <w:tcPr>
            <w:tcW w:type="dxa" w:w="9746"/>
            <w:shd w:val="clear" w:color="auto" w:fill="FDE2E2"/>
            <w:tcBorders>
              <w:top w:val="single" w:sz="4" w:color="B31B1B"/>
              <w:bottom w:val="single" w:sz="4" w:color="B31B1B"/>
              <w:right w:val="single" w:sz="4" w:color="B31B1B"/>
              <w:left w:val="single" w:sz="32" w:color="B31B1B"/>
            </w:tcBorders>
          </w:tcPr>
          <w:p>
            <w:pPr>
              <w:spacing w:after="40"/>
            </w:pPr>
            <w:r>
              <w:rPr>
                <w:b/>
                <w:color w:val="B31B1B"/>
                <w:sz w:val="20"/>
              </w:rPr>
              <w:t>🔴  CRÍTICO</w:t>
            </w:r>
          </w:p>
          <w:p>
            <w:pPr>
              <w:spacing w:after="0"/>
            </w:pPr>
            <w:r>
              <w:rPr>
                <w:color w:val="1A1A1A"/>
                <w:sz w:val="21"/>
              </w:rPr>
              <w:t xml:space="preserve">una vez emitida una credencial, modificar datos del participante </w:t>
            </w:r>
            <w:r>
              <w:rPr>
                <w:b/>
                <w:color w:val="1A1A1A"/>
                <w:sz w:val="21"/>
              </w:rPr>
              <w:t>no</w:t>
            </w:r>
            <w:r>
              <w:rPr>
                <w:color w:val="1A1A1A"/>
                <w:sz w:val="21"/>
              </w:rPr>
              <w:t xml:space="preserve"> afecta el QR ya impreso. Si hay un cambio importante, se debe </w:t>
            </w:r>
            <w:r>
              <w:rPr>
                <w:b/>
                <w:color w:val="1A1A1A"/>
                <w:sz w:val="21"/>
              </w:rPr>
              <w:t>reemitir</w:t>
            </w:r>
            <w:r>
              <w:rPr>
                <w:color w:val="1A1A1A"/>
                <w:sz w:val="21"/>
              </w:rPr>
              <w:t xml:space="preserve"> la credencial (el QR nuevo invalida la copia anterior).</w:t>
            </w:r>
          </w:p>
        </w:tc>
      </w:tr>
    </w:tbl>
    <w:p>
      <w:pPr>
        <w:spacing w:after="80"/>
      </w:pPr>
    </w:p>
    <w:p>
      <w:pPr>
        <w:spacing w:before="360" w:after="40"/>
      </w:pPr>
      <w:r>
        <w:rPr>
          <w:b/>
          <w:color w:val="1F4E8C"/>
          <w:sz w:val="32"/>
        </w:rPr>
        <w:t>15. Control de acceso y scanner QR</w:t>
      </w:r>
    </w:p>
    <w:p>
      <w:pPr>
        <w:pBdr>
          <w:bottom w:val="single" w:sz="8" w:color="E3A808" w:space="1"/>
        </w:pBdr>
        <w:spacing w:before="0" w:after="120"/>
      </w:pPr>
    </w:p>
    <w:p>
      <w:pPr>
        <w:spacing w:before="200" w:after="80"/>
      </w:pPr>
      <w:r>
        <w:rPr>
          <w:b/>
          <w:color w:val="0E2A47"/>
          <w:sz w:val="26"/>
        </w:rPr>
        <w:t>15.1 Qué es el portal de Control de Acceso</w:t>
      </w:r>
    </w:p>
    <w:p>
      <w:pPr>
        <w:jc w:val="both"/>
      </w:pPr>
      <w:r>
        <w:rPr>
          <w:color w:val="1A1A1A"/>
          <w:sz w:val="22"/>
        </w:rPr>
        <w:t xml:space="preserve">El portal </w:t>
      </w:r>
      <w:r>
        <w:rPr>
          <w:b/>
          <w:color w:val="1A1A1A"/>
          <w:sz w:val="22"/>
        </w:rPr>
        <w:t>`/portal/access-control`</w:t>
      </w:r>
      <w:r>
        <w:rPr>
          <w:color w:val="1A1A1A"/>
          <w:sz w:val="22"/>
        </w:rPr>
        <w:t xml:space="preserve"> es la herramienta usada por el staff en los accesos de cada venue para validar las credenciales con QR. Funciona en cualquier dispositivo con cámara (tablet, celular) y se accede con código personal de 6 caracteres.</w:t>
      </w:r>
    </w:p>
    <w:p>
      <w:pPr>
        <w:spacing w:before="200" w:after="80"/>
      </w:pPr>
      <w:r>
        <w:rPr>
          <w:b/>
          <w:color w:val="0E2A47"/>
          <w:sz w:val="26"/>
        </w:rPr>
        <w:t>15.2 Solicitar código de acceso</w:t>
      </w:r>
    </w:p>
    <w:p>
      <w:pPr>
        <w:pStyle w:val="ListNumber"/>
        <w:spacing w:after="40"/>
        <w:jc w:val="both"/>
      </w:pPr>
      <w:r>
        <w:rPr>
          <w:color w:val="1A1A1A"/>
          <w:sz w:val="22"/>
        </w:rPr>
        <w:t xml:space="preserve">Abrir </w:t>
      </w:r>
      <w:r>
        <w:rPr>
          <w:rFonts w:ascii="Consolas" w:hAnsi="Consolas"/>
          <w:color w:val="B31B1B"/>
          <w:sz w:val="20"/>
        </w:rPr>
        <w:t>/portal/access-control</w:t>
      </w:r>
      <w:r>
        <w:rPr>
          <w:color w:val="1A1A1A"/>
          <w:sz w:val="22"/>
        </w:rPr>
        <w:t xml:space="preserve"> en el dispositivo.</w:t>
      </w:r>
    </w:p>
    <w:p>
      <w:pPr>
        <w:pStyle w:val="ListNumber"/>
        <w:spacing w:after="40"/>
        <w:jc w:val="both"/>
      </w:pPr>
      <w:r>
        <w:rPr>
          <w:color w:val="1A1A1A"/>
          <w:sz w:val="22"/>
        </w:rPr>
        <w:t xml:space="preserve">Si no se tiene código, presionar </w:t>
      </w:r>
      <w:r>
        <w:rPr>
          <w:b/>
          <w:color w:val="1A1A1A"/>
          <w:sz w:val="22"/>
        </w:rPr>
        <w:t>"Solicitar código de acceso"</w:t>
      </w:r>
      <w:r>
        <w:rPr>
          <w:color w:val="1A1A1A"/>
          <w:sz w:val="22"/>
        </w:rPr>
        <w:t>.</w:t>
      </w:r>
    </w:p>
    <w:p>
      <w:pPr>
        <w:pStyle w:val="ListNumber"/>
        <w:spacing w:after="40"/>
        <w:jc w:val="both"/>
      </w:pPr>
      <w:r>
        <w:rPr>
          <w:color w:val="1A1A1A"/>
          <w:sz w:val="22"/>
        </w:rPr>
        <w:t>Ingresar el correo electrónico registrado en el proveedor de tipo Staff.</w:t>
      </w:r>
    </w:p>
    <w:p>
      <w:pPr>
        <w:pStyle w:val="ListNumber"/>
        <w:spacing w:after="40"/>
        <w:jc w:val="both"/>
      </w:pPr>
      <w:r>
        <w:rPr>
          <w:color w:val="1A1A1A"/>
          <w:sz w:val="22"/>
        </w:rPr>
        <w:t>Recibir el código en el correo.</w:t>
      </w:r>
    </w:p>
    <w:p>
      <w:pPr>
        <w:pStyle w:val="ListNumber"/>
        <w:spacing w:after="40"/>
        <w:jc w:val="both"/>
      </w:pPr>
      <w:r>
        <w:rPr>
          <w:color w:val="1A1A1A"/>
          <w:sz w:val="22"/>
        </w:rPr>
        <w:t>Volver a la pantalla y ingresar el código.</w:t>
      </w:r>
    </w:p>
    <w:tbl>
      <w:tblPr>
        <w:tblW w:type="auto" w:w="0"/>
        <w:tblLayout w:type="autofit"/>
        <w:tblLook w:firstColumn="1" w:firstRow="1" w:lastColumn="0" w:lastRow="0" w:noHBand="0" w:noVBand="1" w:val="04A0"/>
      </w:tblPr>
      <w:tblGrid>
        <w:gridCol w:w="9746"/>
      </w:tblGrid>
      <w:tr>
        <w:tc>
          <w:tcPr>
            <w:tcW w:type="dxa" w:w="9746"/>
            <w:shd w:val="clear" w:color="auto" w:fill="E6EEF7"/>
            <w:tcBorders>
              <w:top w:val="single" w:sz="4" w:color="1F4E8C"/>
              <w:bottom w:val="single" w:sz="4" w:color="1F4E8C"/>
              <w:right w:val="single" w:sz="4" w:color="1F4E8C"/>
              <w:left w:val="single" w:sz="32" w:color="1F4E8C"/>
            </w:tcBorders>
          </w:tcPr>
          <w:p>
            <w:pPr>
              <w:spacing w:after="40"/>
            </w:pPr>
            <w:r>
              <w:rPr>
                <w:b/>
                <w:color w:val="1F4E8C"/>
                <w:sz w:val="20"/>
              </w:rPr>
              <w:t>📌  NOTA</w:t>
            </w:r>
          </w:p>
          <w:p>
            <w:pPr>
              <w:spacing w:after="0"/>
            </w:pPr>
            <w:r>
              <w:rPr>
                <w:color w:val="1A1A1A"/>
                <w:sz w:val="21"/>
              </w:rPr>
              <w:t xml:space="preserve">Solo los participantes asociados a un proveedor de tipo </w:t>
            </w:r>
            <w:r>
              <w:rPr>
                <w:b/>
                <w:color w:val="1A1A1A"/>
                <w:sz w:val="21"/>
              </w:rPr>
              <w:t>Staff</w:t>
            </w:r>
            <w:r>
              <w:rPr>
                <w:color w:val="1A1A1A"/>
                <w:sz w:val="21"/>
              </w:rPr>
              <w:t xml:space="preserve"> pueden solicitar y recibir código.</w:t>
            </w:r>
          </w:p>
        </w:tc>
      </w:tr>
    </w:tbl>
    <w:p>
      <w:pPr>
        <w:spacing w:after="80"/>
      </w:pPr>
    </w:p>
    <w:p>
      <w:pPr>
        <w:spacing w:before="200" w:after="80"/>
      </w:pPr>
      <w:r>
        <w:rPr>
          <w:b/>
          <w:color w:val="0E2A47"/>
          <w:sz w:val="26"/>
        </w:rPr>
        <w:t>15.3 Escanear credenciales</w:t>
      </w:r>
    </w:p>
    <w:p>
      <w:pPr>
        <w:pStyle w:val="ListNumber"/>
        <w:spacing w:after="40"/>
        <w:jc w:val="both"/>
      </w:pPr>
      <w:r>
        <w:rPr>
          <w:color w:val="1A1A1A"/>
          <w:sz w:val="22"/>
        </w:rPr>
        <w:t>Al ingresar, el portal activa automáticamente la cámara.</w:t>
      </w:r>
    </w:p>
    <w:p>
      <w:pPr>
        <w:pStyle w:val="ListNumber"/>
        <w:spacing w:after="40"/>
        <w:jc w:val="both"/>
      </w:pPr>
      <w:r>
        <w:rPr>
          <w:color w:val="1A1A1A"/>
          <w:sz w:val="22"/>
        </w:rPr>
        <w:t>Posicionar el QR dentro del marco de escaneo (las esquinas verdes lo guían).</w:t>
      </w:r>
    </w:p>
    <w:p>
      <w:pPr>
        <w:pStyle w:val="ListNumber"/>
        <w:spacing w:after="40"/>
        <w:jc w:val="both"/>
      </w:pPr>
      <w:r>
        <w:rPr>
          <w:color w:val="1A1A1A"/>
          <w:sz w:val="22"/>
        </w:rPr>
        <w:t>El sistema responde:</w:t>
      </w:r>
    </w:p>
    <w:p>
      <w:pPr>
        <w:pStyle w:val="ListBullet2"/>
        <w:spacing w:after="40"/>
        <w:jc w:val="both"/>
      </w:pPr>
      <w:r>
        <w:rPr>
          <w:b/>
          <w:color w:val="1A1A1A"/>
          <w:sz w:val="22"/>
        </w:rPr>
        <w:t>Verde (Acceso permitido)</w:t>
      </w:r>
      <w:r>
        <w:rPr>
          <w:color w:val="1A1A1A"/>
          <w:sz w:val="22"/>
        </w:rPr>
        <w:t xml:space="preserve"> — participante validado, accesso autorizado al venue.</w:t>
      </w:r>
    </w:p>
    <w:p>
      <w:pPr>
        <w:pStyle w:val="ListBullet2"/>
        <w:spacing w:after="40"/>
        <w:jc w:val="both"/>
      </w:pPr>
      <w:r>
        <w:rPr>
          <w:b/>
          <w:color w:val="1A1A1A"/>
          <w:sz w:val="22"/>
        </w:rPr>
        <w:t>Rojo (Acceso denegado)</w:t>
      </w:r>
      <w:r>
        <w:rPr>
          <w:color w:val="1A1A1A"/>
          <w:sz w:val="22"/>
        </w:rPr>
        <w:t xml:space="preserve"> — credencial inválida, deshabilitada o no aprobada.</w:t>
      </w:r>
    </w:p>
    <w:p>
      <w:pPr>
        <w:pStyle w:val="ListBullet2"/>
        <w:spacing w:after="40"/>
        <w:jc w:val="both"/>
      </w:pPr>
      <w:r>
        <w:rPr>
          <w:b/>
          <w:color w:val="1A1A1A"/>
          <w:sz w:val="22"/>
        </w:rPr>
        <w:t>Amarillo (No encontrado)</w:t>
      </w:r>
      <w:r>
        <w:rPr>
          <w:color w:val="1A1A1A"/>
          <w:sz w:val="22"/>
        </w:rPr>
        <w:t xml:space="preserve"> — QR no corresponde a ningún participante registrado.</w:t>
      </w:r>
    </w:p>
    <w:p>
      <w:pPr>
        <w:pStyle w:val="ListNumber"/>
        <w:spacing w:after="40"/>
        <w:jc w:val="both"/>
      </w:pPr>
      <w:r>
        <w:rPr>
          <w:color w:val="1A1A1A"/>
          <w:sz w:val="22"/>
        </w:rPr>
        <w:t xml:space="preserve">Cada escaneo se registra automáticamente en la </w:t>
      </w:r>
      <w:r>
        <w:rPr>
          <w:b/>
          <w:color w:val="1A1A1A"/>
          <w:sz w:val="22"/>
        </w:rPr>
        <w:t>bitácora de accesos</w:t>
      </w:r>
      <w:r>
        <w:rPr>
          <w:color w:val="1A1A1A"/>
          <w:sz w:val="22"/>
        </w:rPr>
        <w:t xml:space="preserve"> con: fecha, hora, staff que escaneó, participante (si aplica), resultado.</w:t>
      </w:r>
    </w:p>
    <w:p>
      <w:pPr>
        <w:spacing w:before="200" w:after="80"/>
      </w:pPr>
      <w:r>
        <w:rPr>
          <w:b/>
          <w:color w:val="0E2A47"/>
          <w:sz w:val="26"/>
        </w:rPr>
        <w:t>15.4 Bitácora de accesos</w:t>
      </w:r>
    </w:p>
    <w:p>
      <w:pPr>
        <w:jc w:val="both"/>
      </w:pPr>
      <w:r>
        <w:rPr>
          <w:color w:val="1A1A1A"/>
          <w:sz w:val="22"/>
        </w:rPr>
        <w:t xml:space="preserve">Desde el módulo administrativo </w:t>
      </w:r>
      <w:r>
        <w:rPr>
          <w:b/>
          <w:color w:val="1A1A1A"/>
          <w:sz w:val="22"/>
        </w:rPr>
        <w:t>Acreditación → Bitácora de accesos</w:t>
      </w:r>
      <w:r>
        <w:rPr>
          <w:color w:val="1A1A1A"/>
          <w:sz w:val="22"/>
        </w:rPr>
        <w:t xml:space="preserve"> se puede consultar:</w:t>
      </w:r>
    </w:p>
    <w:p>
      <w:pPr>
        <w:pStyle w:val="ListBullet"/>
        <w:spacing w:after="40"/>
        <w:jc w:val="both"/>
      </w:pPr>
      <w:r>
        <w:rPr>
          <w:color w:val="1A1A1A"/>
          <w:sz w:val="22"/>
        </w:rPr>
        <w:t>Todos los escaneos realizados.</w:t>
      </w:r>
    </w:p>
    <w:p>
      <w:pPr>
        <w:pStyle w:val="ListBullet"/>
        <w:spacing w:after="40"/>
        <w:jc w:val="both"/>
      </w:pPr>
      <w:r>
        <w:rPr>
          <w:color w:val="1A1A1A"/>
          <w:sz w:val="22"/>
        </w:rPr>
        <w:t>Filtros por venue, fecha, staff, resultado.</w:t>
      </w:r>
    </w:p>
    <w:p>
      <w:pPr>
        <w:pStyle w:val="ListBullet"/>
        <w:spacing w:after="40"/>
        <w:jc w:val="both"/>
      </w:pPr>
      <w:r>
        <w:rPr>
          <w:color w:val="1A1A1A"/>
          <w:sz w:val="22"/>
        </w:rPr>
        <w:t>Exportar a CSV para auditoría.</w:t>
      </w:r>
    </w:p>
    <w:tbl>
      <w:tblPr>
        <w:tblW w:type="auto" w:w="0"/>
        <w:tblLayout w:type="autofit"/>
        <w:tblLook w:firstColumn="1" w:firstRow="1" w:lastColumn="0" w:lastRow="0" w:noHBand="0" w:noVBand="1" w:val="04A0"/>
      </w:tblPr>
      <w:tblGrid>
        <w:gridCol w:w="9746"/>
      </w:tblGrid>
      <w:tr>
        <w:tc>
          <w:tcPr>
            <w:tcW w:type="dxa" w:w="9746"/>
            <w:shd w:val="clear" w:color="auto" w:fill="FFF4D6"/>
            <w:tcBorders>
              <w:top w:val="single" w:sz="4" w:color="C78C00"/>
              <w:bottom w:val="single" w:sz="4" w:color="C78C00"/>
              <w:right w:val="single" w:sz="4" w:color="C78C00"/>
              <w:left w:val="single" w:sz="32" w:color="C78C00"/>
            </w:tcBorders>
          </w:tcPr>
          <w:p>
            <w:pPr>
              <w:spacing w:after="40"/>
            </w:pPr>
            <w:r>
              <w:rPr>
                <w:b/>
                <w:color w:val="C78C00"/>
                <w:sz w:val="20"/>
              </w:rPr>
              <w:t>🟡  ATENCIÓN</w:t>
            </w:r>
          </w:p>
          <w:p>
            <w:pPr>
              <w:spacing w:after="0"/>
            </w:pPr>
            <w:r>
              <w:rPr>
                <w:color w:val="1A1A1A"/>
                <w:sz w:val="21"/>
              </w:rPr>
              <w:t xml:space="preserve">los escaneos </w:t>
            </w:r>
            <w:r>
              <w:rPr>
                <w:b/>
                <w:color w:val="1A1A1A"/>
                <w:sz w:val="21"/>
              </w:rPr>
              <w:t>NOT_FOUND</w:t>
            </w:r>
            <w:r>
              <w:rPr>
                <w:color w:val="1A1A1A"/>
                <w:sz w:val="21"/>
              </w:rPr>
              <w:t xml:space="preserve"> (credenciales no reconocidas) también se registran. Esto permite detectar intentos de acceso con credenciales falsas.</w:t>
            </w:r>
          </w:p>
        </w:tc>
      </w:tr>
    </w:tbl>
    <w:p>
      <w:pPr>
        <w:spacing w:after="80"/>
      </w:pPr>
    </w:p>
    <w:p>
      <w:pPr>
        <w:spacing w:before="360" w:after="40"/>
      </w:pPr>
      <w:r>
        <w:rPr>
          <w:b/>
          <w:color w:val="1F4E8C"/>
          <w:sz w:val="32"/>
        </w:rPr>
        <w:t>16. Credenciales — reimpresión y cancelación</w:t>
      </w:r>
    </w:p>
    <w:p>
      <w:pPr>
        <w:pBdr>
          <w:bottom w:val="single" w:sz="8" w:color="E3A808" w:space="1"/>
        </w:pBdr>
        <w:spacing w:before="0" w:after="120"/>
      </w:pPr>
    </w:p>
    <w:p>
      <w:pPr>
        <w:spacing w:before="200" w:after="80"/>
      </w:pPr>
      <w:r>
        <w:rPr>
          <w:b/>
          <w:color w:val="0E2A47"/>
          <w:sz w:val="26"/>
        </w:rPr>
        <w:t>16.1 Reimpresión</w:t>
      </w:r>
    </w:p>
    <w:p>
      <w:pPr>
        <w:jc w:val="both"/>
      </w:pPr>
      <w:r>
        <w:rPr>
          <w:color w:val="1A1A1A"/>
          <w:sz w:val="22"/>
        </w:rPr>
        <w:t>Si un participante pierde su credencial:</w:t>
      </w:r>
    </w:p>
    <w:p>
      <w:pPr>
        <w:pStyle w:val="ListNumber"/>
        <w:spacing w:after="40"/>
        <w:jc w:val="both"/>
      </w:pPr>
      <w:r>
        <w:rPr>
          <w:color w:val="1A1A1A"/>
          <w:sz w:val="22"/>
        </w:rPr>
        <w:t>Ir a su ficha.</w:t>
      </w:r>
    </w:p>
    <w:p>
      <w:pPr>
        <w:pStyle w:val="ListNumber"/>
        <w:spacing w:after="40"/>
        <w:jc w:val="both"/>
      </w:pPr>
      <w:r>
        <w:rPr>
          <w:color w:val="1A1A1A"/>
          <w:sz w:val="22"/>
        </w:rPr>
        <w:t xml:space="preserve">Presionar </w:t>
      </w:r>
      <w:r>
        <w:rPr>
          <w:b/>
          <w:color w:val="1A1A1A"/>
          <w:sz w:val="22"/>
        </w:rPr>
        <w:t>"Reimprimir credencial"</w:t>
      </w:r>
      <w:r>
        <w:rPr>
          <w:color w:val="1A1A1A"/>
          <w:sz w:val="22"/>
        </w:rPr>
        <w:t>.</w:t>
      </w:r>
    </w:p>
    <w:p>
      <w:pPr>
        <w:pStyle w:val="ListNumber"/>
        <w:spacing w:after="40"/>
        <w:jc w:val="both"/>
      </w:pPr>
      <w:r>
        <w:rPr>
          <w:color w:val="1A1A1A"/>
          <w:sz w:val="22"/>
        </w:rPr>
        <w:t>Confirmar motivo (pérdida, daño, cambio).</w:t>
      </w:r>
    </w:p>
    <w:p>
      <w:pPr>
        <w:pStyle w:val="ListNumber"/>
        <w:spacing w:after="40"/>
        <w:jc w:val="both"/>
      </w:pPr>
      <w:r>
        <w:rPr>
          <w:color w:val="1A1A1A"/>
          <w:sz w:val="22"/>
        </w:rPr>
        <w:t xml:space="preserve">El QR anterior queda </w:t>
      </w:r>
      <w:r>
        <w:rPr>
          <w:b/>
          <w:color w:val="1A1A1A"/>
          <w:sz w:val="22"/>
        </w:rPr>
        <w:t>invalidado</w:t>
      </w:r>
      <w:r>
        <w:rPr>
          <w:color w:val="1A1A1A"/>
          <w:sz w:val="22"/>
        </w:rPr>
        <w:t>; se genera uno nuevo.</w:t>
      </w:r>
    </w:p>
    <w:p>
      <w:pPr>
        <w:pStyle w:val="ListNumber"/>
        <w:spacing w:after="40"/>
        <w:jc w:val="both"/>
      </w:pPr>
      <w:r>
        <w:rPr>
          <w:color w:val="1A1A1A"/>
          <w:sz w:val="22"/>
        </w:rPr>
        <w:t>Imprimir el PDF.</w:t>
      </w:r>
    </w:p>
    <w:p>
      <w:pPr>
        <w:spacing w:before="200" w:after="80"/>
      </w:pPr>
      <w:r>
        <w:rPr>
          <w:b/>
          <w:color w:val="0E2A47"/>
          <w:sz w:val="26"/>
        </w:rPr>
        <w:t>16.2 Cancelación / deshabilitación</w:t>
      </w:r>
    </w:p>
    <w:p>
      <w:pPr>
        <w:jc w:val="both"/>
      </w:pPr>
      <w:r>
        <w:rPr>
          <w:color w:val="1A1A1A"/>
          <w:sz w:val="22"/>
        </w:rPr>
        <w:t>Si un participante debe ser retirado del evento:</w:t>
      </w:r>
    </w:p>
    <w:p>
      <w:pPr>
        <w:pStyle w:val="ListNumber"/>
        <w:spacing w:after="40"/>
        <w:jc w:val="both"/>
      </w:pPr>
      <w:r>
        <w:rPr>
          <w:color w:val="1A1A1A"/>
          <w:sz w:val="22"/>
        </w:rPr>
        <w:t>Ir a su ficha.</w:t>
      </w:r>
    </w:p>
    <w:p>
      <w:pPr>
        <w:pStyle w:val="ListNumber"/>
        <w:spacing w:after="40"/>
        <w:jc w:val="both"/>
      </w:pPr>
      <w:r>
        <w:rPr>
          <w:color w:val="1A1A1A"/>
          <w:sz w:val="22"/>
        </w:rPr>
        <w:t xml:space="preserve">Presionar </w:t>
      </w:r>
      <w:r>
        <w:rPr>
          <w:b/>
          <w:color w:val="1A1A1A"/>
          <w:sz w:val="22"/>
        </w:rPr>
        <w:t>"Deshabilitar"</w:t>
      </w:r>
      <w:r>
        <w:rPr>
          <w:color w:val="1A1A1A"/>
          <w:sz w:val="22"/>
        </w:rPr>
        <w:t>.</w:t>
      </w:r>
    </w:p>
    <w:p>
      <w:pPr>
        <w:pStyle w:val="ListNumber"/>
        <w:spacing w:after="40"/>
        <w:jc w:val="both"/>
      </w:pPr>
      <w:r>
        <w:rPr>
          <w:color w:val="1A1A1A"/>
          <w:sz w:val="22"/>
        </w:rPr>
        <w:t>Indicar motivo.</w:t>
      </w:r>
    </w:p>
    <w:p>
      <w:pPr>
        <w:pStyle w:val="ListNumber"/>
        <w:spacing w:after="40"/>
        <w:jc w:val="both"/>
      </w:pPr>
      <w:r>
        <w:rPr>
          <w:color w:val="1A1A1A"/>
          <w:sz w:val="22"/>
        </w:rPr>
        <w:t xml:space="preserve">A partir de ese momento, el scanner muestra </w:t>
      </w:r>
      <w:r>
        <w:rPr>
          <w:b/>
          <w:color w:val="1A1A1A"/>
          <w:sz w:val="22"/>
        </w:rPr>
        <w:t>"Acceso denegado"</w:t>
      </w:r>
      <w:r>
        <w:rPr>
          <w:color w:val="1A1A1A"/>
          <w:sz w:val="22"/>
        </w:rPr>
        <w:t xml:space="preserve"> para esa credencial.</w:t>
      </w:r>
    </w:p>
    <w:p>
      <w:r>
        <w:br w:type="page"/>
      </w:r>
    </w:p>
    <w:p>
      <w:pPr>
        <w:spacing w:before="120" w:after="0"/>
        <w:shd w:val="clear" w:color="auto" w:fill="0E2A47"/>
      </w:pPr>
      <w:r>
        <w:rPr>
          <w:b/>
          <w:color w:val="FFFFFF"/>
          <w:sz w:val="44"/>
        </w:rPr>
        <w:t xml:space="preserve"> PARTE V — CALENDARIO DEPORTIVO Y PREMIACIONES </w:t>
      </w:r>
    </w:p>
    <w:p>
      <w:pPr>
        <w:spacing w:before="0" w:after="280"/>
        <w:shd w:val="clear" w:color="auto" w:fill="E3A808"/>
      </w:pPr>
      <w:r>
        <w:rPr>
          <w:sz w:val="4"/>
        </w:rPr>
        <w:t xml:space="preserve"> </w:t>
      </w:r>
    </w:p>
    <w:p>
      <w:pPr>
        <w:spacing w:before="360" w:after="40"/>
      </w:pPr>
      <w:r>
        <w:rPr>
          <w:b/>
          <w:color w:val="1F4E8C"/>
          <w:sz w:val="32"/>
        </w:rPr>
        <w:t>17. Calendario deportivo</w:t>
      </w:r>
    </w:p>
    <w:p>
      <w:pPr>
        <w:pBdr>
          <w:bottom w:val="single" w:sz="8" w:color="E3A808" w:space="1"/>
        </w:pBdr>
        <w:spacing w:before="0" w:after="120"/>
      </w:pPr>
    </w:p>
    <w:p>
      <w:pPr>
        <w:spacing w:before="200" w:after="80"/>
      </w:pPr>
      <w:r>
        <w:rPr>
          <w:b/>
          <w:color w:val="0E2A47"/>
          <w:sz w:val="26"/>
        </w:rPr>
        <w:t>17.1 Qué es</w:t>
      </w:r>
    </w:p>
    <w:p>
      <w:pPr>
        <w:jc w:val="both"/>
      </w:pPr>
      <w:r>
        <w:rPr>
          <w:color w:val="1A1A1A"/>
          <w:sz w:val="22"/>
        </w:rPr>
        <w:t xml:space="preserve">El </w:t>
      </w:r>
      <w:r>
        <w:rPr>
          <w:b/>
          <w:color w:val="1A1A1A"/>
          <w:sz w:val="22"/>
        </w:rPr>
        <w:t>Calendario Deportivo</w:t>
      </w:r>
      <w:r>
        <w:rPr>
          <w:color w:val="1A1A1A"/>
          <w:sz w:val="22"/>
        </w:rPr>
        <w:t xml:space="preserve"> es la agenda completa de la competencia. En él se programa cada prueba: cuándo, dónde, en qué fase. Alimenta los portales (atletas y jefes de delegación lo ven) y genera demandas automáticas de transporte.</w:t>
      </w:r>
    </w:p>
    <w:p>
      <w:pPr>
        <w:spacing w:before="200" w:after="80"/>
      </w:pPr>
      <w:r>
        <w:rPr>
          <w:b/>
          <w:color w:val="0E2A47"/>
          <w:sz w:val="26"/>
        </w:rPr>
        <w:t>17.2 Crear una programación</w:t>
      </w:r>
    </w:p>
    <w:p>
      <w:pPr>
        <w:pStyle w:val="ListNumber"/>
        <w:spacing w:after="40"/>
        <w:jc w:val="both"/>
      </w:pPr>
      <w:r>
        <w:rPr>
          <w:color w:val="1A1A1A"/>
          <w:sz w:val="22"/>
        </w:rPr>
        <w:t xml:space="preserve">Ir a </w:t>
      </w:r>
      <w:r>
        <w:rPr>
          <w:b/>
          <w:color w:val="1A1A1A"/>
          <w:sz w:val="22"/>
        </w:rPr>
        <w:t>Calendario Deportivo</w:t>
      </w:r>
      <w:r>
        <w:rPr>
          <w:color w:val="1A1A1A"/>
          <w:sz w:val="22"/>
        </w:rPr>
        <w:t>.</w:t>
      </w:r>
    </w:p>
    <w:p>
      <w:pPr>
        <w:pStyle w:val="ListNumber"/>
        <w:spacing w:after="40"/>
        <w:jc w:val="both"/>
      </w:pPr>
      <w:r>
        <w:rPr>
          <w:color w:val="1A1A1A"/>
          <w:sz w:val="22"/>
        </w:rPr>
        <w:t xml:space="preserve">Presionar </w:t>
      </w:r>
      <w:r>
        <w:rPr>
          <w:b/>
          <w:color w:val="1A1A1A"/>
          <w:sz w:val="22"/>
        </w:rPr>
        <w:t>"Nueva programación"</w:t>
      </w:r>
      <w:r>
        <w:rPr>
          <w:color w:val="1A1A1A"/>
          <w:sz w:val="22"/>
        </w:rPr>
        <w:t>.</w:t>
      </w:r>
    </w:p>
    <w:p>
      <w:pPr>
        <w:pStyle w:val="ListNumber"/>
        <w:spacing w:after="40"/>
        <w:jc w:val="both"/>
      </w:pPr>
      <w:r>
        <w:rPr>
          <w:color w:val="1A1A1A"/>
          <w:sz w:val="22"/>
        </w:rPr>
        <w:t>Seleccionar la prueba (busca por nombre de deporte/disciplina).</w:t>
      </w:r>
    </w:p>
    <w:p>
      <w:pPr>
        <w:pStyle w:val="ListNumber"/>
        <w:spacing w:after="40"/>
        <w:jc w:val="both"/>
      </w:pPr>
      <w:r>
        <w:rPr>
          <w:color w:val="1A1A1A"/>
          <w:sz w:val="22"/>
        </w:rPr>
        <w:t>Seleccionar el venue.</w:t>
      </w:r>
    </w:p>
    <w:p>
      <w:pPr>
        <w:pStyle w:val="ListNumber"/>
        <w:spacing w:after="40"/>
        <w:jc w:val="both"/>
      </w:pPr>
      <w:r>
        <w:rPr>
          <w:color w:val="1A1A1A"/>
          <w:sz w:val="22"/>
        </w:rPr>
        <w:t>Definir fecha y hora de inicio/término.</w:t>
      </w:r>
    </w:p>
    <w:p>
      <w:pPr>
        <w:pStyle w:val="ListNumber"/>
        <w:spacing w:after="40"/>
        <w:jc w:val="both"/>
      </w:pPr>
      <w:r>
        <w:rPr>
          <w:color w:val="1A1A1A"/>
          <w:sz w:val="22"/>
        </w:rPr>
        <w:t>Definir fase (clasificación, semifinal, final).</w:t>
      </w:r>
    </w:p>
    <w:p>
      <w:pPr>
        <w:pStyle w:val="ListNumber"/>
        <w:spacing w:after="40"/>
        <w:jc w:val="both"/>
      </w:pPr>
      <w:r>
        <w:rPr>
          <w:color w:val="1A1A1A"/>
          <w:sz w:val="22"/>
        </w:rPr>
        <w:t>Agregar atletas/participantes (por defecto toma los inscritos en la prueba).</w:t>
      </w:r>
    </w:p>
    <w:p>
      <w:pPr>
        <w:pStyle w:val="ListNumber"/>
        <w:spacing w:after="40"/>
        <w:jc w:val="both"/>
      </w:pPr>
      <w:r>
        <w:rPr>
          <w:color w:val="1A1A1A"/>
          <w:sz w:val="22"/>
        </w:rPr>
        <w:t>Guardar.</w:t>
      </w:r>
    </w:p>
    <w:p>
      <w:pPr>
        <w:spacing w:before="200" w:after="80"/>
      </w:pPr>
      <w:r>
        <w:rPr>
          <w:b/>
          <w:color w:val="0E2A47"/>
          <w:sz w:val="26"/>
        </w:rPr>
        <w:t>17.3 Vista calendario</w:t>
      </w:r>
    </w:p>
    <w:p>
      <w:pPr>
        <w:jc w:val="both"/>
      </w:pPr>
      <w:r>
        <w:rPr>
          <w:color w:val="1A1A1A"/>
          <w:sz w:val="22"/>
        </w:rPr>
        <w:t>El módulo ofrece tres vistas:</w:t>
      </w:r>
    </w:p>
    <w:p>
      <w:pPr>
        <w:pStyle w:val="ListBullet"/>
        <w:spacing w:after="40"/>
        <w:jc w:val="both"/>
      </w:pPr>
      <w:r>
        <w:rPr>
          <w:b/>
          <w:color w:val="1A1A1A"/>
          <w:sz w:val="22"/>
        </w:rPr>
        <w:t>Día</w:t>
      </w:r>
      <w:r>
        <w:rPr>
          <w:color w:val="1A1A1A"/>
          <w:sz w:val="22"/>
        </w:rPr>
        <w:t>: todo lo que ocurre hoy, ordenado por hora.</w:t>
      </w:r>
    </w:p>
    <w:p>
      <w:pPr>
        <w:pStyle w:val="ListBullet"/>
        <w:spacing w:after="40"/>
        <w:jc w:val="both"/>
      </w:pPr>
      <w:r>
        <w:rPr>
          <w:b/>
          <w:color w:val="1A1A1A"/>
          <w:sz w:val="22"/>
        </w:rPr>
        <w:t>Semana</w:t>
      </w:r>
      <w:r>
        <w:rPr>
          <w:color w:val="1A1A1A"/>
          <w:sz w:val="22"/>
        </w:rPr>
        <w:t>: grilla de 7 días.</w:t>
      </w:r>
    </w:p>
    <w:p>
      <w:pPr>
        <w:pStyle w:val="ListBullet"/>
        <w:spacing w:after="40"/>
        <w:jc w:val="both"/>
      </w:pPr>
      <w:r>
        <w:rPr>
          <w:b/>
          <w:color w:val="1A1A1A"/>
          <w:sz w:val="22"/>
        </w:rPr>
        <w:t>Mes</w:t>
      </w:r>
      <w:r>
        <w:rPr>
          <w:color w:val="1A1A1A"/>
          <w:sz w:val="22"/>
        </w:rPr>
        <w:t>: vista mensual con puntos de colores por deporte.</w:t>
      </w:r>
    </w:p>
    <w:p>
      <w:pPr>
        <w:jc w:val="both"/>
      </w:pPr>
      <w:r>
        <w:rPr>
          <w:color w:val="1A1A1A"/>
          <w:sz w:val="22"/>
        </w:rPr>
        <w:t>Al hacer clic sobre un evento se abre el detalle con todos los atletas y el estado de la prueba.</w:t>
      </w:r>
    </w:p>
    <w:p>
      <w:pPr>
        <w:spacing w:before="200" w:after="80"/>
      </w:pPr>
      <w:r>
        <w:rPr>
          <w:b/>
          <w:color w:val="0E2A47"/>
          <w:sz w:val="26"/>
        </w:rPr>
        <w:t>17.4 Estados de la programación</w:t>
      </w:r>
    </w:p>
    <w:tbl>
      <w:tblPr>
        <w:tblStyle w:val="TableGrid"/>
        <w:tblW w:type="auto" w:w="0"/>
        <w:tblLayout w:type="autofit"/>
        <w:tblLook w:firstColumn="1" w:firstRow="1" w:lastColumn="0" w:lastRow="0" w:noHBand="0" w:noVBand="1" w:val="04A0"/>
      </w:tblPr>
      <w:tblGrid>
        <w:gridCol w:w="4873"/>
        <w:gridCol w:w="4873"/>
      </w:tblGrid>
      <w:tr>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Estado</w:t>
            </w:r>
          </w:p>
        </w:tc>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Significado</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SCHEDULED</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Programada en la agenda</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IN_PROGRESS</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En curso</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COMPLETED</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Finalizada</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CANCELLED</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Cancelada</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POSTPONED</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Pospuesta, pendiente de reprogramación</w:t>
            </w:r>
          </w:p>
        </w:tc>
      </w:tr>
    </w:tbl>
    <w:p>
      <w:pPr>
        <w:spacing w:after="40"/>
      </w:pPr>
    </w:p>
    <w:p>
      <w:pPr>
        <w:spacing w:before="360" w:after="40"/>
      </w:pPr>
      <w:r>
        <w:rPr>
          <w:b/>
          <w:color w:val="1F4E8C"/>
          <w:sz w:val="32"/>
        </w:rPr>
        <w:t>18. Premiaciones</w:t>
      </w:r>
    </w:p>
    <w:p>
      <w:pPr>
        <w:pBdr>
          <w:bottom w:val="single" w:sz="8" w:color="E3A808" w:space="1"/>
        </w:pBdr>
        <w:spacing w:before="0" w:after="120"/>
      </w:pPr>
    </w:p>
    <w:p>
      <w:pPr>
        <w:spacing w:before="200" w:after="80"/>
      </w:pPr>
      <w:r>
        <w:rPr>
          <w:b/>
          <w:color w:val="0E2A47"/>
          <w:sz w:val="26"/>
        </w:rPr>
        <w:t>18.1 Qué son</w:t>
      </w:r>
    </w:p>
    <w:p>
      <w:pPr>
        <w:jc w:val="both"/>
      </w:pPr>
      <w:r>
        <w:rPr>
          <w:color w:val="1A1A1A"/>
          <w:sz w:val="22"/>
        </w:rPr>
        <w:t xml:space="preserve">Las </w:t>
      </w:r>
      <w:r>
        <w:rPr>
          <w:b/>
          <w:color w:val="1A1A1A"/>
          <w:sz w:val="22"/>
        </w:rPr>
        <w:t>premiaciones</w:t>
      </w:r>
      <w:r>
        <w:rPr>
          <w:color w:val="1A1A1A"/>
          <w:sz w:val="22"/>
        </w:rPr>
        <w:t xml:space="preserve"> son ceremonias donde se entregan medallas o reconocimientos. Cada prueba puede tener una premiación asociada. Las premiaciones se configuran </w:t>
      </w:r>
      <w:r>
        <w:rPr>
          <w:b/>
          <w:color w:val="1A1A1A"/>
          <w:sz w:val="22"/>
        </w:rPr>
        <w:t>desde el formulario de prueba</w:t>
      </w:r>
      <w:r>
        <w:rPr>
          <w:color w:val="1A1A1A"/>
          <w:sz w:val="22"/>
        </w:rPr>
        <w:t xml:space="preserve"> (ver </w:t>
      </w:r>
      <w:r>
        <w:rPr>
          <w:b/>
          <w:color w:val="1A1A1A"/>
          <w:sz w:val="22"/>
        </w:rPr>
        <w:t>4.4</w:t>
      </w:r>
      <w:r>
        <w:rPr>
          <w:color w:val="1A1A1A"/>
          <w:sz w:val="22"/>
        </w:rPr>
        <w:t>), no como un módulo aparte.</w:t>
      </w:r>
    </w:p>
    <w:p>
      <w:pPr>
        <w:spacing w:before="200" w:after="80"/>
      </w:pPr>
      <w:r>
        <w:rPr>
          <w:b/>
          <w:color w:val="0E2A47"/>
          <w:sz w:val="26"/>
        </w:rPr>
        <w:t>18.2 Datos clave</w:t>
      </w:r>
    </w:p>
    <w:p>
      <w:pPr>
        <w:jc w:val="both"/>
      </w:pPr>
      <w:r>
        <w:rPr>
          <w:color w:val="1A1A1A"/>
          <w:sz w:val="22"/>
        </w:rPr>
        <w:t>Una premiación tiene:</w:t>
      </w:r>
    </w:p>
    <w:p>
      <w:pPr>
        <w:pStyle w:val="ListBullet"/>
        <w:spacing w:after="40"/>
        <w:jc w:val="both"/>
      </w:pPr>
      <w:r>
        <w:rPr>
          <w:b/>
          <w:color w:val="1A1A1A"/>
          <w:sz w:val="22"/>
        </w:rPr>
        <w:t>Fecha y hora programada</w:t>
      </w:r>
      <w:r>
        <w:rPr>
          <w:color w:val="1A1A1A"/>
          <w:sz w:val="22"/>
        </w:rPr>
        <w:t>.</w:t>
      </w:r>
    </w:p>
    <w:p>
      <w:pPr>
        <w:pStyle w:val="ListBullet"/>
        <w:spacing w:after="40"/>
        <w:jc w:val="both"/>
      </w:pPr>
      <w:r>
        <w:rPr>
          <w:b/>
          <w:color w:val="1A1A1A"/>
          <w:sz w:val="22"/>
        </w:rPr>
        <w:t>Venue / ubicación</w:t>
      </w:r>
      <w:r>
        <w:rPr>
          <w:color w:val="1A1A1A"/>
          <w:sz w:val="22"/>
        </w:rPr>
        <w:t>.</w:t>
      </w:r>
    </w:p>
    <w:p>
      <w:pPr>
        <w:pStyle w:val="ListBullet"/>
        <w:spacing w:after="40"/>
        <w:jc w:val="both"/>
      </w:pPr>
      <w:r>
        <w:rPr>
          <w:b/>
          <w:color w:val="1A1A1A"/>
          <w:sz w:val="22"/>
        </w:rPr>
        <w:t>Detalle de ubicación</w:t>
      </w:r>
      <w:r>
        <w:rPr>
          <w:color w:val="1A1A1A"/>
          <w:sz w:val="22"/>
        </w:rPr>
        <w:t xml:space="preserve"> (ej. "Tarima central — frente a grada norte").</w:t>
      </w:r>
    </w:p>
    <w:p>
      <w:pPr>
        <w:pStyle w:val="ListBullet"/>
        <w:spacing w:after="40"/>
        <w:jc w:val="both"/>
      </w:pPr>
      <w:r>
        <w:rPr>
          <w:b/>
          <w:color w:val="1A1A1A"/>
          <w:sz w:val="22"/>
        </w:rPr>
        <w:t>VIPs asignados</w:t>
      </w:r>
      <w:r>
        <w:rPr>
          <w:color w:val="1A1A1A"/>
          <w:sz w:val="22"/>
        </w:rPr>
        <w:t xml:space="preserve"> como entregadores, con rol:</w:t>
      </w:r>
    </w:p>
    <w:p>
      <w:pPr>
        <w:pStyle w:val="ListBullet2"/>
        <w:spacing w:after="40"/>
        <w:jc w:val="both"/>
      </w:pPr>
      <w:r>
        <w:rPr>
          <w:rFonts w:ascii="Consolas" w:hAnsi="Consolas"/>
          <w:color w:val="B31B1B"/>
          <w:sz w:val="20"/>
        </w:rPr>
        <w:t>GOLD</w:t>
      </w:r>
      <w:r>
        <w:rPr>
          <w:color w:val="1A1A1A"/>
          <w:sz w:val="22"/>
        </w:rPr>
        <w:t xml:space="preserve"> — entrega medalla de oro.</w:t>
      </w:r>
    </w:p>
    <w:p>
      <w:pPr>
        <w:pStyle w:val="ListBullet2"/>
        <w:spacing w:after="40"/>
        <w:jc w:val="both"/>
      </w:pPr>
      <w:r>
        <w:rPr>
          <w:rFonts w:ascii="Consolas" w:hAnsi="Consolas"/>
          <w:color w:val="B31B1B"/>
          <w:sz w:val="20"/>
        </w:rPr>
        <w:t>SILVER</w:t>
      </w:r>
      <w:r>
        <w:rPr>
          <w:color w:val="1A1A1A"/>
          <w:sz w:val="22"/>
        </w:rPr>
        <w:t xml:space="preserve"> — entrega medalla de plata.</w:t>
      </w:r>
    </w:p>
    <w:p>
      <w:pPr>
        <w:pStyle w:val="ListBullet2"/>
        <w:spacing w:after="40"/>
        <w:jc w:val="both"/>
      </w:pPr>
      <w:r>
        <w:rPr>
          <w:rFonts w:ascii="Consolas" w:hAnsi="Consolas"/>
          <w:color w:val="B31B1B"/>
          <w:sz w:val="20"/>
        </w:rPr>
        <w:t>BRONZE</w:t>
      </w:r>
      <w:r>
        <w:rPr>
          <w:color w:val="1A1A1A"/>
          <w:sz w:val="22"/>
        </w:rPr>
        <w:t xml:space="preserve"> — entrega medalla de bronce.</w:t>
      </w:r>
    </w:p>
    <w:p>
      <w:pPr>
        <w:pStyle w:val="ListBullet2"/>
        <w:spacing w:after="40"/>
        <w:jc w:val="both"/>
      </w:pPr>
      <w:r>
        <w:rPr>
          <w:rFonts w:ascii="Consolas" w:hAnsi="Consolas"/>
          <w:color w:val="B31B1B"/>
          <w:sz w:val="20"/>
        </w:rPr>
        <w:t>AUTHORITY</w:t>
      </w:r>
      <w:r>
        <w:rPr>
          <w:color w:val="1A1A1A"/>
          <w:sz w:val="22"/>
        </w:rPr>
        <w:t xml:space="preserve"> — autoridad presente.</w:t>
      </w:r>
    </w:p>
    <w:p>
      <w:pPr>
        <w:pStyle w:val="ListBullet2"/>
        <w:spacing w:after="40"/>
        <w:jc w:val="both"/>
      </w:pPr>
      <w:r>
        <w:rPr>
          <w:rFonts w:ascii="Consolas" w:hAnsi="Consolas"/>
          <w:color w:val="B31B1B"/>
          <w:sz w:val="20"/>
        </w:rPr>
        <w:t>AWARDER</w:t>
      </w:r>
      <w:r>
        <w:rPr>
          <w:color w:val="1A1A1A"/>
          <w:sz w:val="22"/>
        </w:rPr>
        <w:t xml:space="preserve"> — entregador genérico.</w:t>
      </w:r>
    </w:p>
    <w:p>
      <w:pPr>
        <w:pStyle w:val="ListBullet"/>
        <w:spacing w:after="40"/>
        <w:jc w:val="both"/>
      </w:pPr>
      <w:r>
        <w:rPr>
          <w:b/>
          <w:color w:val="1A1A1A"/>
          <w:sz w:val="22"/>
        </w:rPr>
        <w:t>Estado</w:t>
      </w:r>
      <w:r>
        <w:rPr>
          <w:color w:val="1A1A1A"/>
          <w:sz w:val="22"/>
        </w:rPr>
        <w:t>: SCHEDULED | IN_PROGRESS | COMPLETED | CANCELLED.</w:t>
      </w:r>
    </w:p>
    <w:p>
      <w:pPr>
        <w:spacing w:before="200" w:after="80"/>
      </w:pPr>
      <w:r>
        <w:rPr>
          <w:b/>
          <w:color w:val="0E2A47"/>
          <w:sz w:val="26"/>
        </w:rPr>
        <w:t>18.3 Vista para VIPs</w:t>
      </w:r>
    </w:p>
    <w:p>
      <w:pPr>
        <w:jc w:val="both"/>
      </w:pPr>
      <w:r>
        <w:rPr>
          <w:color w:val="1A1A1A"/>
          <w:sz w:val="22"/>
        </w:rPr>
        <w:t xml:space="preserve">Cada VIP ve en su portal las premiaciones en las que fue asignado, con botones </w:t>
      </w:r>
      <w:r>
        <w:rPr>
          <w:b/>
          <w:color w:val="1A1A1A"/>
          <w:sz w:val="22"/>
        </w:rPr>
        <w:t>"Confirmar"</w:t>
      </w:r>
      <w:r>
        <w:rPr>
          <w:color w:val="1A1A1A"/>
          <w:sz w:val="22"/>
        </w:rPr>
        <w:t xml:space="preserve"> o </w:t>
      </w:r>
      <w:r>
        <w:rPr>
          <w:b/>
          <w:color w:val="1A1A1A"/>
          <w:sz w:val="22"/>
        </w:rPr>
        <w:t>"Declinar"</w:t>
      </w:r>
      <w:r>
        <w:rPr>
          <w:color w:val="1A1A1A"/>
          <w:sz w:val="22"/>
        </w:rPr>
        <w:t>. El sistema registra la respuesta y el Comité puede replanificar asignaciones con rapidez.</w:t>
      </w:r>
    </w:p>
    <w:p>
      <w:pPr>
        <w:spacing w:before="200" w:after="80"/>
      </w:pPr>
      <w:r>
        <w:rPr>
          <w:b/>
          <w:color w:val="0E2A47"/>
          <w:sz w:val="26"/>
        </w:rPr>
        <w:t>18.4 Operar el día de la ceremonia</w:t>
      </w:r>
    </w:p>
    <w:p>
      <w:pPr>
        <w:pStyle w:val="ListNumber"/>
        <w:spacing w:after="40"/>
        <w:jc w:val="both"/>
      </w:pPr>
      <w:r>
        <w:rPr>
          <w:color w:val="1A1A1A"/>
          <w:sz w:val="22"/>
        </w:rPr>
        <w:t>Verificar que todos los VIPs confirmaron.</w:t>
      </w:r>
    </w:p>
    <w:p>
      <w:pPr>
        <w:pStyle w:val="ListNumber"/>
        <w:spacing w:after="40"/>
        <w:jc w:val="both"/>
      </w:pPr>
      <w:r>
        <w:rPr>
          <w:color w:val="1A1A1A"/>
          <w:sz w:val="22"/>
        </w:rPr>
        <w:t>En caso de declinación, buscar reemplazo.</w:t>
      </w:r>
    </w:p>
    <w:p>
      <w:pPr>
        <w:pStyle w:val="ListNumber"/>
        <w:spacing w:after="40"/>
        <w:jc w:val="both"/>
      </w:pPr>
      <w:r>
        <w:rPr>
          <w:color w:val="1A1A1A"/>
          <w:sz w:val="22"/>
        </w:rPr>
        <w:t xml:space="preserve">Cambiar el estado de la premiación a </w:t>
      </w:r>
      <w:r>
        <w:rPr>
          <w:b/>
          <w:color w:val="1A1A1A"/>
          <w:sz w:val="22"/>
        </w:rPr>
        <w:t>IN_PROGRESS</w:t>
      </w:r>
      <w:r>
        <w:rPr>
          <w:color w:val="1A1A1A"/>
          <w:sz w:val="22"/>
        </w:rPr>
        <w:t xml:space="preserve"> al comenzar.</w:t>
      </w:r>
    </w:p>
    <w:p>
      <w:pPr>
        <w:pStyle w:val="ListNumber"/>
        <w:spacing w:after="40"/>
        <w:jc w:val="both"/>
      </w:pPr>
      <w:r>
        <w:rPr>
          <w:color w:val="1A1A1A"/>
          <w:sz w:val="22"/>
        </w:rPr>
        <w:t xml:space="preserve">Finalizar con </w:t>
      </w:r>
      <w:r>
        <w:rPr>
          <w:b/>
          <w:color w:val="1A1A1A"/>
          <w:sz w:val="22"/>
        </w:rPr>
        <w:t>COMPLETED</w:t>
      </w:r>
      <w:r>
        <w:rPr>
          <w:color w:val="1A1A1A"/>
          <w:sz w:val="22"/>
        </w:rPr>
        <w:t xml:space="preserve"> al terminar.</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las premiaciones aparecen también en reportes y en el mapa de calor como puntos de interés para transporte de VIPs.</w:t>
            </w:r>
          </w:p>
        </w:tc>
      </w:tr>
    </w:tbl>
    <w:p>
      <w:pPr>
        <w:spacing w:after="80"/>
      </w:pPr>
    </w:p>
    <w:p>
      <w:r>
        <w:br w:type="page"/>
      </w:r>
    </w:p>
    <w:p>
      <w:pPr>
        <w:spacing w:before="120" w:after="0"/>
        <w:shd w:val="clear" w:color="auto" w:fill="0E2A47"/>
      </w:pPr>
      <w:r>
        <w:rPr>
          <w:b/>
          <w:color w:val="FFFFFF"/>
          <w:sz w:val="44"/>
        </w:rPr>
        <w:t xml:space="preserve"> PARTE VI — TRANSPORTE </w:t>
      </w:r>
    </w:p>
    <w:p>
      <w:pPr>
        <w:spacing w:before="0" w:after="280"/>
        <w:shd w:val="clear" w:color="auto" w:fill="E3A808"/>
      </w:pPr>
      <w:r>
        <w:rPr>
          <w:sz w:val="4"/>
        </w:rPr>
        <w:t xml:space="preserve"> </w:t>
      </w:r>
    </w:p>
    <w:p>
      <w:pPr>
        <w:spacing w:before="360" w:after="40"/>
      </w:pPr>
      <w:r>
        <w:rPr>
          <w:b/>
          <w:color w:val="1F4E8C"/>
          <w:sz w:val="32"/>
        </w:rPr>
        <w:t>19. Tarifas</w:t>
      </w:r>
    </w:p>
    <w:p>
      <w:pPr>
        <w:pBdr>
          <w:bottom w:val="single" w:sz="8" w:color="E3A808" w:space="1"/>
        </w:pBdr>
        <w:spacing w:before="0" w:after="120"/>
      </w:pPr>
    </w:p>
    <w:p>
      <w:pPr>
        <w:spacing w:before="200" w:after="80"/>
      </w:pPr>
      <w:r>
        <w:rPr>
          <w:b/>
          <w:color w:val="0E2A47"/>
          <w:sz w:val="26"/>
        </w:rPr>
        <w:t>19.1 Qué es</w:t>
      </w:r>
    </w:p>
    <w:p>
      <w:pPr>
        <w:jc w:val="both"/>
      </w:pPr>
      <w:r>
        <w:rPr>
          <w:color w:val="1A1A1A"/>
          <w:sz w:val="22"/>
        </w:rPr>
        <w:t xml:space="preserve">Una </w:t>
      </w:r>
      <w:r>
        <w:rPr>
          <w:b/>
          <w:color w:val="1A1A1A"/>
          <w:sz w:val="22"/>
        </w:rPr>
        <w:t>tarifa</w:t>
      </w:r>
      <w:r>
        <w:rPr>
          <w:color w:val="1A1A1A"/>
          <w:sz w:val="22"/>
        </w:rPr>
        <w:t xml:space="preserve"> es una plantilla de precio y condiciones para un tipo de servicio de transporte (por ejemplo, "Bus grande — aeropuerto ⇄ hotel sede" o "Van VIP — por hora").</w:t>
      </w:r>
    </w:p>
    <w:p>
      <w:pPr>
        <w:spacing w:before="200" w:after="80"/>
      </w:pPr>
      <w:r>
        <w:rPr>
          <w:b/>
          <w:color w:val="0E2A47"/>
          <w:sz w:val="26"/>
        </w:rPr>
        <w:t>19.2 Crear una tarifa</w:t>
      </w:r>
    </w:p>
    <w:p>
      <w:pPr>
        <w:pStyle w:val="ListNumber"/>
        <w:spacing w:after="40"/>
        <w:jc w:val="both"/>
      </w:pPr>
      <w:r>
        <w:rPr>
          <w:color w:val="1A1A1A"/>
          <w:sz w:val="22"/>
        </w:rPr>
        <w:t xml:space="preserve">Ir a </w:t>
      </w:r>
      <w:r>
        <w:rPr>
          <w:b/>
          <w:color w:val="1A1A1A"/>
          <w:sz w:val="22"/>
        </w:rPr>
        <w:t>Transporte → Tarifas</w:t>
      </w:r>
      <w:r>
        <w:rPr>
          <w:color w:val="1A1A1A"/>
          <w:sz w:val="22"/>
        </w:rPr>
        <w:t>.</w:t>
      </w:r>
    </w:p>
    <w:p>
      <w:pPr>
        <w:pStyle w:val="ListNumber"/>
        <w:spacing w:after="40"/>
        <w:jc w:val="both"/>
      </w:pPr>
      <w:r>
        <w:rPr>
          <w:color w:val="1A1A1A"/>
          <w:sz w:val="22"/>
        </w:rPr>
        <w:t xml:space="preserve">Presionar </w:t>
      </w:r>
      <w:r>
        <w:rPr>
          <w:b/>
          <w:color w:val="1A1A1A"/>
          <w:sz w:val="22"/>
        </w:rPr>
        <w:t>"Nueva tarifa"</w:t>
      </w:r>
      <w:r>
        <w:rPr>
          <w:color w:val="1A1A1A"/>
          <w:sz w:val="22"/>
        </w:rPr>
        <w:t>.</w:t>
      </w:r>
    </w:p>
    <w:p>
      <w:pPr>
        <w:pStyle w:val="ListNumber"/>
        <w:spacing w:after="40"/>
        <w:jc w:val="both"/>
      </w:pPr>
      <w:r>
        <w:rPr>
          <w:color w:val="1A1A1A"/>
          <w:sz w:val="22"/>
        </w:rPr>
        <w:t>Completar:</w:t>
      </w:r>
    </w:p>
    <w:p>
      <w:pPr>
        <w:pStyle w:val="ListBullet2"/>
        <w:spacing w:after="40"/>
        <w:jc w:val="both"/>
      </w:pPr>
      <w:r>
        <w:rPr>
          <w:color w:val="1A1A1A"/>
          <w:sz w:val="22"/>
        </w:rPr>
        <w:t>Nombre descriptivo.</w:t>
      </w:r>
    </w:p>
    <w:p>
      <w:pPr>
        <w:pStyle w:val="ListBullet2"/>
        <w:spacing w:after="40"/>
        <w:jc w:val="both"/>
      </w:pPr>
      <w:r>
        <w:rPr>
          <w:color w:val="1A1A1A"/>
          <w:sz w:val="22"/>
        </w:rPr>
        <w:t>Tipo (por distancia, por hora, flat rate).</w:t>
      </w:r>
    </w:p>
    <w:p>
      <w:pPr>
        <w:pStyle w:val="ListBullet2"/>
        <w:spacing w:after="40"/>
        <w:jc w:val="both"/>
      </w:pPr>
      <w:r>
        <w:rPr>
          <w:color w:val="1A1A1A"/>
          <w:sz w:val="22"/>
        </w:rPr>
        <w:t>Valor unitario (CLP u otra moneda).</w:t>
      </w:r>
    </w:p>
    <w:p>
      <w:pPr>
        <w:pStyle w:val="ListBullet2"/>
        <w:spacing w:after="40"/>
        <w:jc w:val="both"/>
      </w:pPr>
      <w:r>
        <w:rPr>
          <w:color w:val="1A1A1A"/>
          <w:sz w:val="22"/>
        </w:rPr>
        <w:t>Tipo de vehículo aplicable.</w:t>
      </w:r>
    </w:p>
    <w:p>
      <w:pPr>
        <w:pStyle w:val="ListBullet2"/>
        <w:spacing w:after="40"/>
        <w:jc w:val="both"/>
      </w:pPr>
      <w:r>
        <w:rPr>
          <w:color w:val="1A1A1A"/>
          <w:sz w:val="22"/>
        </w:rPr>
        <w:t>Reglas de horario (ej. recargo nocturno).</w:t>
      </w:r>
    </w:p>
    <w:p>
      <w:pPr>
        <w:pStyle w:val="ListNumber"/>
        <w:spacing w:after="40"/>
        <w:jc w:val="both"/>
      </w:pPr>
      <w:r>
        <w:rPr>
          <w:color w:val="1A1A1A"/>
          <w:sz w:val="22"/>
        </w:rPr>
        <w:t>Guardar.</w:t>
      </w:r>
    </w:p>
    <w:p>
      <w:pPr>
        <w:spacing w:before="200" w:after="80"/>
      </w:pPr>
      <w:r>
        <w:rPr>
          <w:b/>
          <w:color w:val="0E2A47"/>
          <w:sz w:val="26"/>
        </w:rPr>
        <w:t>19.3 Uso</w:t>
      </w:r>
    </w:p>
    <w:p>
      <w:pPr>
        <w:jc w:val="both"/>
      </w:pPr>
      <w:r>
        <w:rPr>
          <w:color w:val="1A1A1A"/>
          <w:sz w:val="22"/>
        </w:rPr>
        <w:t>Al crear un viaje, la plataforma sugiere la tarifa que mejor se ajusta al tipo de vehículo y ruta. El operador puede aceptar la sugerencia o elegir otra.</w:t>
      </w:r>
    </w:p>
    <w:p>
      <w:pPr>
        <w:spacing w:before="360" w:after="40"/>
      </w:pPr>
      <w:r>
        <w:rPr>
          <w:b/>
          <w:color w:val="1F4E8C"/>
          <w:sz w:val="32"/>
        </w:rPr>
        <w:t>20. Solicitudes de viaje</w:t>
      </w:r>
    </w:p>
    <w:p>
      <w:pPr>
        <w:pBdr>
          <w:bottom w:val="single" w:sz="8" w:color="E3A808" w:space="1"/>
        </w:pBdr>
        <w:spacing w:before="0" w:after="120"/>
      </w:pPr>
    </w:p>
    <w:p>
      <w:pPr>
        <w:spacing w:before="200" w:after="80"/>
      </w:pPr>
      <w:r>
        <w:rPr>
          <w:b/>
          <w:color w:val="0E2A47"/>
          <w:sz w:val="26"/>
        </w:rPr>
        <w:t>20.1 Origen de una solicitud</w:t>
      </w:r>
    </w:p>
    <w:p>
      <w:pPr>
        <w:jc w:val="both"/>
      </w:pPr>
      <w:r>
        <w:rPr>
          <w:color w:val="1A1A1A"/>
          <w:sz w:val="22"/>
        </w:rPr>
        <w:t>Un viaje puede originarse desde:</w:t>
      </w:r>
    </w:p>
    <w:p>
      <w:pPr>
        <w:pStyle w:val="ListBullet"/>
        <w:spacing w:after="40"/>
        <w:jc w:val="both"/>
      </w:pPr>
      <w:r>
        <w:rPr>
          <w:b/>
          <w:color w:val="1A1A1A"/>
          <w:sz w:val="22"/>
        </w:rPr>
        <w:t>Portal del VIP</w:t>
      </w:r>
      <w:r>
        <w:rPr>
          <w:color w:val="1A1A1A"/>
          <w:sz w:val="22"/>
        </w:rPr>
        <w:t xml:space="preserve"> — el VIP solicita traslado.</w:t>
      </w:r>
    </w:p>
    <w:p>
      <w:pPr>
        <w:pStyle w:val="ListBullet"/>
        <w:spacing w:after="40"/>
        <w:jc w:val="both"/>
      </w:pPr>
      <w:r>
        <w:rPr>
          <w:b/>
          <w:color w:val="1A1A1A"/>
          <w:sz w:val="22"/>
        </w:rPr>
        <w:t>Portal del Jefe de Delegación</w:t>
      </w:r>
      <w:r>
        <w:rPr>
          <w:color w:val="1A1A1A"/>
          <w:sz w:val="22"/>
        </w:rPr>
        <w:t xml:space="preserve"> — solicita traslados para su delegación.</w:t>
      </w:r>
    </w:p>
    <w:p>
      <w:pPr>
        <w:pStyle w:val="ListBullet"/>
        <w:spacing w:after="40"/>
        <w:jc w:val="both"/>
      </w:pPr>
      <w:r>
        <w:rPr>
          <w:b/>
          <w:color w:val="1A1A1A"/>
          <w:sz w:val="22"/>
        </w:rPr>
        <w:t>Portal del Atleta</w:t>
      </w:r>
      <w:r>
        <w:rPr>
          <w:color w:val="1A1A1A"/>
          <w:sz w:val="22"/>
        </w:rPr>
        <w:t xml:space="preserve"> — solicita traslado personal.</w:t>
      </w:r>
    </w:p>
    <w:p>
      <w:pPr>
        <w:pStyle w:val="ListBullet"/>
        <w:spacing w:after="40"/>
        <w:jc w:val="both"/>
      </w:pPr>
      <w:r>
        <w:rPr>
          <w:b/>
          <w:color w:val="1A1A1A"/>
          <w:sz w:val="22"/>
        </w:rPr>
        <w:t>Calendario deportivo</w:t>
      </w:r>
      <w:r>
        <w:rPr>
          <w:color w:val="1A1A1A"/>
          <w:sz w:val="22"/>
        </w:rPr>
        <w:t xml:space="preserve"> — generado automáticamente cuando hay una prueba programada.</w:t>
      </w:r>
    </w:p>
    <w:p>
      <w:pPr>
        <w:pStyle w:val="ListBullet"/>
        <w:spacing w:after="40"/>
        <w:jc w:val="both"/>
      </w:pPr>
      <w:r>
        <w:rPr>
          <w:b/>
          <w:color w:val="1A1A1A"/>
          <w:sz w:val="22"/>
        </w:rPr>
        <w:t>Módulo administrativo</w:t>
      </w:r>
      <w:r>
        <w:rPr>
          <w:color w:val="1A1A1A"/>
          <w:sz w:val="22"/>
        </w:rPr>
        <w:t xml:space="preserve"> — creado manualmente por operaciones.</w:t>
      </w:r>
    </w:p>
    <w:p>
      <w:pPr>
        <w:spacing w:before="200" w:after="80"/>
      </w:pPr>
      <w:r>
        <w:rPr>
          <w:b/>
          <w:color w:val="0E2A47"/>
          <w:sz w:val="26"/>
        </w:rPr>
        <w:t>20.2 Crear un viaje manualmente</w:t>
      </w:r>
    </w:p>
    <w:p>
      <w:pPr>
        <w:pStyle w:val="ListNumber"/>
        <w:spacing w:after="40"/>
        <w:jc w:val="both"/>
      </w:pPr>
      <w:r>
        <w:rPr>
          <w:color w:val="1A1A1A"/>
          <w:sz w:val="22"/>
        </w:rPr>
        <w:t xml:space="preserve">Ir a </w:t>
      </w:r>
      <w:r>
        <w:rPr>
          <w:b/>
          <w:color w:val="1A1A1A"/>
          <w:sz w:val="22"/>
        </w:rPr>
        <w:t>Transporte → Viajes</w:t>
      </w:r>
      <w:r>
        <w:rPr>
          <w:color w:val="1A1A1A"/>
          <w:sz w:val="22"/>
        </w:rPr>
        <w:t>.</w:t>
      </w:r>
    </w:p>
    <w:p>
      <w:pPr>
        <w:pStyle w:val="ListNumber"/>
        <w:spacing w:after="40"/>
        <w:jc w:val="both"/>
      </w:pPr>
      <w:r>
        <w:rPr>
          <w:color w:val="1A1A1A"/>
          <w:sz w:val="22"/>
        </w:rPr>
        <w:t xml:space="preserve">Presionar </w:t>
      </w:r>
      <w:r>
        <w:rPr>
          <w:b/>
          <w:color w:val="1A1A1A"/>
          <w:sz w:val="22"/>
        </w:rPr>
        <w:t>"Nuevo viaje"</w:t>
      </w:r>
      <w:r>
        <w:rPr>
          <w:color w:val="1A1A1A"/>
          <w:sz w:val="22"/>
        </w:rPr>
        <w:t>.</w:t>
      </w:r>
    </w:p>
    <w:p>
      <w:pPr>
        <w:pStyle w:val="ListNumber"/>
        <w:spacing w:after="40"/>
        <w:jc w:val="both"/>
      </w:pPr>
      <w:r>
        <w:rPr>
          <w:color w:val="1A1A1A"/>
          <w:sz w:val="22"/>
        </w:rPr>
        <w:t>Completar:</w:t>
      </w:r>
    </w:p>
    <w:p>
      <w:pPr>
        <w:pStyle w:val="ListBullet2"/>
        <w:spacing w:after="40"/>
        <w:jc w:val="both"/>
      </w:pPr>
      <w:r>
        <w:rPr>
          <w:color w:val="1A1A1A"/>
          <w:sz w:val="22"/>
        </w:rPr>
        <w:t>Origen (venue u dirección libre).</w:t>
      </w:r>
    </w:p>
    <w:p>
      <w:pPr>
        <w:pStyle w:val="ListBullet2"/>
        <w:spacing w:after="40"/>
        <w:jc w:val="both"/>
      </w:pPr>
      <w:r>
        <w:rPr>
          <w:color w:val="1A1A1A"/>
          <w:sz w:val="22"/>
        </w:rPr>
        <w:t>Destino (venue u dirección libre).</w:t>
      </w:r>
    </w:p>
    <w:p>
      <w:pPr>
        <w:pStyle w:val="ListBullet2"/>
        <w:spacing w:after="40"/>
        <w:jc w:val="both"/>
      </w:pPr>
      <w:r>
        <w:rPr>
          <w:color w:val="1A1A1A"/>
          <w:sz w:val="22"/>
        </w:rPr>
        <w:t>Fecha y hora.</w:t>
      </w:r>
    </w:p>
    <w:p>
      <w:pPr>
        <w:pStyle w:val="ListBullet2"/>
        <w:spacing w:after="40"/>
        <w:jc w:val="both"/>
      </w:pPr>
      <w:r>
        <w:rPr>
          <w:color w:val="1A1A1A"/>
          <w:sz w:val="22"/>
        </w:rPr>
        <w:t>Pasajeros (buscar participantes registrados).</w:t>
      </w:r>
    </w:p>
    <w:p>
      <w:pPr>
        <w:pStyle w:val="ListBullet2"/>
        <w:spacing w:after="40"/>
        <w:jc w:val="both"/>
      </w:pPr>
      <w:r>
        <w:rPr>
          <w:color w:val="1A1A1A"/>
          <w:sz w:val="22"/>
        </w:rPr>
        <w:t>Tipo de vehículo requerido.</w:t>
      </w:r>
    </w:p>
    <w:p>
      <w:pPr>
        <w:pStyle w:val="ListBullet2"/>
        <w:spacing w:after="40"/>
        <w:jc w:val="both"/>
      </w:pPr>
      <w:r>
        <w:rPr>
          <w:color w:val="1A1A1A"/>
          <w:sz w:val="22"/>
        </w:rPr>
        <w:t>Solicitante.</w:t>
      </w:r>
    </w:p>
    <w:p>
      <w:pPr>
        <w:pStyle w:val="ListBullet2"/>
        <w:spacing w:after="40"/>
        <w:jc w:val="both"/>
      </w:pPr>
      <w:r>
        <w:rPr>
          <w:color w:val="1A1A1A"/>
          <w:sz w:val="22"/>
        </w:rPr>
        <w:t>Observaciones.</w:t>
      </w:r>
    </w:p>
    <w:p>
      <w:pPr>
        <w:pStyle w:val="ListNumber"/>
        <w:spacing w:after="40"/>
        <w:jc w:val="both"/>
      </w:pPr>
      <w:r>
        <w:rPr>
          <w:color w:val="1A1A1A"/>
          <w:sz w:val="22"/>
        </w:rPr>
        <w:t>Guardar.</w:t>
      </w:r>
    </w:p>
    <w:p>
      <w:pPr>
        <w:jc w:val="both"/>
      </w:pPr>
      <w:r>
        <w:rPr>
          <w:color w:val="1A1A1A"/>
          <w:sz w:val="22"/>
        </w:rPr>
        <w:t xml:space="preserve">El viaje queda en estado </w:t>
      </w:r>
      <w:r>
        <w:rPr>
          <w:b/>
          <w:color w:val="1A1A1A"/>
          <w:sz w:val="22"/>
        </w:rPr>
        <w:t>REQUESTED</w:t>
      </w:r>
      <w:r>
        <w:rPr>
          <w:color w:val="1A1A1A"/>
          <w:sz w:val="22"/>
        </w:rPr>
        <w:t>.</w:t>
      </w:r>
    </w:p>
    <w:p>
      <w:pPr>
        <w:spacing w:before="200" w:after="80"/>
      </w:pPr>
      <w:r>
        <w:rPr>
          <w:b/>
          <w:color w:val="0E2A47"/>
          <w:sz w:val="26"/>
        </w:rPr>
        <w:t>20.3 Flujo de estados</w:t>
      </w:r>
    </w:p>
    <w:tbl>
      <w:tblPr>
        <w:tblW w:type="auto" w:w="0"/>
        <w:tblLayout w:type="autofit"/>
        <w:tblLook w:firstColumn="1" w:firstRow="1" w:lastColumn="0" w:lastRow="0" w:noHBand="0" w:noVBand="1" w:val="04A0"/>
      </w:tblPr>
      <w:tblGrid>
        <w:gridCol w:w="9746"/>
      </w:tblGrid>
      <w:tr>
        <w:tc>
          <w:tcPr>
            <w:tcW w:type="dxa" w:w="9746"/>
            <w:shd w:val="clear" w:color="auto" w:fill="F5F5F5"/>
            <w:tcBorders>
              <w:top w:val="single" w:sz="6" w:color="D0D7DE"/>
              <w:left w:val="single" w:sz="6" w:color="D0D7DE"/>
              <w:bottom w:val="single" w:sz="6" w:color="D0D7DE"/>
              <w:right w:val="single" w:sz="6" w:color="D0D7DE"/>
            </w:tcBorders>
          </w:tcPr>
          <w:p>
            <w:pPr>
              <w:spacing w:after="0" w:line="264" w:lineRule="auto"/>
            </w:pPr>
            <w:r>
              <w:rPr>
                <w:rFonts w:ascii="Consolas" w:hAnsi="Consolas"/>
                <w:color w:val="0E2A47"/>
                <w:sz w:val="20"/>
              </w:rPr>
              <w:t>REQUESTED → ASSIGNED → EN_ROUTE_TO_PICKUP → ARRIVED_AT_PICKUP →</w:t>
            </w:r>
          </w:p>
          <w:p>
            <w:pPr>
              <w:spacing w:after="0" w:line="264" w:lineRule="auto"/>
            </w:pPr>
            <w:r>
              <w:rPr>
                <w:rFonts w:ascii="Consolas" w:hAnsi="Consolas"/>
                <w:color w:val="0E2A47"/>
                <w:sz w:val="20"/>
              </w:rPr>
              <w:t xml:space="preserve">  → PICKED_UP → EN_ROUTE_TO_DESTINATION → COMPLETED</w:t>
            </w:r>
          </w:p>
        </w:tc>
      </w:tr>
    </w:tbl>
    <w:p>
      <w:pPr>
        <w:spacing w:after="40"/>
      </w:pPr>
    </w:p>
    <w:p>
      <w:pPr>
        <w:jc w:val="both"/>
      </w:pPr>
      <w:r>
        <w:rPr>
          <w:color w:val="1A1A1A"/>
          <w:sz w:val="22"/>
        </w:rPr>
        <w:t xml:space="preserve">Estado alternativo en cualquier momento: </w:t>
      </w:r>
      <w:r>
        <w:rPr>
          <w:b/>
          <w:color w:val="1A1A1A"/>
          <w:sz w:val="22"/>
        </w:rPr>
        <w:t>CANCELLED</w:t>
      </w:r>
      <w:r>
        <w:rPr>
          <w:color w:val="1A1A1A"/>
          <w:sz w:val="22"/>
        </w:rPr>
        <w:t>.</w:t>
      </w:r>
    </w:p>
    <w:tbl>
      <w:tblPr>
        <w:tblStyle w:val="TableGrid"/>
        <w:tblW w:type="auto" w:w="0"/>
        <w:tblLayout w:type="autofit"/>
        <w:tblLook w:firstColumn="1" w:firstRow="1" w:lastColumn="0" w:lastRow="0" w:noHBand="0" w:noVBand="1" w:val="04A0"/>
      </w:tblPr>
      <w:tblGrid>
        <w:gridCol w:w="4873"/>
        <w:gridCol w:w="4873"/>
      </w:tblGrid>
      <w:tr>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Estado</w:t>
            </w:r>
          </w:p>
        </w:tc>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Disparado por</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REQUESTED</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Solicitante</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ASSIGNED</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Operaciones asigna vehículo + conductor</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EN_ROUTE_TO_PICKUP</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Conductor inicia el viaje desde su portal</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ARRIVED_AT_PICKUP</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GPS detecta llegada o conductor marca manualmente</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PICKED_UP</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 xml:space="preserve">Conductor ingresa </w:t>
            </w:r>
            <w:r>
              <w:rPr>
                <w:b/>
                <w:color w:val="1A1A1A"/>
                <w:sz w:val="21"/>
              </w:rPr>
              <w:t>código de 6 caracteres</w:t>
            </w:r>
            <w:r>
              <w:rPr>
                <w:color w:val="1A1A1A"/>
                <w:sz w:val="21"/>
              </w:rPr>
              <w:t xml:space="preserve"> del pasajero</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EN_ROUTE_TO_DESTINATION</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Automático al pasar a PICKED_UP</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COMPLETED</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GPS detecta llegada al destino o conductor marca</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CANCELLED</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Operador o solicitante</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FFF4D6"/>
            <w:tcBorders>
              <w:top w:val="single" w:sz="4" w:color="C78C00"/>
              <w:bottom w:val="single" w:sz="4" w:color="C78C00"/>
              <w:right w:val="single" w:sz="4" w:color="C78C00"/>
              <w:left w:val="single" w:sz="32" w:color="C78C00"/>
            </w:tcBorders>
          </w:tcPr>
          <w:p>
            <w:pPr>
              <w:spacing w:after="40"/>
            </w:pPr>
            <w:r>
              <w:rPr>
                <w:b/>
                <w:color w:val="C78C00"/>
                <w:sz w:val="20"/>
              </w:rPr>
              <w:t>🟡  ATENCIÓN</w:t>
            </w:r>
          </w:p>
          <w:p>
            <w:pPr>
              <w:spacing w:after="0"/>
            </w:pPr>
            <w:r>
              <w:rPr>
                <w:color w:val="1A1A1A"/>
                <w:sz w:val="21"/>
              </w:rPr>
              <w:t xml:space="preserve">el paso a </w:t>
            </w:r>
            <w:r>
              <w:rPr>
                <w:b/>
                <w:color w:val="1A1A1A"/>
                <w:sz w:val="21"/>
              </w:rPr>
              <w:t>PICKED_UP</w:t>
            </w:r>
            <w:r>
              <w:rPr>
                <w:color w:val="1A1A1A"/>
                <w:sz w:val="21"/>
              </w:rPr>
              <w:t xml:space="preserve"> exige el ingreso de un </w:t>
            </w:r>
            <w:r>
              <w:rPr>
                <w:b/>
                <w:color w:val="1A1A1A"/>
                <w:sz w:val="21"/>
              </w:rPr>
              <w:t>código de 6 caracteres</w:t>
            </w:r>
            <w:r>
              <w:rPr>
                <w:color w:val="1A1A1A"/>
                <w:sz w:val="21"/>
              </w:rPr>
              <w:t xml:space="preserve"> proporcionado por el pasajero. Este código corresponde a los últimos 6 caracteres del ID del participante. Sin ese código el conductor no puede continuar. Esto garantiza que se recogió a la persona correcta.</w:t>
            </w:r>
          </w:p>
        </w:tc>
      </w:tr>
    </w:tbl>
    <w:p>
      <w:pPr>
        <w:spacing w:after="80"/>
      </w:pPr>
    </w:p>
    <w:p>
      <w:pPr>
        <w:spacing w:before="200" w:after="80"/>
      </w:pPr>
      <w:r>
        <w:rPr>
          <w:b/>
          <w:color w:val="0E2A47"/>
          <w:sz w:val="26"/>
        </w:rPr>
        <w:t>20.4 Asignación de vehículo y conductor</w:t>
      </w:r>
    </w:p>
    <w:p>
      <w:pPr>
        <w:jc w:val="both"/>
      </w:pPr>
      <w:r>
        <w:rPr>
          <w:color w:val="1A1A1A"/>
          <w:sz w:val="22"/>
        </w:rPr>
        <w:t>Desde el detalle del viaje (estado REQUESTED):</w:t>
      </w:r>
    </w:p>
    <w:p>
      <w:pPr>
        <w:pStyle w:val="ListNumber"/>
        <w:spacing w:after="40"/>
        <w:jc w:val="both"/>
      </w:pPr>
      <w:r>
        <w:rPr>
          <w:color w:val="1A1A1A"/>
          <w:sz w:val="22"/>
        </w:rPr>
        <w:t>Seleccionar vehículo disponible.</w:t>
      </w:r>
    </w:p>
    <w:p>
      <w:pPr>
        <w:pStyle w:val="ListNumber"/>
        <w:spacing w:after="40"/>
        <w:jc w:val="both"/>
      </w:pPr>
      <w:r>
        <w:rPr>
          <w:color w:val="1A1A1A"/>
          <w:sz w:val="22"/>
        </w:rPr>
        <w:t>Seleccionar conductor disponible.</w:t>
      </w:r>
    </w:p>
    <w:p>
      <w:pPr>
        <w:pStyle w:val="ListNumber"/>
        <w:spacing w:after="40"/>
        <w:jc w:val="both"/>
      </w:pPr>
      <w:r>
        <w:rPr>
          <w:color w:val="1A1A1A"/>
          <w:sz w:val="22"/>
        </w:rPr>
        <w:t>Confirmar asignación.</w:t>
      </w:r>
    </w:p>
    <w:p>
      <w:pPr>
        <w:pStyle w:val="ListNumber"/>
        <w:spacing w:after="40"/>
        <w:jc w:val="both"/>
      </w:pPr>
      <w:r>
        <w:rPr>
          <w:color w:val="1A1A1A"/>
          <w:sz w:val="22"/>
        </w:rPr>
        <w:t xml:space="preserve">El viaje pasa a </w:t>
      </w:r>
      <w:r>
        <w:rPr>
          <w:b/>
          <w:color w:val="1A1A1A"/>
          <w:sz w:val="22"/>
        </w:rPr>
        <w:t>ASSIGNED</w:t>
      </w:r>
      <w:r>
        <w:rPr>
          <w:color w:val="1A1A1A"/>
          <w:sz w:val="22"/>
        </w:rPr>
        <w:t xml:space="preserve"> y el conductor recibe la notificación en su portal.</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la asignación respeta disponibilidad. Un conductor no puede tener dos viajes activos simultáneos. El sistema lo valida.</w:t>
            </w:r>
          </w:p>
        </w:tc>
      </w:tr>
    </w:tbl>
    <w:p>
      <w:pPr>
        <w:spacing w:after="80"/>
      </w:pPr>
    </w:p>
    <w:p>
      <w:pPr>
        <w:spacing w:before="200" w:after="80"/>
      </w:pPr>
      <w:r>
        <w:rPr>
          <w:b/>
          <w:color w:val="0E2A47"/>
          <w:sz w:val="26"/>
        </w:rPr>
        <w:t>20.5 Cancelación</w:t>
      </w:r>
    </w:p>
    <w:p>
      <w:pPr>
        <w:jc w:val="both"/>
      </w:pPr>
      <w:r>
        <w:rPr>
          <w:color w:val="1A1A1A"/>
          <w:sz w:val="22"/>
        </w:rPr>
        <w:t xml:space="preserve">Un viaje puede cancelarse desde cualquier estado previo a COMPLETED. Requiere ingresar </w:t>
      </w:r>
      <w:r>
        <w:rPr>
          <w:b/>
          <w:color w:val="1A1A1A"/>
          <w:sz w:val="22"/>
        </w:rPr>
        <w:t>motivo de cancelación</w:t>
      </w:r>
      <w:r>
        <w:rPr>
          <w:color w:val="1A1A1A"/>
          <w:sz w:val="22"/>
        </w:rPr>
        <w:t>. Si ya tiene conductor asignado, se le notifica.</w:t>
      </w:r>
    </w:p>
    <w:p>
      <w:pPr>
        <w:spacing w:before="360" w:after="40"/>
      </w:pPr>
      <w:r>
        <w:rPr>
          <w:b/>
          <w:color w:val="1F4E8C"/>
          <w:sz w:val="32"/>
        </w:rPr>
        <w:t>21. Bitácora de viajes</w:t>
      </w:r>
    </w:p>
    <w:p>
      <w:pPr>
        <w:pBdr>
          <w:bottom w:val="single" w:sz="8" w:color="E3A808" w:space="1"/>
        </w:pBdr>
        <w:spacing w:before="0" w:after="120"/>
      </w:pPr>
    </w:p>
    <w:p>
      <w:pPr>
        <w:spacing w:before="200" w:after="80"/>
      </w:pPr>
      <w:r>
        <w:rPr>
          <w:b/>
          <w:color w:val="0E2A47"/>
          <w:sz w:val="26"/>
        </w:rPr>
        <w:t>21.1 Qué es</w:t>
      </w:r>
    </w:p>
    <w:p>
      <w:pPr>
        <w:jc w:val="both"/>
      </w:pPr>
      <w:r>
        <w:rPr>
          <w:color w:val="1A1A1A"/>
          <w:sz w:val="22"/>
        </w:rPr>
        <w:t xml:space="preserve">La </w:t>
      </w:r>
      <w:r>
        <w:rPr>
          <w:b/>
          <w:color w:val="1A1A1A"/>
          <w:sz w:val="22"/>
        </w:rPr>
        <w:t>bitácora</w:t>
      </w:r>
      <w:r>
        <w:rPr>
          <w:color w:val="1A1A1A"/>
          <w:sz w:val="22"/>
        </w:rPr>
        <w:t xml:space="preserve"> es el registro histórico de todos los viajes del evento. Incluye cambios de estado, timestamps, conductor asignado, pasajeros, ruta recorrida (si se capturó GPS) y costos.</w:t>
      </w:r>
    </w:p>
    <w:p>
      <w:pPr>
        <w:spacing w:before="200" w:after="80"/>
      </w:pPr>
      <w:r>
        <w:rPr>
          <w:b/>
          <w:color w:val="0E2A47"/>
          <w:sz w:val="26"/>
        </w:rPr>
        <w:t>21.2 Consultar la bitácora</w:t>
      </w:r>
    </w:p>
    <w:p>
      <w:pPr>
        <w:pStyle w:val="ListNumber"/>
        <w:spacing w:after="40"/>
        <w:jc w:val="both"/>
      </w:pPr>
      <w:r>
        <w:rPr>
          <w:color w:val="1A1A1A"/>
          <w:sz w:val="22"/>
        </w:rPr>
        <w:t xml:space="preserve">Ir a </w:t>
      </w:r>
      <w:r>
        <w:rPr>
          <w:b/>
          <w:color w:val="1A1A1A"/>
          <w:sz w:val="22"/>
        </w:rPr>
        <w:t>Transporte → Bitácora</w:t>
      </w:r>
      <w:r>
        <w:rPr>
          <w:color w:val="1A1A1A"/>
          <w:sz w:val="22"/>
        </w:rPr>
        <w:t>.</w:t>
      </w:r>
    </w:p>
    <w:p>
      <w:pPr>
        <w:pStyle w:val="ListNumber"/>
        <w:spacing w:after="40"/>
        <w:jc w:val="both"/>
      </w:pPr>
      <w:r>
        <w:rPr>
          <w:color w:val="1A1A1A"/>
          <w:sz w:val="22"/>
        </w:rPr>
        <w:t>Aplicar filtros: fecha, delegación, conductor, estado, tipo de vehículo.</w:t>
      </w:r>
    </w:p>
    <w:p>
      <w:pPr>
        <w:pStyle w:val="ListNumber"/>
        <w:spacing w:after="40"/>
        <w:jc w:val="both"/>
      </w:pPr>
      <w:r>
        <w:rPr>
          <w:color w:val="1A1A1A"/>
          <w:sz w:val="22"/>
        </w:rPr>
        <w:t>Exportar a CSV para análisis externo.</w:t>
      </w:r>
    </w:p>
    <w:p>
      <w:pPr>
        <w:spacing w:before="200" w:after="80"/>
      </w:pPr>
      <w:r>
        <w:rPr>
          <w:b/>
          <w:color w:val="0E2A47"/>
          <w:sz w:val="26"/>
        </w:rPr>
        <w:t>21.3 Trazabilidad GPS</w:t>
      </w:r>
    </w:p>
    <w:p>
      <w:pPr>
        <w:jc w:val="both"/>
      </w:pPr>
      <w:r>
        <w:rPr>
          <w:color w:val="1A1A1A"/>
          <w:sz w:val="22"/>
        </w:rPr>
        <w:t xml:space="preserve">Cada viaje con seguimiento activado tiene asociada una </w:t>
      </w:r>
      <w:r>
        <w:rPr>
          <w:b/>
          <w:color w:val="1A1A1A"/>
          <w:sz w:val="22"/>
        </w:rPr>
        <w:t>ruta GPS</w:t>
      </w:r>
      <w:r>
        <w:rPr>
          <w:color w:val="1A1A1A"/>
          <w:sz w:val="22"/>
        </w:rPr>
        <w:t>. Al abrir el detalle del viaje se muestra la ruta dibujada en el mapa, con timestamps cada cierto intervalo.</w:t>
      </w:r>
    </w:p>
    <w:p>
      <w:pPr>
        <w:spacing w:before="360" w:after="40"/>
      </w:pPr>
      <w:r>
        <w:rPr>
          <w:b/>
          <w:color w:val="1F4E8C"/>
          <w:sz w:val="32"/>
        </w:rPr>
        <w:t>22. Seguimiento GPS en tiempo real</w:t>
      </w:r>
    </w:p>
    <w:p>
      <w:pPr>
        <w:pBdr>
          <w:bottom w:val="single" w:sz="8" w:color="E3A808" w:space="1"/>
        </w:pBdr>
        <w:spacing w:before="0" w:after="120"/>
      </w:pPr>
    </w:p>
    <w:p>
      <w:pPr>
        <w:spacing w:before="200" w:after="80"/>
      </w:pPr>
      <w:r>
        <w:rPr>
          <w:b/>
          <w:color w:val="0E2A47"/>
          <w:sz w:val="26"/>
        </w:rPr>
        <w:t>22.1 Qué es</w:t>
      </w:r>
    </w:p>
    <w:p>
      <w:pPr>
        <w:jc w:val="both"/>
      </w:pPr>
      <w:r>
        <w:rPr>
          <w:color w:val="1A1A1A"/>
          <w:sz w:val="22"/>
        </w:rPr>
        <w:t xml:space="preserve">El </w:t>
      </w:r>
      <w:r>
        <w:rPr>
          <w:b/>
          <w:color w:val="1A1A1A"/>
          <w:sz w:val="22"/>
        </w:rPr>
        <w:t>seguimiento GPS en tiempo real</w:t>
      </w:r>
      <w:r>
        <w:rPr>
          <w:color w:val="1A1A1A"/>
          <w:sz w:val="22"/>
        </w:rPr>
        <w:t xml:space="preserve"> permite ver la ubicación actual de todos los vehículos en viaje, sobre un mapa único. Actualizaciones cada pocos segundos.</w:t>
      </w:r>
    </w:p>
    <w:p>
      <w:pPr>
        <w:spacing w:before="200" w:after="80"/>
      </w:pPr>
      <w:r>
        <w:rPr>
          <w:b/>
          <w:color w:val="0E2A47"/>
          <w:sz w:val="26"/>
        </w:rPr>
        <w:t>22.2 Cómo funciona</w:t>
      </w:r>
    </w:p>
    <w:p>
      <w:pPr>
        <w:pStyle w:val="ListNumber"/>
        <w:spacing w:after="40"/>
        <w:jc w:val="both"/>
      </w:pPr>
      <w:r>
        <w:rPr>
          <w:color w:val="1A1A1A"/>
          <w:sz w:val="22"/>
        </w:rPr>
        <w:t>El conductor activa el viaje desde su portal.</w:t>
      </w:r>
    </w:p>
    <w:p>
      <w:pPr>
        <w:pStyle w:val="ListNumber"/>
        <w:spacing w:after="40"/>
        <w:jc w:val="both"/>
      </w:pPr>
      <w:r>
        <w:rPr>
          <w:color w:val="1A1A1A"/>
          <w:sz w:val="22"/>
        </w:rPr>
        <w:t xml:space="preserve">El navegador del conductor pide permisos de </w:t>
      </w:r>
      <w:r>
        <w:rPr>
          <w:b/>
          <w:color w:val="1A1A1A"/>
          <w:sz w:val="22"/>
        </w:rPr>
        <w:t>GPS</w:t>
      </w:r>
      <w:r>
        <w:rPr>
          <w:color w:val="1A1A1A"/>
          <w:sz w:val="22"/>
        </w:rPr>
        <w:t xml:space="preserve"> y </w:t>
      </w:r>
      <w:r>
        <w:rPr>
          <w:b/>
          <w:color w:val="1A1A1A"/>
          <w:sz w:val="22"/>
        </w:rPr>
        <w:t>Wake Lock</w:t>
      </w:r>
      <w:r>
        <w:rPr>
          <w:color w:val="1A1A1A"/>
          <w:sz w:val="22"/>
        </w:rPr>
        <w:t xml:space="preserve"> (mantener pantalla activa).</w:t>
      </w:r>
    </w:p>
    <w:p>
      <w:pPr>
        <w:pStyle w:val="ListNumber"/>
        <w:spacing w:after="40"/>
        <w:jc w:val="both"/>
      </w:pPr>
      <w:r>
        <w:rPr>
          <w:color w:val="1A1A1A"/>
          <w:sz w:val="22"/>
        </w:rPr>
        <w:t>Cada pocos segundos, el portal envía la posición al backend.</w:t>
      </w:r>
    </w:p>
    <w:p>
      <w:pPr>
        <w:pStyle w:val="ListNumber"/>
        <w:spacing w:after="40"/>
        <w:jc w:val="both"/>
      </w:pPr>
      <w:r>
        <w:rPr>
          <w:color w:val="1A1A1A"/>
          <w:sz w:val="22"/>
        </w:rPr>
        <w:t xml:space="preserve">El backend la publica en el canal de </w:t>
      </w:r>
      <w:r>
        <w:rPr>
          <w:b/>
          <w:color w:val="1A1A1A"/>
          <w:sz w:val="22"/>
        </w:rPr>
        <w:t>Supabase Realtime</w:t>
      </w:r>
      <w:r>
        <w:rPr>
          <w:color w:val="1A1A1A"/>
          <w:sz w:val="22"/>
        </w:rPr>
        <w:t>.</w:t>
      </w:r>
    </w:p>
    <w:p>
      <w:pPr>
        <w:pStyle w:val="ListNumber"/>
        <w:spacing w:after="40"/>
        <w:jc w:val="both"/>
      </w:pPr>
      <w:r>
        <w:rPr>
          <w:color w:val="1A1A1A"/>
          <w:sz w:val="22"/>
        </w:rPr>
        <w:t>Los operadores suscritos al canal ven los vehículos moverse en el mapa en tiempo real.</w:t>
      </w:r>
    </w:p>
    <w:tbl>
      <w:tblPr>
        <w:tblW w:type="auto" w:w="0"/>
        <w:tblLayout w:type="autofit"/>
        <w:tblLook w:firstColumn="1" w:firstRow="1" w:lastColumn="0" w:lastRow="0" w:noHBand="0" w:noVBand="1" w:val="04A0"/>
      </w:tblPr>
      <w:tblGrid>
        <w:gridCol w:w="9746"/>
      </w:tblGrid>
      <w:tr>
        <w:tc>
          <w:tcPr>
            <w:tcW w:type="dxa" w:w="9746"/>
            <w:shd w:val="clear" w:color="auto" w:fill="E6EEF7"/>
            <w:tcBorders>
              <w:top w:val="single" w:sz="4" w:color="1F4E8C"/>
              <w:bottom w:val="single" w:sz="4" w:color="1F4E8C"/>
              <w:right w:val="single" w:sz="4" w:color="1F4E8C"/>
              <w:left w:val="single" w:sz="32" w:color="1F4E8C"/>
            </w:tcBorders>
          </w:tcPr>
          <w:p>
            <w:pPr>
              <w:spacing w:after="40"/>
            </w:pPr>
            <w:r>
              <w:rPr>
                <w:b/>
                <w:color w:val="1F4E8C"/>
                <w:sz w:val="20"/>
              </w:rPr>
              <w:t>📌  NOTA</w:t>
            </w:r>
          </w:p>
          <w:p>
            <w:pPr>
              <w:spacing w:after="0"/>
            </w:pPr>
            <w:r>
              <w:rPr>
                <w:color w:val="1A1A1A"/>
                <w:sz w:val="21"/>
              </w:rPr>
              <w:t xml:space="preserve">El sistema usa </w:t>
            </w:r>
            <w:r>
              <w:rPr>
                <w:b/>
                <w:color w:val="1A1A1A"/>
                <w:sz w:val="21"/>
              </w:rPr>
              <w:t>Supabase Realtime</w:t>
            </w:r>
            <w:r>
              <w:rPr>
                <w:color w:val="1A1A1A"/>
                <w:sz w:val="21"/>
              </w:rPr>
              <w:t xml:space="preserve"> (conexión WebSocket estándar) con </w:t>
            </w:r>
            <w:r>
              <w:rPr>
                <w:b/>
                <w:color w:val="1A1A1A"/>
                <w:sz w:val="21"/>
              </w:rPr>
              <w:t>Row Level Security</w:t>
            </w:r>
            <w:r>
              <w:rPr>
                <w:color w:val="1A1A1A"/>
                <w:sz w:val="21"/>
              </w:rPr>
              <w:t>. Cada usuario autenticado solo recibe los vehículos que le corresponden.</w:t>
            </w:r>
          </w:p>
        </w:tc>
      </w:tr>
    </w:tbl>
    <w:p>
      <w:pPr>
        <w:spacing w:after="80"/>
      </w:pPr>
    </w:p>
    <w:p>
      <w:pPr>
        <w:spacing w:before="200" w:after="80"/>
      </w:pPr>
      <w:r>
        <w:rPr>
          <w:b/>
          <w:color w:val="0E2A47"/>
          <w:sz w:val="26"/>
        </w:rPr>
        <w:t>22.3 Vista de operaciones</w:t>
      </w:r>
    </w:p>
    <w:p>
      <w:pPr>
        <w:pStyle w:val="ListNumber"/>
        <w:spacing w:after="40"/>
        <w:jc w:val="both"/>
      </w:pPr>
      <w:r>
        <w:rPr>
          <w:color w:val="1A1A1A"/>
          <w:sz w:val="22"/>
        </w:rPr>
        <w:t xml:space="preserve">Ir a </w:t>
      </w:r>
      <w:r>
        <w:rPr>
          <w:b/>
          <w:color w:val="1A1A1A"/>
          <w:sz w:val="22"/>
        </w:rPr>
        <w:t>Transporte → Seguimiento en vivo</w:t>
      </w:r>
      <w:r>
        <w:rPr>
          <w:color w:val="1A1A1A"/>
          <w:sz w:val="22"/>
        </w:rPr>
        <w:t>.</w:t>
      </w:r>
    </w:p>
    <w:p>
      <w:pPr>
        <w:pStyle w:val="ListNumber"/>
        <w:spacing w:after="40"/>
        <w:jc w:val="both"/>
      </w:pPr>
      <w:r>
        <w:rPr>
          <w:color w:val="1A1A1A"/>
          <w:sz w:val="22"/>
        </w:rPr>
        <w:t>El mapa muestra todos los vehículos activos con marcadores de colores por estado.</w:t>
      </w:r>
    </w:p>
    <w:p>
      <w:pPr>
        <w:pStyle w:val="ListNumber"/>
        <w:spacing w:after="40"/>
        <w:jc w:val="both"/>
      </w:pPr>
      <w:r>
        <w:rPr>
          <w:color w:val="1A1A1A"/>
          <w:sz w:val="22"/>
        </w:rPr>
        <w:t>Hacer clic en un marcador para ver detalles: conductor, pasajero, destino, hora estimada de llegada.</w:t>
      </w:r>
    </w:p>
    <w:p>
      <w:pPr>
        <w:spacing w:before="200" w:after="80"/>
      </w:pPr>
      <w:r>
        <w:rPr>
          <w:b/>
          <w:color w:val="0E2A47"/>
          <w:sz w:val="26"/>
        </w:rPr>
        <w:t>22.4 Monitoreo de conductores</w:t>
      </w:r>
    </w:p>
    <w:p>
      <w:pPr>
        <w:jc w:val="both"/>
      </w:pPr>
      <w:r>
        <w:rPr>
          <w:color w:val="1A1A1A"/>
          <w:sz w:val="22"/>
        </w:rPr>
        <w:t xml:space="preserve">Complementa al seguimiento en vivo con una vista enfocada en el </w:t>
      </w:r>
      <w:r>
        <w:rPr>
          <w:b/>
          <w:color w:val="1A1A1A"/>
          <w:sz w:val="22"/>
        </w:rPr>
        <w:t>estado de presencia de cada conductor</w:t>
      </w:r>
      <w:r>
        <w:rPr>
          <w:color w:val="1A1A1A"/>
          <w:sz w:val="22"/>
        </w:rPr>
        <w:t>, independientemente de si está realizando un viaje:</w:t>
      </w:r>
    </w:p>
    <w:p>
      <w:pPr>
        <w:pStyle w:val="ListNumber"/>
        <w:spacing w:after="40"/>
        <w:jc w:val="both"/>
      </w:pPr>
      <w:r>
        <w:rPr>
          <w:color w:val="1A1A1A"/>
          <w:sz w:val="22"/>
        </w:rPr>
        <w:t xml:space="preserve">Ir a </w:t>
      </w:r>
      <w:r>
        <w:rPr>
          <w:b/>
          <w:color w:val="1A1A1A"/>
          <w:sz w:val="22"/>
        </w:rPr>
        <w:t>Transporte → Monitoreo de conductores</w:t>
      </w:r>
      <w:r>
        <w:rPr>
          <w:color w:val="1A1A1A"/>
          <w:sz w:val="22"/>
        </w:rPr>
        <w:t>.</w:t>
      </w:r>
    </w:p>
    <w:p>
      <w:pPr>
        <w:pStyle w:val="ListNumber"/>
        <w:spacing w:after="40"/>
        <w:jc w:val="both"/>
      </w:pPr>
      <w:r>
        <w:rPr>
          <w:color w:val="1A1A1A"/>
          <w:sz w:val="22"/>
        </w:rPr>
        <w:t>La pantalla muestra:</w:t>
      </w:r>
    </w:p>
    <w:p>
      <w:pPr>
        <w:pStyle w:val="ListBullet2"/>
        <w:spacing w:after="40"/>
        <w:jc w:val="both"/>
      </w:pPr>
      <w:r>
        <w:rPr>
          <w:b/>
          <w:color w:val="1A1A1A"/>
          <w:sz w:val="22"/>
        </w:rPr>
        <w:t>Indicadores agregados (KPIs)</w:t>
      </w:r>
      <w:r>
        <w:rPr>
          <w:color w:val="1A1A1A"/>
          <w:sz w:val="22"/>
        </w:rPr>
        <w:t>: conductores en línea, posiciones GPS recientes, viajes activos en curso.</w:t>
      </w:r>
    </w:p>
    <w:p>
      <w:pPr>
        <w:pStyle w:val="ListBullet2"/>
        <w:spacing w:after="40"/>
        <w:jc w:val="both"/>
      </w:pPr>
      <w:r>
        <w:rPr>
          <w:b/>
          <w:color w:val="1A1A1A"/>
          <w:sz w:val="22"/>
        </w:rPr>
        <w:t>Tabla detallada</w:t>
      </w:r>
      <w:r>
        <w:rPr>
          <w:color w:val="1A1A1A"/>
          <w:sz w:val="22"/>
        </w:rPr>
        <w:t xml:space="preserve"> con el estado de cada conductor (en línea / fuera de línea, última posición reportada, viajes activos del día, plataforma utilizada).</w:t>
      </w:r>
    </w:p>
    <w:p>
      <w:pPr>
        <w:pStyle w:val="ListBullet2"/>
        <w:spacing w:after="40"/>
        <w:jc w:val="both"/>
      </w:pPr>
      <w:r>
        <w:rPr>
          <w:b/>
          <w:color w:val="1A1A1A"/>
          <w:sz w:val="22"/>
        </w:rPr>
        <w:t>Mapa de presencia</w:t>
      </w:r>
      <w:r>
        <w:rPr>
          <w:color w:val="1A1A1A"/>
          <w:sz w:val="22"/>
        </w:rPr>
        <w:t xml:space="preserve"> con la posición actual de cada conductor, diferenciando visualmente a los conectados (marcador verde con iniciales) de los desconectados (marcador gris).</w:t>
      </w:r>
    </w:p>
    <w:p>
      <w:pPr>
        <w:pStyle w:val="ListNumber"/>
        <w:spacing w:after="40"/>
        <w:jc w:val="both"/>
      </w:pPr>
      <w:r>
        <w:rPr>
          <w:color w:val="1A1A1A"/>
          <w:sz w:val="22"/>
        </w:rPr>
        <w:t>Al seleccionar un conductor en el mapa, se abre una tarjeta lateral con su nombre, estado, última hora de actualización del GPS, vehículo asignado y los viajes activos.</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esta vista es clave durante el día de operación para detectar conductores que perdieron señal o que no iniciaron sesión, y reaccionar antes de que afecte la planificación.</w:t>
            </w:r>
          </w:p>
        </w:tc>
      </w:tr>
    </w:tbl>
    <w:p>
      <w:pPr>
        <w:spacing w:after="80"/>
      </w:pPr>
    </w:p>
    <w:p>
      <w:pPr>
        <w:spacing w:before="200" w:after="80"/>
      </w:pPr>
      <w:r>
        <w:rPr>
          <w:b/>
          <w:color w:val="0E2A47"/>
          <w:sz w:val="26"/>
        </w:rPr>
        <w:t>22.5 Robustez ante conectividad intermitente</w:t>
      </w:r>
    </w:p>
    <w:p>
      <w:pPr>
        <w:jc w:val="both"/>
      </w:pPr>
      <w:r>
        <w:rPr>
          <w:color w:val="1A1A1A"/>
          <w:sz w:val="22"/>
        </w:rPr>
        <w:t>El portal del conductor:</w:t>
      </w:r>
    </w:p>
    <w:p>
      <w:pPr>
        <w:pStyle w:val="ListBullet"/>
        <w:spacing w:after="40"/>
        <w:jc w:val="both"/>
      </w:pPr>
      <w:r>
        <w:rPr>
          <w:color w:val="1A1A1A"/>
          <w:sz w:val="22"/>
        </w:rPr>
        <w:t>Guarda las posiciones en memoria local cuando pierde conexión.</w:t>
      </w:r>
    </w:p>
    <w:p>
      <w:pPr>
        <w:pStyle w:val="ListBullet"/>
        <w:spacing w:after="40"/>
        <w:jc w:val="both"/>
      </w:pPr>
      <w:r>
        <w:rPr>
          <w:color w:val="1A1A1A"/>
          <w:sz w:val="22"/>
        </w:rPr>
        <w:t>Las envía en lote cuando se restablece.</w:t>
      </w:r>
    </w:p>
    <w:p>
      <w:pPr>
        <w:pStyle w:val="ListBullet"/>
        <w:spacing w:after="40"/>
        <w:jc w:val="both"/>
      </w:pPr>
      <w:r>
        <w:rPr>
          <w:color w:val="1A1A1A"/>
          <w:sz w:val="22"/>
        </w:rPr>
        <w:t xml:space="preserve">Usa </w:t>
      </w:r>
      <w:r>
        <w:rPr>
          <w:b/>
          <w:color w:val="1A1A1A"/>
          <w:sz w:val="22"/>
        </w:rPr>
        <w:t>Wake Lock</w:t>
      </w:r>
      <w:r>
        <w:rPr>
          <w:color w:val="1A1A1A"/>
          <w:sz w:val="22"/>
        </w:rPr>
        <w:t xml:space="preserve"> para evitar que el navegador duerma y pierda tracking.</w:t>
      </w:r>
    </w:p>
    <w:p>
      <w:pPr>
        <w:spacing w:before="360" w:after="40"/>
      </w:pPr>
      <w:r>
        <w:rPr>
          <w:b/>
          <w:color w:val="1F4E8C"/>
          <w:sz w:val="32"/>
        </w:rPr>
        <w:t>23. Mapa de calor</w:t>
      </w:r>
    </w:p>
    <w:p>
      <w:pPr>
        <w:pBdr>
          <w:bottom w:val="single" w:sz="8" w:color="E3A808" w:space="1"/>
        </w:pBdr>
        <w:spacing w:before="0" w:after="120"/>
      </w:pPr>
    </w:p>
    <w:p>
      <w:pPr>
        <w:spacing w:before="200" w:after="80"/>
      </w:pPr>
      <w:r>
        <w:rPr>
          <w:b/>
          <w:color w:val="0E2A47"/>
          <w:sz w:val="26"/>
        </w:rPr>
        <w:t>23.1 Qué es</w:t>
      </w:r>
    </w:p>
    <w:p>
      <w:pPr>
        <w:jc w:val="both"/>
      </w:pPr>
      <w:r>
        <w:rPr>
          <w:color w:val="1A1A1A"/>
          <w:sz w:val="22"/>
        </w:rPr>
        <w:t xml:space="preserve">El </w:t>
      </w:r>
      <w:r>
        <w:rPr>
          <w:b/>
          <w:color w:val="1A1A1A"/>
          <w:sz w:val="22"/>
        </w:rPr>
        <w:t>mapa de calor</w:t>
      </w:r>
      <w:r>
        <w:rPr>
          <w:color w:val="1A1A1A"/>
          <w:sz w:val="22"/>
        </w:rPr>
        <w:t xml:space="preserve"> muestra la densidad de actividad geográfica durante el evento: viajes, escaneos de QR, eventos deportivos. Permite al Comité visualizar dónde hay concentración de personas y operaciones en determinadas franjas horarias.</w:t>
      </w:r>
    </w:p>
    <w:p>
      <w:pPr>
        <w:spacing w:before="200" w:after="80"/>
      </w:pPr>
      <w:r>
        <w:rPr>
          <w:b/>
          <w:color w:val="0E2A47"/>
          <w:sz w:val="26"/>
        </w:rPr>
        <w:t>23.2 Consultar el mapa</w:t>
      </w:r>
    </w:p>
    <w:p>
      <w:pPr>
        <w:pStyle w:val="ListNumber"/>
        <w:spacing w:after="40"/>
        <w:jc w:val="both"/>
      </w:pPr>
      <w:r>
        <w:rPr>
          <w:color w:val="1A1A1A"/>
          <w:sz w:val="22"/>
        </w:rPr>
        <w:t xml:space="preserve">Ir a </w:t>
      </w:r>
      <w:r>
        <w:rPr>
          <w:b/>
          <w:color w:val="1A1A1A"/>
          <w:sz w:val="22"/>
        </w:rPr>
        <w:t>Transporte → Mapa de calor</w:t>
      </w:r>
      <w:r>
        <w:rPr>
          <w:color w:val="1A1A1A"/>
          <w:sz w:val="22"/>
        </w:rPr>
        <w:t>.</w:t>
      </w:r>
    </w:p>
    <w:p>
      <w:pPr>
        <w:pStyle w:val="ListNumber"/>
        <w:spacing w:after="40"/>
        <w:jc w:val="both"/>
      </w:pPr>
      <w:r>
        <w:rPr>
          <w:color w:val="1A1A1A"/>
          <w:sz w:val="22"/>
        </w:rPr>
        <w:t>Filtrar por tipo de actividad y franja horaria.</w:t>
      </w:r>
    </w:p>
    <w:p>
      <w:pPr>
        <w:pStyle w:val="ListNumber"/>
        <w:spacing w:after="40"/>
        <w:jc w:val="both"/>
      </w:pPr>
      <w:r>
        <w:rPr>
          <w:color w:val="1A1A1A"/>
          <w:sz w:val="22"/>
        </w:rPr>
        <w:t>La intensidad del color muestra la cantidad de eventos en cada zona.</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este reporte es especialmente útil para el Comité de Seguridad y para planificar despliegues futuros.</w:t>
            </w:r>
          </w:p>
        </w:tc>
      </w:tr>
    </w:tbl>
    <w:p>
      <w:pPr>
        <w:spacing w:after="80"/>
      </w:pPr>
    </w:p>
    <w:p>
      <w:r>
        <w:br w:type="page"/>
      </w:r>
    </w:p>
    <w:p>
      <w:pPr>
        <w:spacing w:before="120" w:after="0"/>
        <w:shd w:val="clear" w:color="auto" w:fill="0E2A47"/>
      </w:pPr>
      <w:r>
        <w:rPr>
          <w:b/>
          <w:color w:val="FFFFFF"/>
          <w:sz w:val="44"/>
        </w:rPr>
        <w:t xml:space="preserve"> PARTE VII — HOTELERÍA </w:t>
      </w:r>
    </w:p>
    <w:p>
      <w:pPr>
        <w:spacing w:before="0" w:after="280"/>
        <w:shd w:val="clear" w:color="auto" w:fill="E3A808"/>
      </w:pPr>
      <w:r>
        <w:rPr>
          <w:sz w:val="4"/>
        </w:rPr>
        <w:t xml:space="preserve"> </w:t>
      </w:r>
    </w:p>
    <w:p>
      <w:pPr>
        <w:spacing w:before="360" w:after="40"/>
      </w:pPr>
      <w:r>
        <w:rPr>
          <w:b/>
          <w:color w:val="1F4E8C"/>
          <w:sz w:val="32"/>
        </w:rPr>
        <w:t>24. Asignación de habitaciones</w:t>
      </w:r>
    </w:p>
    <w:p>
      <w:pPr>
        <w:pBdr>
          <w:bottom w:val="single" w:sz="8" w:color="E3A808" w:space="1"/>
        </w:pBdr>
        <w:spacing w:before="0" w:after="120"/>
      </w:pPr>
    </w:p>
    <w:p>
      <w:pPr>
        <w:spacing w:before="200" w:after="80"/>
      </w:pPr>
      <w:r>
        <w:rPr>
          <w:b/>
          <w:color w:val="0E2A47"/>
          <w:sz w:val="26"/>
        </w:rPr>
        <w:t>24.1 Flujo general</w:t>
      </w:r>
    </w:p>
    <w:p>
      <w:pPr>
        <w:pStyle w:val="ListNumber"/>
        <w:spacing w:after="40"/>
        <w:jc w:val="both"/>
      </w:pPr>
      <w:r>
        <w:rPr>
          <w:color w:val="1A1A1A"/>
          <w:sz w:val="22"/>
        </w:rPr>
        <w:t xml:space="preserve">Cada delegación tiene un </w:t>
      </w:r>
      <w:r>
        <w:rPr>
          <w:b/>
          <w:color w:val="1A1A1A"/>
          <w:sz w:val="22"/>
        </w:rPr>
        <w:t>bloque de habitaciones reservadas</w:t>
      </w:r>
      <w:r>
        <w:rPr>
          <w:color w:val="1A1A1A"/>
          <w:sz w:val="22"/>
        </w:rPr>
        <w:t xml:space="preserve"> en uno o más hoteles.</w:t>
      </w:r>
    </w:p>
    <w:p>
      <w:pPr>
        <w:pStyle w:val="ListNumber"/>
        <w:spacing w:after="40"/>
        <w:jc w:val="both"/>
      </w:pPr>
      <w:r>
        <w:rPr>
          <w:color w:val="1A1A1A"/>
          <w:sz w:val="22"/>
        </w:rPr>
        <w:t>El jefe de delegación (o el operador de hotelería) asigna las habitaciones específicas a los participantes.</w:t>
      </w:r>
    </w:p>
    <w:p>
      <w:pPr>
        <w:pStyle w:val="ListNumber"/>
        <w:spacing w:after="40"/>
        <w:jc w:val="both"/>
      </w:pPr>
      <w:r>
        <w:rPr>
          <w:color w:val="1A1A1A"/>
          <w:sz w:val="22"/>
        </w:rPr>
        <w:t>Al llegar el participante al hotel, se le entrega la llave (o tarjeta RFID).</w:t>
      </w:r>
    </w:p>
    <w:p>
      <w:pPr>
        <w:spacing w:before="200" w:after="80"/>
      </w:pPr>
      <w:r>
        <w:rPr>
          <w:b/>
          <w:color w:val="0E2A47"/>
          <w:sz w:val="26"/>
        </w:rPr>
        <w:t>24.2 Asignar una habitación</w:t>
      </w:r>
    </w:p>
    <w:p>
      <w:pPr>
        <w:pStyle w:val="ListNumber"/>
        <w:spacing w:after="40"/>
        <w:jc w:val="both"/>
      </w:pPr>
      <w:r>
        <w:rPr>
          <w:color w:val="1A1A1A"/>
          <w:sz w:val="22"/>
        </w:rPr>
        <w:t xml:space="preserve">Ir a </w:t>
      </w:r>
      <w:r>
        <w:rPr>
          <w:b/>
          <w:color w:val="1A1A1A"/>
          <w:sz w:val="22"/>
        </w:rPr>
        <w:t>Hotelería → Asignaciones</w:t>
      </w:r>
      <w:r>
        <w:rPr>
          <w:color w:val="1A1A1A"/>
          <w:sz w:val="22"/>
        </w:rPr>
        <w:t>.</w:t>
      </w:r>
    </w:p>
    <w:p>
      <w:pPr>
        <w:pStyle w:val="ListNumber"/>
        <w:spacing w:after="40"/>
        <w:jc w:val="both"/>
      </w:pPr>
      <w:r>
        <w:rPr>
          <w:color w:val="1A1A1A"/>
          <w:sz w:val="22"/>
        </w:rPr>
        <w:t>Buscar participante (atleta, VIP, oficial).</w:t>
      </w:r>
    </w:p>
    <w:p>
      <w:pPr>
        <w:pStyle w:val="ListNumber"/>
        <w:spacing w:after="40"/>
        <w:jc w:val="both"/>
      </w:pPr>
      <w:r>
        <w:rPr>
          <w:color w:val="1A1A1A"/>
          <w:sz w:val="22"/>
        </w:rPr>
        <w:t>Seleccionar hotel y habitación disponible.</w:t>
      </w:r>
    </w:p>
    <w:p>
      <w:pPr>
        <w:pStyle w:val="ListNumber"/>
        <w:spacing w:after="40"/>
        <w:jc w:val="both"/>
      </w:pPr>
      <w:r>
        <w:rPr>
          <w:color w:val="1A1A1A"/>
          <w:sz w:val="22"/>
        </w:rPr>
        <w:t>Definir fecha de check-in y check-out.</w:t>
      </w:r>
    </w:p>
    <w:p>
      <w:pPr>
        <w:pStyle w:val="ListNumber"/>
        <w:spacing w:after="40"/>
        <w:jc w:val="both"/>
      </w:pPr>
      <w:r>
        <w:rPr>
          <w:color w:val="1A1A1A"/>
          <w:sz w:val="22"/>
        </w:rPr>
        <w:t>Confirmar.</w:t>
      </w:r>
    </w:p>
    <w:p>
      <w:pPr>
        <w:jc w:val="both"/>
      </w:pPr>
      <w:r>
        <w:rPr>
          <w:color w:val="1A1A1A"/>
          <w:sz w:val="22"/>
        </w:rPr>
        <w:t xml:space="preserve">El sistema marca la habitación como </w:t>
      </w:r>
      <w:r>
        <w:rPr>
          <w:b/>
          <w:color w:val="1A1A1A"/>
          <w:sz w:val="22"/>
        </w:rPr>
        <w:t>Asignada</w:t>
      </w:r>
      <w:r>
        <w:rPr>
          <w:color w:val="1A1A1A"/>
          <w:sz w:val="22"/>
        </w:rPr>
        <w:t xml:space="preserve"> y muestra en el listado quién la ocupa.</w:t>
      </w:r>
    </w:p>
    <w:p>
      <w:pPr>
        <w:spacing w:before="200" w:after="80"/>
      </w:pPr>
      <w:r>
        <w:rPr>
          <w:b/>
          <w:color w:val="0E2A47"/>
          <w:sz w:val="26"/>
        </w:rPr>
        <w:t>24.3 Reglas</w:t>
      </w:r>
    </w:p>
    <w:p>
      <w:pPr>
        <w:pStyle w:val="ListBullet"/>
        <w:spacing w:after="40"/>
        <w:jc w:val="both"/>
      </w:pPr>
      <w:r>
        <w:rPr>
          <w:color w:val="1A1A1A"/>
          <w:sz w:val="22"/>
        </w:rPr>
        <w:t>Una habitación tiene un límite de ocupantes según su tipo (single = 1, doble = 2, triple = 3).</w:t>
      </w:r>
    </w:p>
    <w:p>
      <w:pPr>
        <w:pStyle w:val="ListBullet"/>
        <w:spacing w:after="40"/>
        <w:jc w:val="both"/>
      </w:pPr>
      <w:r>
        <w:rPr>
          <w:color w:val="1A1A1A"/>
          <w:sz w:val="22"/>
        </w:rPr>
        <w:t>No se permite sobreasignar.</w:t>
      </w:r>
    </w:p>
    <w:p>
      <w:pPr>
        <w:pStyle w:val="ListBullet"/>
        <w:spacing w:after="40"/>
        <w:jc w:val="both"/>
      </w:pPr>
      <w:r>
        <w:rPr>
          <w:color w:val="1A1A1A"/>
          <w:sz w:val="22"/>
        </w:rPr>
        <w:t>Se alerta si hay conflicto de fechas con otra asignación.</w:t>
      </w:r>
    </w:p>
    <w:p>
      <w:pPr>
        <w:spacing w:before="360" w:after="40"/>
      </w:pPr>
      <w:r>
        <w:rPr>
          <w:b/>
          <w:color w:val="1F4E8C"/>
          <w:sz w:val="32"/>
        </w:rPr>
        <w:t>25. Entrega de llaves / tarjetas</w:t>
      </w:r>
    </w:p>
    <w:p>
      <w:pPr>
        <w:pBdr>
          <w:bottom w:val="single" w:sz="8" w:color="E3A808" w:space="1"/>
        </w:pBdr>
        <w:spacing w:before="0" w:after="120"/>
      </w:pPr>
    </w:p>
    <w:p>
      <w:pPr>
        <w:spacing w:before="200" w:after="80"/>
      </w:pPr>
      <w:r>
        <w:rPr>
          <w:b/>
          <w:color w:val="0E2A47"/>
          <w:sz w:val="26"/>
        </w:rPr>
        <w:t>25.1 Registrar entrega</w:t>
      </w:r>
    </w:p>
    <w:p>
      <w:pPr>
        <w:pStyle w:val="ListNumber"/>
        <w:spacing w:after="40"/>
        <w:jc w:val="both"/>
      </w:pPr>
      <w:r>
        <w:rPr>
          <w:color w:val="1A1A1A"/>
          <w:sz w:val="22"/>
        </w:rPr>
        <w:t>Cuando el participante llega al hotel, operador de hotelería abre su asignación.</w:t>
      </w:r>
    </w:p>
    <w:p>
      <w:pPr>
        <w:pStyle w:val="ListNumber"/>
        <w:spacing w:after="40"/>
        <w:jc w:val="both"/>
      </w:pPr>
      <w:r>
        <w:rPr>
          <w:color w:val="1A1A1A"/>
          <w:sz w:val="22"/>
        </w:rPr>
        <w:t xml:space="preserve">Presiona </w:t>
      </w:r>
      <w:r>
        <w:rPr>
          <w:b/>
          <w:color w:val="1A1A1A"/>
          <w:sz w:val="22"/>
        </w:rPr>
        <w:t>"Registrar entrega"</w:t>
      </w:r>
      <w:r>
        <w:rPr>
          <w:color w:val="1A1A1A"/>
          <w:sz w:val="22"/>
        </w:rPr>
        <w:t>.</w:t>
      </w:r>
    </w:p>
    <w:p>
      <w:pPr>
        <w:pStyle w:val="ListNumber"/>
        <w:spacing w:after="40"/>
        <w:jc w:val="both"/>
      </w:pPr>
      <w:r>
        <w:rPr>
          <w:color w:val="1A1A1A"/>
          <w:sz w:val="22"/>
        </w:rPr>
        <w:t>Ingresa número de llave / código de tarjeta RFID.</w:t>
      </w:r>
    </w:p>
    <w:p>
      <w:pPr>
        <w:pStyle w:val="ListNumber"/>
        <w:spacing w:after="40"/>
        <w:jc w:val="both"/>
      </w:pPr>
      <w:r>
        <w:rPr>
          <w:color w:val="1A1A1A"/>
          <w:sz w:val="22"/>
        </w:rPr>
        <w:t>El sistema marca check-in realizado con fecha/hora.</w:t>
      </w:r>
    </w:p>
    <w:p>
      <w:pPr>
        <w:spacing w:before="200" w:after="80"/>
      </w:pPr>
      <w:r>
        <w:rPr>
          <w:b/>
          <w:color w:val="0E2A47"/>
          <w:sz w:val="26"/>
        </w:rPr>
        <w:t>25.2 Devolución</w:t>
      </w:r>
    </w:p>
    <w:p>
      <w:pPr>
        <w:jc w:val="both"/>
      </w:pPr>
      <w:r>
        <w:rPr>
          <w:color w:val="1A1A1A"/>
          <w:sz w:val="22"/>
        </w:rPr>
        <w:t>Al check-out:</w:t>
      </w:r>
    </w:p>
    <w:p>
      <w:pPr>
        <w:pStyle w:val="ListNumber"/>
        <w:spacing w:after="40"/>
        <w:jc w:val="both"/>
      </w:pPr>
      <w:r>
        <w:rPr>
          <w:color w:val="1A1A1A"/>
          <w:sz w:val="22"/>
        </w:rPr>
        <w:t>Abrir la asignación.</w:t>
      </w:r>
    </w:p>
    <w:p>
      <w:pPr>
        <w:pStyle w:val="ListNumber"/>
        <w:spacing w:after="40"/>
        <w:jc w:val="both"/>
      </w:pPr>
      <w:r>
        <w:rPr>
          <w:color w:val="1A1A1A"/>
          <w:sz w:val="22"/>
        </w:rPr>
        <w:t xml:space="preserve">Presionar </w:t>
      </w:r>
      <w:r>
        <w:rPr>
          <w:b/>
          <w:color w:val="1A1A1A"/>
          <w:sz w:val="22"/>
        </w:rPr>
        <w:t>"Registrar devolución"</w:t>
      </w:r>
      <w:r>
        <w:rPr>
          <w:color w:val="1A1A1A"/>
          <w:sz w:val="22"/>
        </w:rPr>
        <w:t>.</w:t>
      </w:r>
    </w:p>
    <w:p>
      <w:pPr>
        <w:pStyle w:val="ListNumber"/>
        <w:spacing w:after="40"/>
        <w:jc w:val="both"/>
      </w:pPr>
      <w:r>
        <w:rPr>
          <w:color w:val="1A1A1A"/>
          <w:sz w:val="22"/>
        </w:rPr>
        <w:t>Confirmar estado de la habitación (limpia, con daños, etc.).</w:t>
      </w:r>
    </w:p>
    <w:p>
      <w:pPr>
        <w:pStyle w:val="ListNumber"/>
        <w:spacing w:after="40"/>
        <w:jc w:val="both"/>
      </w:pPr>
      <w:r>
        <w:rPr>
          <w:color w:val="1A1A1A"/>
          <w:sz w:val="22"/>
        </w:rPr>
        <w:t xml:space="preserve">El sistema libera la habitación a </w:t>
      </w:r>
      <w:r>
        <w:rPr>
          <w:b/>
          <w:color w:val="1A1A1A"/>
          <w:sz w:val="22"/>
        </w:rPr>
        <w:t>Disponible</w:t>
      </w:r>
      <w:r>
        <w:rPr>
          <w:color w:val="1A1A1A"/>
          <w:sz w:val="22"/>
        </w:rPr>
        <w:t>.</w:t>
      </w:r>
    </w:p>
    <w:p>
      <w:pPr>
        <w:spacing w:before="360" w:after="40"/>
      </w:pPr>
      <w:r>
        <w:rPr>
          <w:b/>
          <w:color w:val="1F4E8C"/>
          <w:sz w:val="32"/>
        </w:rPr>
        <w:t>26. Salones y espacios comunes</w:t>
      </w:r>
    </w:p>
    <w:p>
      <w:pPr>
        <w:pBdr>
          <w:bottom w:val="single" w:sz="8" w:color="E3A808" w:space="1"/>
        </w:pBdr>
        <w:spacing w:before="0" w:after="120"/>
      </w:pPr>
    </w:p>
    <w:p>
      <w:pPr>
        <w:spacing w:before="200" w:after="80"/>
      </w:pPr>
      <w:r>
        <w:rPr>
          <w:b/>
          <w:color w:val="0E2A47"/>
          <w:sz w:val="26"/>
        </w:rPr>
        <w:t>26.1 Qué son</w:t>
      </w:r>
    </w:p>
    <w:p>
      <w:pPr>
        <w:jc w:val="both"/>
      </w:pPr>
      <w:r>
        <w:rPr>
          <w:color w:val="1A1A1A"/>
          <w:sz w:val="22"/>
        </w:rPr>
        <w:t xml:space="preserve">Los </w:t>
      </w:r>
      <w:r>
        <w:rPr>
          <w:b/>
          <w:color w:val="1A1A1A"/>
          <w:sz w:val="22"/>
        </w:rPr>
        <w:t>salones</w:t>
      </w:r>
      <w:r>
        <w:rPr>
          <w:color w:val="1A1A1A"/>
          <w:sz w:val="22"/>
        </w:rPr>
        <w:t xml:space="preserve"> son espacios comunes del hotel (salas de reunión, salones de banquete, gimnasios) que pueden reservarse para actividades del evento.</w:t>
      </w:r>
    </w:p>
    <w:p>
      <w:pPr>
        <w:spacing w:before="200" w:after="80"/>
      </w:pPr>
      <w:r>
        <w:rPr>
          <w:b/>
          <w:color w:val="0E2A47"/>
          <w:sz w:val="26"/>
        </w:rPr>
        <w:t>26.2 Reservar un salón</w:t>
      </w:r>
    </w:p>
    <w:p>
      <w:pPr>
        <w:pStyle w:val="ListNumber"/>
        <w:spacing w:after="40"/>
        <w:jc w:val="both"/>
      </w:pPr>
      <w:r>
        <w:rPr>
          <w:color w:val="1A1A1A"/>
          <w:sz w:val="22"/>
        </w:rPr>
        <w:t xml:space="preserve">Ir a </w:t>
      </w:r>
      <w:r>
        <w:rPr>
          <w:b/>
          <w:color w:val="1A1A1A"/>
          <w:sz w:val="22"/>
        </w:rPr>
        <w:t>Hotelería → Salones</w:t>
      </w:r>
      <w:r>
        <w:rPr>
          <w:color w:val="1A1A1A"/>
          <w:sz w:val="22"/>
        </w:rPr>
        <w:t>.</w:t>
      </w:r>
    </w:p>
    <w:p>
      <w:pPr>
        <w:pStyle w:val="ListNumber"/>
        <w:spacing w:after="40"/>
        <w:jc w:val="both"/>
      </w:pPr>
      <w:r>
        <w:rPr>
          <w:color w:val="1A1A1A"/>
          <w:sz w:val="22"/>
        </w:rPr>
        <w:t>Seleccionar hotel y salón.</w:t>
      </w:r>
    </w:p>
    <w:p>
      <w:pPr>
        <w:pStyle w:val="ListNumber"/>
        <w:spacing w:after="40"/>
        <w:jc w:val="both"/>
      </w:pPr>
      <w:r>
        <w:rPr>
          <w:color w:val="1A1A1A"/>
          <w:sz w:val="22"/>
        </w:rPr>
        <w:t xml:space="preserve">Presionar </w:t>
      </w:r>
      <w:r>
        <w:rPr>
          <w:b/>
          <w:color w:val="1A1A1A"/>
          <w:sz w:val="22"/>
        </w:rPr>
        <w:t>"Nueva reserva"</w:t>
      </w:r>
      <w:r>
        <w:rPr>
          <w:color w:val="1A1A1A"/>
          <w:sz w:val="22"/>
        </w:rPr>
        <w:t>.</w:t>
      </w:r>
    </w:p>
    <w:p>
      <w:pPr>
        <w:pStyle w:val="ListNumber"/>
        <w:spacing w:after="40"/>
        <w:jc w:val="both"/>
      </w:pPr>
      <w:r>
        <w:rPr>
          <w:color w:val="1A1A1A"/>
          <w:sz w:val="22"/>
        </w:rPr>
        <w:t>Indicar fecha, horario, responsable, propósito.</w:t>
      </w:r>
    </w:p>
    <w:p>
      <w:pPr>
        <w:pStyle w:val="ListNumber"/>
        <w:spacing w:after="40"/>
        <w:jc w:val="both"/>
      </w:pPr>
      <w:r>
        <w:rPr>
          <w:color w:val="1A1A1A"/>
          <w:sz w:val="22"/>
        </w:rPr>
        <w:t>Guardar.</w:t>
      </w:r>
    </w:p>
    <w:p>
      <w:pPr>
        <w:spacing w:before="200" w:after="80"/>
      </w:pPr>
      <w:r>
        <w:rPr>
          <w:b/>
          <w:color w:val="0E2A47"/>
          <w:sz w:val="26"/>
        </w:rPr>
        <w:t>26.3 Extras</w:t>
      </w:r>
    </w:p>
    <w:p>
      <w:pPr>
        <w:jc w:val="both"/>
      </w:pPr>
      <w:r>
        <w:rPr>
          <w:color w:val="1A1A1A"/>
          <w:sz w:val="22"/>
        </w:rPr>
        <w:t xml:space="preserve">Se pueden agregar </w:t>
      </w:r>
      <w:r>
        <w:rPr>
          <w:b/>
          <w:color w:val="1A1A1A"/>
          <w:sz w:val="22"/>
        </w:rPr>
        <w:t>extras</w:t>
      </w:r>
      <w:r>
        <w:rPr>
          <w:color w:val="1A1A1A"/>
          <w:sz w:val="22"/>
        </w:rPr>
        <w:t xml:space="preserve"> al salón (coffee break, equipo audiovisual, decoración). Los extras se listan en la reserva y generan un reporte consolidado para el proveedor del hotel.</w:t>
      </w:r>
    </w:p>
    <w:p>
      <w:r>
        <w:br w:type="page"/>
      </w:r>
    </w:p>
    <w:p>
      <w:pPr>
        <w:spacing w:before="120" w:after="0"/>
        <w:shd w:val="clear" w:color="auto" w:fill="0E2A47"/>
      </w:pPr>
      <w:r>
        <w:rPr>
          <w:b/>
          <w:color w:val="FFFFFF"/>
          <w:sz w:val="44"/>
        </w:rPr>
        <w:t xml:space="preserve"> PARTE VIII — ALIMENTACIÓN </w:t>
      </w:r>
    </w:p>
    <w:p>
      <w:pPr>
        <w:spacing w:before="0" w:after="280"/>
        <w:shd w:val="clear" w:color="auto" w:fill="E3A808"/>
      </w:pPr>
      <w:r>
        <w:rPr>
          <w:sz w:val="4"/>
        </w:rPr>
        <w:t xml:space="preserve"> </w:t>
      </w:r>
    </w:p>
    <w:p>
      <w:pPr>
        <w:spacing w:before="360" w:after="40"/>
      </w:pPr>
      <w:r>
        <w:rPr>
          <w:b/>
          <w:color w:val="1F4E8C"/>
          <w:sz w:val="32"/>
        </w:rPr>
        <w:t>27. Menús</w:t>
      </w:r>
    </w:p>
    <w:p>
      <w:pPr>
        <w:pBdr>
          <w:bottom w:val="single" w:sz="8" w:color="E3A808" w:space="1"/>
        </w:pBdr>
        <w:spacing w:before="0" w:after="120"/>
      </w:pPr>
    </w:p>
    <w:p>
      <w:pPr>
        <w:spacing w:before="200" w:after="80"/>
      </w:pPr>
      <w:r>
        <w:rPr>
          <w:b/>
          <w:color w:val="0E2A47"/>
          <w:sz w:val="26"/>
        </w:rPr>
        <w:t>27.1 Crear un menú</w:t>
      </w:r>
    </w:p>
    <w:p>
      <w:pPr>
        <w:pStyle w:val="ListNumber"/>
        <w:spacing w:after="40"/>
        <w:jc w:val="both"/>
      </w:pPr>
      <w:r>
        <w:rPr>
          <w:color w:val="1A1A1A"/>
          <w:sz w:val="22"/>
        </w:rPr>
        <w:t xml:space="preserve">Ir a </w:t>
      </w:r>
      <w:r>
        <w:rPr>
          <w:b/>
          <w:color w:val="1A1A1A"/>
          <w:sz w:val="22"/>
        </w:rPr>
        <w:t>Alimentación → Menús</w:t>
      </w:r>
      <w:r>
        <w:rPr>
          <w:color w:val="1A1A1A"/>
          <w:sz w:val="22"/>
        </w:rPr>
        <w:t>.</w:t>
      </w:r>
    </w:p>
    <w:p>
      <w:pPr>
        <w:pStyle w:val="ListNumber"/>
        <w:spacing w:after="40"/>
        <w:jc w:val="both"/>
      </w:pPr>
      <w:r>
        <w:rPr>
          <w:color w:val="1A1A1A"/>
          <w:sz w:val="22"/>
        </w:rPr>
        <w:t xml:space="preserve">Presionar </w:t>
      </w:r>
      <w:r>
        <w:rPr>
          <w:b/>
          <w:color w:val="1A1A1A"/>
          <w:sz w:val="22"/>
        </w:rPr>
        <w:t>"Nuevo menú"</w:t>
      </w:r>
      <w:r>
        <w:rPr>
          <w:color w:val="1A1A1A"/>
          <w:sz w:val="22"/>
        </w:rPr>
        <w:t>.</w:t>
      </w:r>
    </w:p>
    <w:p>
      <w:pPr>
        <w:pStyle w:val="ListNumber"/>
        <w:spacing w:after="40"/>
        <w:jc w:val="both"/>
      </w:pPr>
      <w:r>
        <w:rPr>
          <w:color w:val="1A1A1A"/>
          <w:sz w:val="22"/>
        </w:rPr>
        <w:t>Completar:</w:t>
      </w:r>
    </w:p>
    <w:p>
      <w:pPr>
        <w:pStyle w:val="ListBullet2"/>
        <w:spacing w:after="40"/>
        <w:jc w:val="both"/>
      </w:pPr>
      <w:r>
        <w:rPr>
          <w:color w:val="1A1A1A"/>
          <w:sz w:val="22"/>
        </w:rPr>
        <w:t>Nombre (ej. "Desayuno estándar", "Almuerzo vegetariano").</w:t>
      </w:r>
    </w:p>
    <w:p>
      <w:pPr>
        <w:pStyle w:val="ListBullet2"/>
        <w:spacing w:after="40"/>
        <w:jc w:val="both"/>
      </w:pPr>
      <w:r>
        <w:rPr>
          <w:color w:val="1A1A1A"/>
          <w:sz w:val="22"/>
        </w:rPr>
        <w:t>Tipo de comida (desayuno, almuerzo, cena, snack).</w:t>
      </w:r>
    </w:p>
    <w:p>
      <w:pPr>
        <w:pStyle w:val="ListBullet2"/>
        <w:spacing w:after="40"/>
        <w:jc w:val="both"/>
      </w:pPr>
      <w:r>
        <w:rPr>
          <w:color w:val="1A1A1A"/>
          <w:sz w:val="22"/>
        </w:rPr>
        <w:t>Descripción y composición.</w:t>
      </w:r>
    </w:p>
    <w:p>
      <w:pPr>
        <w:pStyle w:val="ListBullet2"/>
        <w:spacing w:after="40"/>
        <w:jc w:val="both"/>
      </w:pPr>
      <w:r>
        <w:rPr>
          <w:color w:val="1A1A1A"/>
          <w:sz w:val="22"/>
        </w:rPr>
        <w:t>Restricciones dietarias cubiertas (vegetariano, vegano, sin gluten, halal, kosher).</w:t>
      </w:r>
    </w:p>
    <w:p>
      <w:pPr>
        <w:pStyle w:val="ListNumber"/>
        <w:spacing w:after="40"/>
        <w:jc w:val="both"/>
      </w:pPr>
      <w:r>
        <w:rPr>
          <w:color w:val="1A1A1A"/>
          <w:sz w:val="22"/>
        </w:rPr>
        <w:t>Guardar.</w:t>
      </w:r>
    </w:p>
    <w:p>
      <w:pPr>
        <w:spacing w:before="200" w:after="80"/>
      </w:pPr>
      <w:r>
        <w:rPr>
          <w:b/>
          <w:color w:val="0E2A47"/>
          <w:sz w:val="26"/>
        </w:rPr>
        <w:t>27.2 Asignar menú a participantes</w:t>
      </w:r>
    </w:p>
    <w:p>
      <w:pPr>
        <w:jc w:val="both"/>
      </w:pPr>
      <w:r>
        <w:rPr>
          <w:color w:val="1A1A1A"/>
          <w:sz w:val="22"/>
        </w:rPr>
        <w:t xml:space="preserve">En la ficha de cada participante (atleta, VIP, etc.) se puede registrar su </w:t>
      </w:r>
      <w:r>
        <w:rPr>
          <w:b/>
          <w:color w:val="1A1A1A"/>
          <w:sz w:val="22"/>
        </w:rPr>
        <w:t>restricción dietaria</w:t>
      </w:r>
      <w:r>
        <w:rPr>
          <w:color w:val="1A1A1A"/>
          <w:sz w:val="22"/>
        </w:rPr>
        <w:t>. El sistema sugiere el menú adecuado y el operador de alimentación puede confirmar.</w:t>
      </w:r>
    </w:p>
    <w:p>
      <w:pPr>
        <w:spacing w:before="200" w:after="80"/>
      </w:pPr>
      <w:r>
        <w:rPr>
          <w:b/>
          <w:color w:val="0E2A47"/>
          <w:sz w:val="26"/>
        </w:rPr>
        <w:t>27.3 Visibilidad en los portales</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 xml:space="preserve">los menús diarios y los lugares de alimentación se muestran ahora en los portales </w:t>
            </w:r>
            <w:r>
              <w:rPr>
                <w:b/>
                <w:color w:val="1A1A1A"/>
                <w:sz w:val="21"/>
              </w:rPr>
              <w:t>sin filtrar por tipo de cliente</w:t>
            </w:r>
            <w:r>
              <w:rPr>
                <w:color w:val="1A1A1A"/>
                <w:sz w:val="21"/>
              </w:rPr>
              <w:t>. Cualquier participante (atleta, jefe de delegación o VIP) ve la oferta completa de menús y locales del evento.</w:t>
            </w:r>
          </w:p>
        </w:tc>
      </w:tr>
    </w:tbl>
    <w:p>
      <w:pPr>
        <w:spacing w:after="80"/>
      </w:pPr>
    </w:p>
    <w:p>
      <w:pPr>
        <w:jc w:val="both"/>
      </w:pPr>
      <w:r>
        <w:rPr>
          <w:color w:val="1A1A1A"/>
          <w:sz w:val="22"/>
        </w:rPr>
        <w:t>Esto facilita la consulta de información y elimina la mantención manual de la asociación menú ↔ tipo de cliente. Si por algún motivo operativo se necesita ocultar un menú o ubicación, simplemente se inactiva en la administración del módulo.</w:t>
      </w:r>
    </w:p>
    <w:p>
      <w:pPr>
        <w:spacing w:before="360" w:after="40"/>
      </w:pPr>
      <w:r>
        <w:rPr>
          <w:b/>
          <w:color w:val="1F4E8C"/>
          <w:sz w:val="32"/>
        </w:rPr>
        <w:t>28. Ubicaciones de alimentación</w:t>
      </w:r>
    </w:p>
    <w:p>
      <w:pPr>
        <w:pBdr>
          <w:bottom w:val="single" w:sz="8" w:color="E3A808" w:space="1"/>
        </w:pBdr>
        <w:spacing w:before="0" w:after="120"/>
      </w:pPr>
    </w:p>
    <w:p>
      <w:pPr>
        <w:spacing w:before="200" w:after="80"/>
      </w:pPr>
      <w:r>
        <w:rPr>
          <w:b/>
          <w:color w:val="0E2A47"/>
          <w:sz w:val="26"/>
        </w:rPr>
        <w:t>28.1 Crear una ubicación</w:t>
      </w:r>
    </w:p>
    <w:p>
      <w:pPr>
        <w:pStyle w:val="ListNumber"/>
        <w:spacing w:after="40"/>
        <w:jc w:val="both"/>
      </w:pPr>
      <w:r>
        <w:rPr>
          <w:color w:val="1A1A1A"/>
          <w:sz w:val="22"/>
        </w:rPr>
        <w:t xml:space="preserve">Ir a </w:t>
      </w:r>
      <w:r>
        <w:rPr>
          <w:b/>
          <w:color w:val="1A1A1A"/>
          <w:sz w:val="22"/>
        </w:rPr>
        <w:t>Alimentación → Ubicaciones</w:t>
      </w:r>
      <w:r>
        <w:rPr>
          <w:color w:val="1A1A1A"/>
          <w:sz w:val="22"/>
        </w:rPr>
        <w:t>.</w:t>
      </w:r>
    </w:p>
    <w:p>
      <w:pPr>
        <w:pStyle w:val="ListNumber"/>
        <w:spacing w:after="40"/>
        <w:jc w:val="both"/>
      </w:pPr>
      <w:r>
        <w:rPr>
          <w:color w:val="1A1A1A"/>
          <w:sz w:val="22"/>
        </w:rPr>
        <w:t xml:space="preserve">Presionar </w:t>
      </w:r>
      <w:r>
        <w:rPr>
          <w:b/>
          <w:color w:val="1A1A1A"/>
          <w:sz w:val="22"/>
        </w:rPr>
        <w:t>"Nueva ubicación"</w:t>
      </w:r>
      <w:r>
        <w:rPr>
          <w:color w:val="1A1A1A"/>
          <w:sz w:val="22"/>
        </w:rPr>
        <w:t>.</w:t>
      </w:r>
    </w:p>
    <w:p>
      <w:pPr>
        <w:pStyle w:val="ListNumber"/>
        <w:spacing w:after="40"/>
        <w:jc w:val="both"/>
      </w:pPr>
      <w:r>
        <w:rPr>
          <w:color w:val="1A1A1A"/>
          <w:sz w:val="22"/>
        </w:rPr>
        <w:t>Completar:</w:t>
      </w:r>
    </w:p>
    <w:p>
      <w:pPr>
        <w:pStyle w:val="ListBullet2"/>
        <w:spacing w:after="40"/>
        <w:jc w:val="both"/>
      </w:pPr>
      <w:r>
        <w:rPr>
          <w:color w:val="1A1A1A"/>
          <w:sz w:val="22"/>
        </w:rPr>
        <w:t>Nombre (ej. "Comedor principal", "Kiosko atletas").</w:t>
      </w:r>
    </w:p>
    <w:p>
      <w:pPr>
        <w:pStyle w:val="ListBullet2"/>
        <w:spacing w:after="40"/>
        <w:jc w:val="both"/>
      </w:pPr>
      <w:r>
        <w:rPr>
          <w:color w:val="1A1A1A"/>
          <w:sz w:val="22"/>
        </w:rPr>
        <w:t>Venue asociado.</w:t>
      </w:r>
    </w:p>
    <w:p>
      <w:pPr>
        <w:pStyle w:val="ListBullet2"/>
        <w:spacing w:after="40"/>
        <w:jc w:val="both"/>
      </w:pPr>
      <w:r>
        <w:rPr>
          <w:color w:val="1A1A1A"/>
          <w:sz w:val="22"/>
        </w:rPr>
        <w:t>Capacidad.</w:t>
      </w:r>
    </w:p>
    <w:p>
      <w:pPr>
        <w:pStyle w:val="ListBullet2"/>
        <w:spacing w:after="40"/>
        <w:jc w:val="both"/>
      </w:pPr>
      <w:r>
        <w:rPr>
          <w:color w:val="1A1A1A"/>
          <w:sz w:val="22"/>
        </w:rPr>
        <w:t>Horarios de servicio.</w:t>
      </w:r>
    </w:p>
    <w:p>
      <w:pPr>
        <w:pStyle w:val="ListNumber"/>
        <w:spacing w:after="40"/>
        <w:jc w:val="both"/>
      </w:pPr>
      <w:r>
        <w:rPr>
          <w:color w:val="1A1A1A"/>
          <w:sz w:val="22"/>
        </w:rPr>
        <w:t>Guardar.</w:t>
      </w:r>
    </w:p>
    <w:p>
      <w:pPr>
        <w:spacing w:before="200" w:after="80"/>
      </w:pPr>
      <w:r>
        <w:rPr>
          <w:b/>
          <w:color w:val="0E2A47"/>
          <w:sz w:val="26"/>
        </w:rPr>
        <w:t>28.2 Control de consumo</w:t>
      </w:r>
    </w:p>
    <w:p>
      <w:pPr>
        <w:jc w:val="both"/>
      </w:pPr>
      <w:r>
        <w:rPr>
          <w:color w:val="1A1A1A"/>
          <w:sz w:val="22"/>
        </w:rPr>
        <w:t xml:space="preserve">El staff de alimentación puede usar el </w:t>
      </w:r>
      <w:r>
        <w:rPr>
          <w:b/>
          <w:color w:val="1A1A1A"/>
          <w:sz w:val="22"/>
        </w:rPr>
        <w:t>scanner de QR</w:t>
      </w:r>
      <w:r>
        <w:rPr>
          <w:color w:val="1A1A1A"/>
          <w:sz w:val="22"/>
        </w:rPr>
        <w:t xml:space="preserve"> para validar que un participante tiene derecho al menú solicitado en esa ubicación y ese horario. Cada consumo se registra en bitácora.</w:t>
      </w:r>
    </w:p>
    <w:tbl>
      <w:tblPr>
        <w:tblW w:type="auto" w:w="0"/>
        <w:tblLayout w:type="autofit"/>
        <w:tblLook w:firstColumn="1" w:firstRow="1" w:lastColumn="0" w:lastRow="0" w:noHBand="0" w:noVBand="1" w:val="04A0"/>
      </w:tblPr>
      <w:tblGrid>
        <w:gridCol w:w="9746"/>
      </w:tblGrid>
      <w:tr>
        <w:tc>
          <w:tcPr>
            <w:tcW w:type="dxa" w:w="9746"/>
            <w:shd w:val="clear" w:color="auto" w:fill="FFF4D6"/>
            <w:tcBorders>
              <w:top w:val="single" w:sz="4" w:color="C78C00"/>
              <w:bottom w:val="single" w:sz="4" w:color="C78C00"/>
              <w:right w:val="single" w:sz="4" w:color="C78C00"/>
              <w:left w:val="single" w:sz="32" w:color="C78C00"/>
            </w:tcBorders>
          </w:tcPr>
          <w:p>
            <w:pPr>
              <w:spacing w:after="40"/>
            </w:pPr>
            <w:r>
              <w:rPr>
                <w:b/>
                <w:color w:val="C78C00"/>
                <w:sz w:val="20"/>
              </w:rPr>
              <w:t>🟡  ATENCIÓN</w:t>
            </w:r>
          </w:p>
          <w:p>
            <w:pPr>
              <w:spacing w:after="0"/>
            </w:pPr>
            <w:r>
              <w:rPr>
                <w:color w:val="1A1A1A"/>
                <w:sz w:val="21"/>
              </w:rPr>
              <w:t>un participante no puede consumir dos veces el mismo tipo de comida en el mismo día salvo autorización expresa.</w:t>
            </w:r>
          </w:p>
        </w:tc>
      </w:tr>
    </w:tbl>
    <w:p>
      <w:pPr>
        <w:spacing w:after="80"/>
      </w:pPr>
    </w:p>
    <w:p>
      <w:pPr>
        <w:spacing w:before="360" w:after="40"/>
      </w:pPr>
      <w:r>
        <w:rPr>
          <w:b/>
          <w:color w:val="1F4E8C"/>
          <w:sz w:val="32"/>
        </w:rPr>
        <w:t>29. Reportes de alimentación</w:t>
      </w:r>
    </w:p>
    <w:p>
      <w:pPr>
        <w:pBdr>
          <w:bottom w:val="single" w:sz="8" w:color="E3A808" w:space="1"/>
        </w:pBdr>
        <w:spacing w:before="0" w:after="120"/>
      </w:pPr>
    </w:p>
    <w:p>
      <w:pPr>
        <w:jc w:val="both"/>
      </w:pPr>
      <w:r>
        <w:rPr>
          <w:color w:val="1A1A1A"/>
          <w:sz w:val="22"/>
        </w:rPr>
        <w:t xml:space="preserve">Desde </w:t>
      </w:r>
      <w:r>
        <w:rPr>
          <w:b/>
          <w:color w:val="1A1A1A"/>
          <w:sz w:val="22"/>
        </w:rPr>
        <w:t>Alimentación → Reportes</w:t>
      </w:r>
      <w:r>
        <w:rPr>
          <w:color w:val="1A1A1A"/>
          <w:sz w:val="22"/>
        </w:rPr>
        <w:t xml:space="preserve"> se puede consultar:</w:t>
      </w:r>
    </w:p>
    <w:p>
      <w:pPr>
        <w:pStyle w:val="ListBullet"/>
        <w:spacing w:after="40"/>
        <w:jc w:val="both"/>
      </w:pPr>
      <w:r>
        <w:rPr>
          <w:color w:val="1A1A1A"/>
          <w:sz w:val="22"/>
        </w:rPr>
        <w:t>Cantidad de menús servidos por día y por ubicación.</w:t>
      </w:r>
    </w:p>
    <w:p>
      <w:pPr>
        <w:pStyle w:val="ListBullet"/>
        <w:spacing w:after="40"/>
        <w:jc w:val="both"/>
      </w:pPr>
      <w:r>
        <w:rPr>
          <w:color w:val="1A1A1A"/>
          <w:sz w:val="22"/>
        </w:rPr>
        <w:t>Consumo por delegación.</w:t>
      </w:r>
    </w:p>
    <w:p>
      <w:pPr>
        <w:pStyle w:val="ListBullet"/>
        <w:spacing w:after="40"/>
        <w:jc w:val="both"/>
      </w:pPr>
      <w:r>
        <w:rPr>
          <w:color w:val="1A1A1A"/>
          <w:sz w:val="22"/>
        </w:rPr>
        <w:t>Restricciones dietarias cubiertas.</w:t>
      </w:r>
    </w:p>
    <w:p>
      <w:pPr>
        <w:pStyle w:val="ListBullet"/>
        <w:spacing w:after="40"/>
        <w:jc w:val="both"/>
      </w:pPr>
      <w:r>
        <w:rPr>
          <w:color w:val="1A1A1A"/>
          <w:sz w:val="22"/>
        </w:rPr>
        <w:t>Costos consolidados por proveedor de alimentación.</w:t>
      </w:r>
    </w:p>
    <w:p>
      <w:r>
        <w:br w:type="page"/>
      </w:r>
    </w:p>
    <w:p>
      <w:pPr>
        <w:spacing w:before="120" w:after="0"/>
        <w:shd w:val="clear" w:color="auto" w:fill="0E2A47"/>
      </w:pPr>
      <w:r>
        <w:rPr>
          <w:b/>
          <w:color w:val="FFFFFF"/>
          <w:sz w:val="44"/>
        </w:rPr>
        <w:t xml:space="preserve"> PARTE IX — PORTALES DE USUARIO FINAL </w:t>
      </w:r>
    </w:p>
    <w:p>
      <w:pPr>
        <w:spacing w:before="0" w:after="280"/>
        <w:shd w:val="clear" w:color="auto" w:fill="E3A808"/>
      </w:pPr>
      <w:r>
        <w:rPr>
          <w:sz w:val="4"/>
        </w:rPr>
        <w:t xml:space="preserve"> </w:t>
      </w:r>
    </w:p>
    <w:p>
      <w:pPr>
        <w:spacing w:before="360" w:after="40"/>
      </w:pPr>
      <w:r>
        <w:rPr>
          <w:b/>
          <w:color w:val="1F4E8C"/>
          <w:sz w:val="32"/>
        </w:rPr>
        <w:t>30. Visión general de los portales</w:t>
      </w:r>
    </w:p>
    <w:p>
      <w:pPr>
        <w:pBdr>
          <w:bottom w:val="single" w:sz="8" w:color="E3A808" w:space="1"/>
        </w:pBdr>
        <w:spacing w:before="0" w:after="120"/>
      </w:pPr>
    </w:p>
    <w:p>
      <w:pPr>
        <w:spacing w:before="200" w:after="80"/>
      </w:pPr>
      <w:r>
        <w:rPr>
          <w:b/>
          <w:color w:val="0E2A47"/>
          <w:sz w:val="26"/>
        </w:rPr>
        <w:t>30.1 Qué son</w:t>
      </w:r>
    </w:p>
    <w:p>
      <w:pPr>
        <w:jc w:val="both"/>
      </w:pPr>
      <w:r>
        <w:rPr>
          <w:color w:val="1A1A1A"/>
          <w:sz w:val="22"/>
        </w:rPr>
        <w:t xml:space="preserve">Los </w:t>
      </w:r>
      <w:r>
        <w:rPr>
          <w:b/>
          <w:color w:val="1A1A1A"/>
          <w:sz w:val="22"/>
        </w:rPr>
        <w:t>portales</w:t>
      </w:r>
      <w:r>
        <w:rPr>
          <w:color w:val="1A1A1A"/>
          <w:sz w:val="22"/>
        </w:rPr>
        <w:t xml:space="preserve"> son interfaces simplificadas, optimizadas para uso móvil, dirigidas a usuarios finales que </w:t>
      </w:r>
      <w:r>
        <w:rPr>
          <w:b/>
          <w:color w:val="1A1A1A"/>
          <w:sz w:val="22"/>
        </w:rPr>
        <w:t>no administran</w:t>
      </w:r>
      <w:r>
        <w:rPr>
          <w:color w:val="1A1A1A"/>
          <w:sz w:val="22"/>
        </w:rPr>
        <w:t xml:space="preserve"> la plataforma pero que la usan para operar en el día a día del evento.</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Portal</w:t>
            </w:r>
          </w:p>
        </w:tc>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URL</w:t>
            </w:r>
          </w:p>
        </w:tc>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Rol objetivo</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Usuario (Atleta / Jefe de Delegación)</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/portal/user</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Participantes tipo TA; el jefe de delegación ve secciones adicionales</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Solicitud de Vehículo (VIP)</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/portal/vehicle-request</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 xml:space="preserve">Autoridades y VIPs (el login por código en </w:t>
            </w:r>
            <w:r>
              <w:rPr>
                <w:rFonts w:ascii="Consolas" w:hAnsi="Consolas"/>
                <w:color w:val="B31B1B"/>
                <w:sz w:val="19"/>
              </w:rPr>
              <w:t>/portal/user</w:t>
            </w:r>
            <w:r>
              <w:rPr>
                <w:color w:val="1A1A1A"/>
                <w:sz w:val="21"/>
              </w:rPr>
              <w:t xml:space="preserve"> redirige aquí automáticamente si el participante es VIP)</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Conductor</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/portal/conductor</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Conductores de vehículos (propios y de proveedor)</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Control de Acceso</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/portal/access-control</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Staff de acceso (participantes de proveedor tipo Staff)</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Partner (Beneficios)</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/portal/partner</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Comercios aliados que canjean cupones (login con código + PIN)</w:t>
            </w:r>
          </w:p>
        </w:tc>
      </w:tr>
    </w:tbl>
    <w:p>
      <w:pPr>
        <w:spacing w:after="40"/>
      </w:pPr>
    </w:p>
    <w:p>
      <w:pPr>
        <w:jc w:val="both"/>
      </w:pPr>
      <w:r>
        <w:rPr>
          <w:color w:val="1A1A1A"/>
          <w:sz w:val="22"/>
        </w:rPr>
        <w:t xml:space="preserve">Todos comparten una identidad visual común: autenticación por </w:t>
      </w:r>
      <w:r>
        <w:rPr>
          <w:b/>
          <w:color w:val="1A1A1A"/>
          <w:sz w:val="22"/>
        </w:rPr>
        <w:t>código personal de 6 caracteres</w:t>
      </w:r>
      <w:r>
        <w:rPr>
          <w:color w:val="1A1A1A"/>
          <w:sz w:val="22"/>
        </w:rPr>
        <w:t xml:space="preserve"> (últimos 6 del ID del participante) y opción de "Solicitar código de acceso". El portal Partner es la excepción: usa </w:t>
      </w:r>
      <w:r>
        <w:rPr>
          <w:b/>
          <w:color w:val="1A1A1A"/>
          <w:sz w:val="22"/>
        </w:rPr>
        <w:t>código de comercio + PIN</w:t>
      </w:r>
      <w:r>
        <w:rPr>
          <w:color w:val="1A1A1A"/>
          <w:sz w:val="22"/>
        </w:rPr>
        <w:t xml:space="preserve"> definidos por el administrador.</w:t>
      </w:r>
    </w:p>
    <w:tbl>
      <w:tblPr>
        <w:tblW w:type="auto" w:w="0"/>
        <w:tblLayout w:type="autofit"/>
        <w:tblLook w:firstColumn="1" w:firstRow="1" w:lastColumn="0" w:lastRow="0" w:noHBand="0" w:noVBand="1" w:val="04A0"/>
      </w:tblPr>
      <w:tblGrid>
        <w:gridCol w:w="9746"/>
      </w:tblGrid>
      <w:tr>
        <w:tc>
          <w:tcPr>
            <w:tcW w:type="dxa" w:w="9746"/>
            <w:shd w:val="clear" w:color="auto" w:fill="E6EEF7"/>
            <w:tcBorders>
              <w:top w:val="single" w:sz="4" w:color="1F4E8C"/>
              <w:bottom w:val="single" w:sz="4" w:color="1F4E8C"/>
              <w:right w:val="single" w:sz="4" w:color="1F4E8C"/>
              <w:left w:val="single" w:sz="32" w:color="1F4E8C"/>
            </w:tcBorders>
          </w:tcPr>
          <w:p>
            <w:pPr>
              <w:spacing w:after="40"/>
            </w:pPr>
            <w:r>
              <w:rPr>
                <w:b/>
                <w:color w:val="1F4E8C"/>
                <w:sz w:val="20"/>
              </w:rPr>
              <w:t>📌  NOTA</w:t>
            </w:r>
          </w:p>
          <w:p>
            <w:pPr>
              <w:spacing w:after="0"/>
            </w:pPr>
            <w:r>
              <w:rPr>
                <w:color w:val="1A1A1A"/>
                <w:sz w:val="21"/>
              </w:rPr>
              <w:t xml:space="preserve">las URLs históricas </w:t>
            </w:r>
            <w:r>
              <w:rPr>
                <w:rFonts w:ascii="Consolas" w:hAnsi="Consolas"/>
                <w:color w:val="B31B1B"/>
                <w:sz w:val="19"/>
              </w:rPr>
              <w:t>/portal/vip</w:t>
            </w:r>
            <w:r>
              <w:rPr>
                <w:color w:val="1A1A1A"/>
                <w:sz w:val="21"/>
              </w:rPr>
              <w:t xml:space="preserve">, </w:t>
            </w:r>
            <w:r>
              <w:rPr>
                <w:rFonts w:ascii="Consolas" w:hAnsi="Consolas"/>
                <w:color w:val="B31B1B"/>
                <w:sz w:val="19"/>
              </w:rPr>
              <w:t>/portal/delegation</w:t>
            </w:r>
            <w:r>
              <w:rPr>
                <w:color w:val="1A1A1A"/>
                <w:sz w:val="21"/>
              </w:rPr>
              <w:t xml:space="preserve"> y </w:t>
            </w:r>
            <w:r>
              <w:rPr>
                <w:rFonts w:ascii="Consolas" w:hAnsi="Consolas"/>
                <w:color w:val="B31B1B"/>
                <w:sz w:val="19"/>
              </w:rPr>
              <w:t>/portal/athlete</w:t>
            </w:r>
            <w:r>
              <w:rPr>
                <w:color w:val="1A1A1A"/>
                <w:sz w:val="21"/>
              </w:rPr>
              <w:t xml:space="preserve"> fueron consolidadas: hoy el participante ingresa siempre por </w:t>
            </w:r>
            <w:r>
              <w:rPr>
                <w:rFonts w:ascii="Consolas" w:hAnsi="Consolas"/>
                <w:color w:val="B31B1B"/>
                <w:sz w:val="19"/>
              </w:rPr>
              <w:t>/portal/user</w:t>
            </w:r>
            <w:r>
              <w:rPr>
                <w:color w:val="1A1A1A"/>
                <w:sz w:val="21"/>
              </w:rPr>
              <w:t xml:space="preserve"> (o la app móvil) y el sistema resuelve el portal según su tipo de cliente.</w:t>
            </w:r>
          </w:p>
        </w:tc>
      </w:tr>
    </w:tbl>
    <w:p>
      <w:pPr>
        <w:spacing w:after="80"/>
      </w:pPr>
    </w:p>
    <w:p>
      <w:pPr>
        <w:spacing w:before="200" w:after="80"/>
      </w:pPr>
      <w:r>
        <w:rPr>
          <w:b/>
          <w:color w:val="0E2A47"/>
          <w:sz w:val="26"/>
        </w:rPr>
        <w:t>30.2 Componentes comunes</w:t>
      </w:r>
    </w:p>
    <w:p>
      <w:pPr>
        <w:pStyle w:val="ListBullet"/>
        <w:spacing w:after="40"/>
        <w:jc w:val="both"/>
      </w:pPr>
      <w:r>
        <w:rPr>
          <w:b/>
          <w:color w:val="1A1A1A"/>
          <w:sz w:val="22"/>
        </w:rPr>
        <w:t>Notificaciones push</w:t>
      </w:r>
      <w:r>
        <w:rPr>
          <w:color w:val="1A1A1A"/>
          <w:sz w:val="22"/>
        </w:rPr>
        <w:t xml:space="preserve"> sobre acciones relevantes.</w:t>
      </w:r>
    </w:p>
    <w:p>
      <w:pPr>
        <w:pStyle w:val="ListBullet"/>
        <w:spacing w:after="40"/>
        <w:jc w:val="both"/>
      </w:pPr>
      <w:r>
        <w:rPr>
          <w:b/>
          <w:color w:val="1A1A1A"/>
          <w:sz w:val="22"/>
        </w:rPr>
        <w:t>Chat de asistencia flotante</w:t>
      </w:r>
      <w:r>
        <w:rPr>
          <w:color w:val="1A1A1A"/>
          <w:sz w:val="22"/>
        </w:rPr>
        <w:t xml:space="preserve"> (botón circular abajo a la derecha) para comunicarse con soporte.</w:t>
      </w:r>
    </w:p>
    <w:p>
      <w:pPr>
        <w:pStyle w:val="ListBullet"/>
        <w:spacing w:after="40"/>
        <w:jc w:val="both"/>
      </w:pPr>
      <w:r>
        <w:rPr>
          <w:b/>
          <w:color w:val="1A1A1A"/>
          <w:sz w:val="22"/>
        </w:rPr>
        <w:t>Modo oscuro</w:t>
      </w:r>
      <w:r>
        <w:rPr>
          <w:color w:val="1A1A1A"/>
          <w:sz w:val="22"/>
        </w:rPr>
        <w:t xml:space="preserve"> automático según preferencia del dispositivo.</w:t>
      </w:r>
    </w:p>
    <w:p>
      <w:pPr>
        <w:spacing w:before="360" w:after="40"/>
      </w:pPr>
      <w:r>
        <w:rPr>
          <w:b/>
          <w:color w:val="1F4E8C"/>
          <w:sz w:val="32"/>
        </w:rPr>
        <w:t>31. Portal del Conductor</w:t>
      </w:r>
    </w:p>
    <w:p>
      <w:pPr>
        <w:pBdr>
          <w:bottom w:val="single" w:sz="8" w:color="E3A808" w:space="1"/>
        </w:pBdr>
        <w:spacing w:before="0" w:after="120"/>
      </w:pPr>
    </w:p>
    <w:p>
      <w:pPr>
        <w:spacing w:before="200" w:after="80"/>
      </w:pPr>
      <w:r>
        <w:rPr>
          <w:b/>
          <w:color w:val="0E2A47"/>
          <w:sz w:val="26"/>
        </w:rPr>
        <w:t>31.1 Acceso</w:t>
      </w:r>
    </w:p>
    <w:p>
      <w:pPr>
        <w:pStyle w:val="ListNumber"/>
        <w:spacing w:after="40"/>
        <w:jc w:val="both"/>
      </w:pPr>
      <w:r>
        <w:rPr>
          <w:color w:val="1A1A1A"/>
          <w:sz w:val="22"/>
        </w:rPr>
        <w:t xml:space="preserve">Abrir </w:t>
      </w:r>
      <w:r>
        <w:rPr>
          <w:rFonts w:ascii="Consolas" w:hAnsi="Consolas"/>
          <w:color w:val="B31B1B"/>
          <w:sz w:val="20"/>
        </w:rPr>
        <w:t>/portal/conductor</w:t>
      </w:r>
      <w:r>
        <w:rPr>
          <w:color w:val="1A1A1A"/>
          <w:sz w:val="22"/>
        </w:rPr>
        <w:t>.</w:t>
      </w:r>
    </w:p>
    <w:p>
      <w:pPr>
        <w:pStyle w:val="ListNumber"/>
        <w:spacing w:after="40"/>
        <w:jc w:val="both"/>
      </w:pPr>
      <w:r>
        <w:rPr>
          <w:color w:val="1A1A1A"/>
          <w:sz w:val="22"/>
        </w:rPr>
        <w:t>Ingresar código de 6 caracteres.</w:t>
      </w:r>
    </w:p>
    <w:p>
      <w:pPr>
        <w:pStyle w:val="ListNumber"/>
        <w:spacing w:after="40"/>
        <w:jc w:val="both"/>
      </w:pPr>
      <w:r>
        <w:rPr>
          <w:color w:val="1A1A1A"/>
          <w:sz w:val="22"/>
        </w:rPr>
        <w:t>Autorizar cámara y GPS cuando el navegador lo solicite.</w:t>
      </w:r>
    </w:p>
    <w:p>
      <w:pPr>
        <w:spacing w:before="200" w:after="80"/>
      </w:pPr>
      <w:r>
        <w:rPr>
          <w:b/>
          <w:color w:val="0E2A47"/>
          <w:sz w:val="26"/>
        </w:rPr>
        <w:t>31.2 Pantalla principal</w:t>
      </w:r>
    </w:p>
    <w:p>
      <w:pPr>
        <w:jc w:val="both"/>
      </w:pPr>
      <w:r>
        <w:rPr>
          <w:color w:val="1A1A1A"/>
          <w:sz w:val="22"/>
        </w:rPr>
        <w:t>Muestra:</w:t>
      </w:r>
    </w:p>
    <w:p>
      <w:pPr>
        <w:pStyle w:val="ListBullet"/>
        <w:spacing w:after="40"/>
        <w:jc w:val="both"/>
      </w:pPr>
      <w:r>
        <w:rPr>
          <w:b/>
          <w:color w:val="1A1A1A"/>
          <w:sz w:val="22"/>
        </w:rPr>
        <w:t>Viajes de hoy</w:t>
      </w:r>
      <w:r>
        <w:rPr>
          <w:color w:val="1A1A1A"/>
          <w:sz w:val="22"/>
        </w:rPr>
        <w:t xml:space="preserve"> ordenados por hora.</w:t>
      </w:r>
    </w:p>
    <w:p>
      <w:pPr>
        <w:pStyle w:val="ListBullet"/>
        <w:spacing w:after="40"/>
        <w:jc w:val="both"/>
      </w:pPr>
      <w:r>
        <w:rPr>
          <w:b/>
          <w:color w:val="1A1A1A"/>
          <w:sz w:val="22"/>
        </w:rPr>
        <w:t>Viaje activo</w:t>
      </w:r>
      <w:r>
        <w:rPr>
          <w:color w:val="1A1A1A"/>
          <w:sz w:val="22"/>
        </w:rPr>
        <w:t xml:space="preserve"> (si hay uno en curso), en la parte superior.</w:t>
      </w:r>
    </w:p>
    <w:p>
      <w:pPr>
        <w:pStyle w:val="ListBullet"/>
        <w:spacing w:after="40"/>
        <w:jc w:val="both"/>
      </w:pPr>
      <w:r>
        <w:rPr>
          <w:color w:val="1A1A1A"/>
          <w:sz w:val="22"/>
        </w:rPr>
        <w:t xml:space="preserve">Botón de </w:t>
      </w:r>
      <w:r>
        <w:rPr>
          <w:b/>
          <w:color w:val="1A1A1A"/>
          <w:sz w:val="22"/>
        </w:rPr>
        <w:t>chat de asistencia</w:t>
      </w:r>
      <w:r>
        <w:rPr>
          <w:color w:val="1A1A1A"/>
          <w:sz w:val="22"/>
        </w:rPr>
        <w:t>.</w:t>
      </w:r>
    </w:p>
    <w:p>
      <w:pPr>
        <w:spacing w:before="200" w:after="80"/>
      </w:pPr>
      <w:r>
        <w:rPr>
          <w:b/>
          <w:color w:val="0E2A47"/>
          <w:sz w:val="26"/>
        </w:rPr>
        <w:t>31.3 Operar un viaje</w:t>
      </w:r>
    </w:p>
    <w:p>
      <w:pPr>
        <w:pStyle w:val="ListNumber"/>
        <w:spacing w:after="40"/>
        <w:jc w:val="both"/>
      </w:pPr>
      <w:r>
        <w:rPr>
          <w:color w:val="1A1A1A"/>
          <w:sz w:val="22"/>
        </w:rPr>
        <w:t>Seleccionar el viaje.</w:t>
      </w:r>
    </w:p>
    <w:p>
      <w:pPr>
        <w:pStyle w:val="ListNumber"/>
        <w:spacing w:after="40"/>
        <w:jc w:val="both"/>
      </w:pPr>
      <w:r>
        <w:rPr>
          <w:color w:val="1A1A1A"/>
          <w:sz w:val="22"/>
        </w:rPr>
        <w:t xml:space="preserve">Presionar </w:t>
      </w:r>
      <w:r>
        <w:rPr>
          <w:b/>
          <w:color w:val="1A1A1A"/>
          <w:sz w:val="22"/>
        </w:rPr>
        <w:t>"Iniciar viaje"</w:t>
      </w:r>
      <w:r>
        <w:rPr>
          <w:color w:val="1A1A1A"/>
          <w:sz w:val="22"/>
        </w:rPr>
        <w:t xml:space="preserve">. Estado pasa a </w:t>
      </w:r>
      <w:r>
        <w:rPr>
          <w:rFonts w:ascii="Consolas" w:hAnsi="Consolas"/>
          <w:color w:val="B31B1B"/>
          <w:sz w:val="20"/>
        </w:rPr>
        <w:t>EN_ROUTE_TO_PICKUP</w:t>
      </w:r>
      <w:r>
        <w:rPr>
          <w:color w:val="1A1A1A"/>
          <w:sz w:val="22"/>
        </w:rPr>
        <w:t>.</w:t>
      </w:r>
    </w:p>
    <w:p>
      <w:pPr>
        <w:pStyle w:val="ListNumber"/>
        <w:spacing w:after="40"/>
        <w:jc w:val="both"/>
      </w:pPr>
      <w:r>
        <w:rPr>
          <w:color w:val="1A1A1A"/>
          <w:sz w:val="22"/>
        </w:rPr>
        <w:t>Navegar al punto de pickup. El GPS comienza a transmitir.</w:t>
      </w:r>
    </w:p>
    <w:p>
      <w:pPr>
        <w:pStyle w:val="ListNumber"/>
        <w:spacing w:after="40"/>
        <w:jc w:val="both"/>
      </w:pPr>
      <w:r>
        <w:rPr>
          <w:color w:val="1A1A1A"/>
          <w:sz w:val="22"/>
        </w:rPr>
        <w:t xml:space="preserve">Al llegar, el sistema marca automáticamente </w:t>
      </w:r>
      <w:r>
        <w:rPr>
          <w:rFonts w:ascii="Consolas" w:hAnsi="Consolas"/>
          <w:color w:val="B31B1B"/>
          <w:sz w:val="20"/>
        </w:rPr>
        <w:t>ARRIVED_AT_PICKUP</w:t>
      </w:r>
      <w:r>
        <w:rPr>
          <w:color w:val="1A1A1A"/>
          <w:sz w:val="22"/>
        </w:rPr>
        <w:t>.</w:t>
      </w:r>
    </w:p>
    <w:p>
      <w:pPr>
        <w:pStyle w:val="ListNumber"/>
        <w:spacing w:after="40"/>
        <w:jc w:val="both"/>
      </w:pPr>
      <w:r>
        <w:rPr>
          <w:color w:val="1A1A1A"/>
          <w:sz w:val="22"/>
        </w:rPr>
        <w:t xml:space="preserve">Contactar al pasajero, solicitar </w:t>
      </w:r>
      <w:r>
        <w:rPr>
          <w:b/>
          <w:color w:val="1A1A1A"/>
          <w:sz w:val="22"/>
        </w:rPr>
        <w:t>código de 6 caracteres</w:t>
      </w:r>
      <w:r>
        <w:rPr>
          <w:color w:val="1A1A1A"/>
          <w:sz w:val="22"/>
        </w:rPr>
        <w:t xml:space="preserve"> y escribirlo.</w:t>
      </w:r>
    </w:p>
    <w:p>
      <w:pPr>
        <w:pStyle w:val="ListNumber"/>
        <w:spacing w:after="40"/>
        <w:jc w:val="both"/>
      </w:pPr>
      <w:r>
        <w:rPr>
          <w:color w:val="1A1A1A"/>
          <w:sz w:val="22"/>
        </w:rPr>
        <w:t xml:space="preserve">Al ingresarlo correctamente, el viaje pasa a </w:t>
      </w:r>
      <w:r>
        <w:rPr>
          <w:rFonts w:ascii="Consolas" w:hAnsi="Consolas"/>
          <w:color w:val="B31B1B"/>
          <w:sz w:val="20"/>
        </w:rPr>
        <w:t>PICKED_UP</w:t>
      </w:r>
      <w:r>
        <w:rPr>
          <w:color w:val="1A1A1A"/>
          <w:sz w:val="22"/>
        </w:rPr>
        <w:t xml:space="preserve"> y luego </w:t>
      </w:r>
      <w:r>
        <w:rPr>
          <w:rFonts w:ascii="Consolas" w:hAnsi="Consolas"/>
          <w:color w:val="B31B1B"/>
          <w:sz w:val="20"/>
        </w:rPr>
        <w:t>EN_ROUTE_TO_DESTINATION</w:t>
      </w:r>
      <w:r>
        <w:rPr>
          <w:color w:val="1A1A1A"/>
          <w:sz w:val="22"/>
        </w:rPr>
        <w:t>.</w:t>
      </w:r>
    </w:p>
    <w:p>
      <w:pPr>
        <w:pStyle w:val="ListNumber"/>
        <w:spacing w:after="40"/>
        <w:jc w:val="both"/>
      </w:pPr>
      <w:r>
        <w:rPr>
          <w:color w:val="1A1A1A"/>
          <w:sz w:val="22"/>
        </w:rPr>
        <w:t xml:space="preserve">Al llegar al destino, presionar </w:t>
      </w:r>
      <w:r>
        <w:rPr>
          <w:b/>
          <w:color w:val="1A1A1A"/>
          <w:sz w:val="22"/>
        </w:rPr>
        <w:t>"Finalizar viaje"</w:t>
      </w:r>
      <w:r>
        <w:rPr>
          <w:color w:val="1A1A1A"/>
          <w:sz w:val="22"/>
        </w:rPr>
        <w:t xml:space="preserve">. Estado pasa a </w:t>
      </w:r>
      <w:r>
        <w:rPr>
          <w:rFonts w:ascii="Consolas" w:hAnsi="Consolas"/>
          <w:color w:val="B31B1B"/>
          <w:sz w:val="20"/>
        </w:rPr>
        <w:t>COMPLETED</w:t>
      </w:r>
      <w:r>
        <w:rPr>
          <w:color w:val="1A1A1A"/>
          <w:sz w:val="22"/>
        </w:rPr>
        <w:t>.</w:t>
      </w:r>
    </w:p>
    <w:p>
      <w:pPr>
        <w:spacing w:before="200" w:after="80"/>
      </w:pPr>
      <w:r>
        <w:rPr>
          <w:b/>
          <w:color w:val="0E2A47"/>
          <w:sz w:val="26"/>
        </w:rPr>
        <w:t>31.4 Chat con pasajero</w:t>
      </w:r>
    </w:p>
    <w:p>
      <w:pPr>
        <w:jc w:val="both"/>
      </w:pPr>
      <w:r>
        <w:rPr>
          <w:color w:val="1A1A1A"/>
          <w:sz w:val="22"/>
        </w:rPr>
        <w:t xml:space="preserve">Desde el viaje activo, el conductor puede abrir un </w:t>
      </w:r>
      <w:r>
        <w:rPr>
          <w:b/>
          <w:color w:val="1A1A1A"/>
          <w:sz w:val="22"/>
        </w:rPr>
        <w:t>chat directo con el pasajero</w:t>
      </w:r>
      <w:r>
        <w:rPr>
          <w:color w:val="1A1A1A"/>
          <w:sz w:val="22"/>
        </w:rPr>
        <w:t xml:space="preserve"> para coordinar detalles (ubicación, llegada tardía, etc.).</w:t>
      </w:r>
    </w:p>
    <w:p>
      <w:pPr>
        <w:spacing w:before="200" w:after="80"/>
      </w:pPr>
      <w:r>
        <w:rPr>
          <w:b/>
          <w:color w:val="0E2A47"/>
          <w:sz w:val="26"/>
        </w:rPr>
        <w:t>31.5 Credencial digital del conductor</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 xml:space="preserve">la credencial digital con código QR se visualiza ahora </w:t>
            </w:r>
            <w:r>
              <w:rPr>
                <w:b/>
                <w:color w:val="1A1A1A"/>
                <w:sz w:val="21"/>
              </w:rPr>
              <w:t>dentro de la propia aplicación</w:t>
            </w:r>
            <w:r>
              <w:rPr>
                <w:color w:val="1A1A1A"/>
                <w:sz w:val="21"/>
              </w:rPr>
              <w:t>, en una ventana modal con el QR escaneable y los datos del conductor. Ya no se abre una ventana adicional del navegador.</w:t>
            </w:r>
          </w:p>
        </w:tc>
      </w:tr>
    </w:tbl>
    <w:p>
      <w:pPr>
        <w:spacing w:after="80"/>
      </w:pPr>
    </w:p>
    <w:p>
      <w:pPr>
        <w:pStyle w:val="ListNumber"/>
        <w:spacing w:after="40"/>
        <w:jc w:val="both"/>
      </w:pPr>
      <w:r>
        <w:rPr>
          <w:color w:val="1A1A1A"/>
          <w:sz w:val="22"/>
        </w:rPr>
        <w:t xml:space="preserve">Abrir la sección </w:t>
      </w:r>
      <w:r>
        <w:rPr>
          <w:b/>
          <w:color w:val="1A1A1A"/>
          <w:sz w:val="22"/>
        </w:rPr>
        <w:t>Mi credencial</w:t>
      </w:r>
      <w:r>
        <w:rPr>
          <w:color w:val="1A1A1A"/>
          <w:sz w:val="22"/>
        </w:rPr>
        <w:t xml:space="preserve"> del portal.</w:t>
      </w:r>
    </w:p>
    <w:p>
      <w:pPr>
        <w:pStyle w:val="ListNumber"/>
        <w:spacing w:after="40"/>
        <w:jc w:val="both"/>
      </w:pPr>
      <w:r>
        <w:rPr>
          <w:color w:val="1A1A1A"/>
          <w:sz w:val="22"/>
        </w:rPr>
        <w:t>Se muestra el QR a pantalla completa con foto, datos personales y zonas de acceso.</w:t>
      </w:r>
    </w:p>
    <w:p>
      <w:pPr>
        <w:pStyle w:val="ListNumber"/>
        <w:spacing w:after="40"/>
        <w:jc w:val="both"/>
      </w:pPr>
      <w:r>
        <w:rPr>
          <w:color w:val="1A1A1A"/>
          <w:sz w:val="22"/>
        </w:rPr>
        <w:t>Si se requiere imprimirla, se ofrece un botón opcional que abre la versión imprimible en una pestaña aparte.</w:t>
      </w:r>
    </w:p>
    <w:tbl>
      <w:tblPr>
        <w:tblW w:type="auto" w:w="0"/>
        <w:tblLayout w:type="autofit"/>
        <w:tblLook w:firstColumn="1" w:firstRow="1" w:lastColumn="0" w:lastRow="0" w:noHBand="0" w:noVBand="1" w:val="04A0"/>
      </w:tblPr>
      <w:tblGrid>
        <w:gridCol w:w="9746"/>
      </w:tblGrid>
      <w:tr>
        <w:tc>
          <w:tcPr>
            <w:tcW w:type="dxa" w:w="9746"/>
            <w:shd w:val="clear" w:color="auto" w:fill="E6EEF7"/>
            <w:tcBorders>
              <w:top w:val="single" w:sz="4" w:color="1F4E8C"/>
              <w:bottom w:val="single" w:sz="4" w:color="1F4E8C"/>
              <w:right w:val="single" w:sz="4" w:color="1F4E8C"/>
              <w:left w:val="single" w:sz="32" w:color="1F4E8C"/>
            </w:tcBorders>
          </w:tcPr>
          <w:p>
            <w:pPr>
              <w:spacing w:after="40"/>
            </w:pPr>
            <w:r>
              <w:rPr>
                <w:b/>
                <w:color w:val="1F4E8C"/>
                <w:sz w:val="20"/>
              </w:rPr>
              <w:t>📌  NOTA</w:t>
            </w:r>
          </w:p>
          <w:p>
            <w:pPr>
              <w:spacing w:after="0"/>
            </w:pPr>
            <w:r>
              <w:rPr>
                <w:color w:val="1A1A1A"/>
                <w:sz w:val="21"/>
              </w:rPr>
              <w:t>La fotografía del conductor se toma automáticamente del registro del participante. Si no hay foto cargada, la credencial muestra un marcador de "Sin foto"; el operador puede subirla desde el módulo administrativo de proveedores.</w:t>
            </w:r>
          </w:p>
        </w:tc>
      </w:tr>
    </w:tbl>
    <w:p>
      <w:pPr>
        <w:spacing w:after="80"/>
      </w:pPr>
    </w:p>
    <w:p>
      <w:pPr>
        <w:spacing w:before="200" w:after="80"/>
      </w:pPr>
      <w:r>
        <w:rPr>
          <w:b/>
          <w:color w:val="0E2A47"/>
          <w:sz w:val="26"/>
        </w:rPr>
        <w:t>31.6 Reglas operativas</w:t>
      </w:r>
    </w:p>
    <w:p>
      <w:pPr>
        <w:pStyle w:val="ListBullet"/>
        <w:spacing w:after="40"/>
        <w:jc w:val="both"/>
      </w:pPr>
      <w:r>
        <w:rPr>
          <w:color w:val="1A1A1A"/>
          <w:sz w:val="22"/>
        </w:rPr>
        <w:t xml:space="preserve">🔴 </w:t>
      </w:r>
      <w:r>
        <w:rPr>
          <w:b/>
          <w:color w:val="1A1A1A"/>
          <w:sz w:val="22"/>
        </w:rPr>
        <w:t>Crítico:</w:t>
      </w:r>
      <w:r>
        <w:rPr>
          <w:color w:val="1A1A1A"/>
          <w:sz w:val="22"/>
        </w:rPr>
        <w:t xml:space="preserve"> el conductor no puede pasar a </w:t>
      </w:r>
      <w:r>
        <w:rPr>
          <w:rFonts w:ascii="Consolas" w:hAnsi="Consolas"/>
          <w:color w:val="B31B1B"/>
          <w:sz w:val="20"/>
        </w:rPr>
        <w:t>PICKED_UP</w:t>
      </w:r>
      <w:r>
        <w:rPr>
          <w:color w:val="1A1A1A"/>
          <w:sz w:val="22"/>
        </w:rPr>
        <w:t xml:space="preserve"> sin el código del pasajero. Esta regla garantiza que no se transporte a personas no autorizadas.</w:t>
      </w:r>
    </w:p>
    <w:p>
      <w:pPr>
        <w:pStyle w:val="ListBullet"/>
        <w:spacing w:after="40"/>
        <w:jc w:val="both"/>
      </w:pPr>
      <w:r>
        <w:rPr>
          <w:color w:val="1A1A1A"/>
          <w:sz w:val="22"/>
        </w:rPr>
        <w:t xml:space="preserve">🟡 </w:t>
      </w:r>
      <w:r>
        <w:rPr>
          <w:b/>
          <w:color w:val="1A1A1A"/>
          <w:sz w:val="22"/>
        </w:rPr>
        <w:t>Atención:</w:t>
      </w:r>
      <w:r>
        <w:rPr>
          <w:color w:val="1A1A1A"/>
          <w:sz w:val="22"/>
        </w:rPr>
        <w:t xml:space="preserve"> si el GPS pierde señal, el viaje sigue operando; las posiciones se acumulan en el dispositivo y se sincronizan al recuperar conexión.</w:t>
      </w:r>
    </w:p>
    <w:p>
      <w:pPr>
        <w:pStyle w:val="ListBullet"/>
        <w:spacing w:after="40"/>
        <w:jc w:val="both"/>
      </w:pPr>
      <w:r>
        <w:rPr>
          <w:color w:val="1A1A1A"/>
          <w:sz w:val="22"/>
        </w:rPr>
        <w:t xml:space="preserve">🟢 </w:t>
      </w:r>
      <w:r>
        <w:rPr>
          <w:b/>
          <w:color w:val="1A1A1A"/>
          <w:sz w:val="22"/>
        </w:rPr>
        <w:t>Tip:</w:t>
      </w:r>
      <w:r>
        <w:rPr>
          <w:color w:val="1A1A1A"/>
          <w:sz w:val="22"/>
        </w:rPr>
        <w:t xml:space="preserve"> si la pantalla se apaga, Wake Lock la mantiene activa. Si no, el tracking se pausa.</w:t>
      </w:r>
    </w:p>
    <w:p>
      <w:pPr>
        <w:spacing w:before="360" w:after="40"/>
      </w:pPr>
      <w:r>
        <w:rPr>
          <w:b/>
          <w:color w:val="1F4E8C"/>
          <w:sz w:val="32"/>
        </w:rPr>
        <w:t>32. Portal VIP</w:t>
      </w:r>
    </w:p>
    <w:p>
      <w:pPr>
        <w:pBdr>
          <w:bottom w:val="single" w:sz="8" w:color="E3A808" w:space="1"/>
        </w:pBdr>
        <w:spacing w:before="0" w:after="120"/>
      </w:pPr>
    </w:p>
    <w:p>
      <w:pPr>
        <w:spacing w:before="200" w:after="80"/>
      </w:pPr>
      <w:r>
        <w:rPr>
          <w:b/>
          <w:color w:val="0E2A47"/>
          <w:sz w:val="26"/>
        </w:rPr>
        <w:t>32.1 Pantallas</w:t>
      </w:r>
    </w:p>
    <w:p>
      <w:pPr>
        <w:jc w:val="both"/>
      </w:pPr>
      <w:r>
        <w:rPr>
          <w:color w:val="1A1A1A"/>
          <w:sz w:val="22"/>
        </w:rPr>
        <w:t xml:space="preserve">El portal VIP se organiza en </w:t>
      </w:r>
      <w:r>
        <w:rPr>
          <w:b/>
          <w:color w:val="1A1A1A"/>
          <w:sz w:val="22"/>
        </w:rPr>
        <w:t>pestañas (tabs)</w:t>
      </w:r>
      <w:r>
        <w:rPr>
          <w:color w:val="1A1A1A"/>
          <w:sz w:val="22"/>
        </w:rPr>
        <w:t>:</w:t>
      </w:r>
    </w:p>
    <w:p>
      <w:pPr>
        <w:pStyle w:val="ListBullet"/>
        <w:spacing w:after="40"/>
        <w:jc w:val="both"/>
      </w:pPr>
      <w:r>
        <w:rPr>
          <w:b/>
          <w:color w:val="1A1A1A"/>
          <w:sz w:val="22"/>
        </w:rPr>
        <w:t>Solicitud</w:t>
      </w:r>
      <w:r>
        <w:rPr>
          <w:color w:val="1A1A1A"/>
          <w:sz w:val="22"/>
        </w:rPr>
        <w:t xml:space="preserve"> — formulario para pedir vehículo.</w:t>
      </w:r>
    </w:p>
    <w:p>
      <w:pPr>
        <w:pStyle w:val="ListBullet"/>
        <w:spacing w:after="40"/>
        <w:jc w:val="both"/>
      </w:pPr>
      <w:r>
        <w:rPr>
          <w:b/>
          <w:color w:val="1A1A1A"/>
          <w:sz w:val="22"/>
        </w:rPr>
        <w:t>Actividades</w:t>
      </w:r>
      <w:r>
        <w:rPr>
          <w:color w:val="1A1A1A"/>
          <w:sz w:val="22"/>
        </w:rPr>
        <w:t xml:space="preserve"> — viajes en curso, programados e historial.</w:t>
      </w:r>
    </w:p>
    <w:p>
      <w:pPr>
        <w:pStyle w:val="ListBullet"/>
        <w:spacing w:after="40"/>
        <w:jc w:val="both"/>
      </w:pPr>
      <w:r>
        <w:rPr>
          <w:b/>
          <w:color w:val="1A1A1A"/>
          <w:sz w:val="22"/>
        </w:rPr>
        <w:t>Premiaciones</w:t>
      </w:r>
      <w:r>
        <w:rPr>
          <w:color w:val="1A1A1A"/>
          <w:sz w:val="22"/>
        </w:rPr>
        <w:t xml:space="preserve"> — ceremonias asignadas con vista calendario y vista lista intercambiables, indicadores y filtros.</w:t>
      </w:r>
    </w:p>
    <w:p>
      <w:pPr>
        <w:pStyle w:val="ListBullet"/>
        <w:spacing w:after="40"/>
        <w:jc w:val="both"/>
      </w:pPr>
      <w:r>
        <w:rPr>
          <w:b/>
          <w:color w:val="1A1A1A"/>
          <w:sz w:val="22"/>
        </w:rPr>
        <w:t>Cupones</w:t>
      </w:r>
      <w:r>
        <w:rPr>
          <w:color w:val="1A1A1A"/>
          <w:sz w:val="22"/>
        </w:rPr>
        <w:t xml:space="preserve"> — catálogo de beneficios del evento y mis cupones reclamados.</w:t>
      </w:r>
    </w:p>
    <w:p>
      <w:pPr>
        <w:pStyle w:val="ListBullet"/>
        <w:spacing w:after="40"/>
        <w:jc w:val="both"/>
      </w:pPr>
      <w:r>
        <w:rPr>
          <w:b/>
          <w:color w:val="1A1A1A"/>
          <w:sz w:val="22"/>
        </w:rPr>
        <w:t>Sedes</w:t>
      </w:r>
      <w:r>
        <w:rPr>
          <w:color w:val="1A1A1A"/>
          <w:sz w:val="22"/>
        </w:rPr>
        <w:t xml:space="preserve"> — directorio de sedes del evento con fotos y mapa.</w:t>
      </w:r>
    </w:p>
    <w:p>
      <w:pPr>
        <w:pStyle w:val="ListBullet"/>
        <w:spacing w:after="40"/>
        <w:jc w:val="both"/>
      </w:pPr>
      <w:r>
        <w:rPr>
          <w:b/>
          <w:color w:val="1A1A1A"/>
          <w:sz w:val="22"/>
        </w:rPr>
        <w:t>Hoteles</w:t>
      </w:r>
      <w:r>
        <w:rPr>
          <w:color w:val="1A1A1A"/>
          <w:sz w:val="22"/>
        </w:rPr>
        <w:t xml:space="preserve"> — Villa Panamericana y alojamientos del evento.</w:t>
      </w:r>
    </w:p>
    <w:p>
      <w:pPr>
        <w:pStyle w:val="ListBullet"/>
        <w:spacing w:after="40"/>
        <w:jc w:val="both"/>
      </w:pPr>
      <w:r>
        <w:rPr>
          <w:b/>
          <w:color w:val="1A1A1A"/>
          <w:sz w:val="22"/>
        </w:rPr>
        <w:t>Comida</w:t>
      </w:r>
      <w:r>
        <w:rPr>
          <w:color w:val="1A1A1A"/>
          <w:sz w:val="22"/>
        </w:rPr>
        <w:t xml:space="preserve"> — menú de hoy, menú de mañana y lugares de alimentación.</w:t>
      </w:r>
    </w:p>
    <w:p>
      <w:pPr>
        <w:pStyle w:val="ListBullet"/>
        <w:spacing w:after="40"/>
        <w:jc w:val="both"/>
      </w:pPr>
      <w:r>
        <w:rPr>
          <w:b/>
          <w:color w:val="1A1A1A"/>
          <w:sz w:val="22"/>
        </w:rPr>
        <w:t>Calendario</w:t>
      </w:r>
      <w:r>
        <w:rPr>
          <w:color w:val="1A1A1A"/>
          <w:sz w:val="22"/>
        </w:rPr>
        <w:t xml:space="preserve"> — calendario deportivo del evento.</w:t>
      </w:r>
    </w:p>
    <w:p>
      <w:pPr>
        <w:pStyle w:val="ListBullet"/>
        <w:spacing w:after="40"/>
        <w:jc w:val="both"/>
      </w:pPr>
      <w:r>
        <w:rPr>
          <w:b/>
          <w:color w:val="1A1A1A"/>
          <w:sz w:val="22"/>
        </w:rPr>
        <w:t>Cuenta</w:t>
      </w:r>
      <w:r>
        <w:rPr>
          <w:color w:val="1A1A1A"/>
          <w:sz w:val="22"/>
        </w:rPr>
        <w:t xml:space="preserve"> — datos personales y credencial digital QR.</w:t>
      </w:r>
    </w:p>
    <w:p>
      <w:pPr>
        <w:spacing w:before="200" w:after="80"/>
      </w:pPr>
      <w:r>
        <w:rPr>
          <w:b/>
          <w:color w:val="0E2A47"/>
          <w:sz w:val="26"/>
        </w:rPr>
        <w:t>32.2 Solicitar transporte</w:t>
      </w:r>
    </w:p>
    <w:p>
      <w:pPr>
        <w:pStyle w:val="ListNumber"/>
        <w:spacing w:after="40"/>
        <w:jc w:val="both"/>
      </w:pPr>
      <w:r>
        <w:rPr>
          <w:color w:val="1A1A1A"/>
          <w:sz w:val="22"/>
        </w:rPr>
        <w:t xml:space="preserve">Abrir la pestaña </w:t>
      </w:r>
      <w:r>
        <w:rPr>
          <w:b/>
          <w:color w:val="1A1A1A"/>
          <w:sz w:val="22"/>
        </w:rPr>
        <w:t>Transporte</w:t>
      </w:r>
      <w:r>
        <w:rPr>
          <w:color w:val="1A1A1A"/>
          <w:sz w:val="22"/>
        </w:rPr>
        <w:t>.</w:t>
      </w:r>
    </w:p>
    <w:p>
      <w:pPr>
        <w:pStyle w:val="ListNumber"/>
        <w:spacing w:after="40"/>
        <w:jc w:val="both"/>
      </w:pPr>
      <w:r>
        <w:rPr>
          <w:color w:val="1A1A1A"/>
          <w:sz w:val="22"/>
        </w:rPr>
        <w:t xml:space="preserve">Presionar </w:t>
      </w:r>
      <w:r>
        <w:rPr>
          <w:b/>
          <w:color w:val="1A1A1A"/>
          <w:sz w:val="22"/>
        </w:rPr>
        <w:t>"Solicitar viaje"</w:t>
      </w:r>
      <w:r>
        <w:rPr>
          <w:color w:val="1A1A1A"/>
          <w:sz w:val="22"/>
        </w:rPr>
        <w:t>.</w:t>
      </w:r>
    </w:p>
    <w:p>
      <w:pPr>
        <w:pStyle w:val="ListNumber"/>
        <w:spacing w:after="40"/>
        <w:jc w:val="both"/>
      </w:pPr>
      <w:r>
        <w:rPr>
          <w:color w:val="1A1A1A"/>
          <w:sz w:val="22"/>
        </w:rPr>
        <w:t>Completar origen, destino, horario deseado.</w:t>
      </w:r>
    </w:p>
    <w:p>
      <w:pPr>
        <w:pStyle w:val="ListNumber"/>
        <w:spacing w:after="40"/>
        <w:jc w:val="both"/>
      </w:pPr>
      <w:r>
        <w:rPr>
          <w:color w:val="1A1A1A"/>
          <w:sz w:val="22"/>
        </w:rPr>
        <w:t>Confirmar.</w:t>
      </w:r>
    </w:p>
    <w:p>
      <w:pPr>
        <w:pStyle w:val="ListNumber"/>
        <w:spacing w:after="40"/>
        <w:jc w:val="both"/>
      </w:pPr>
      <w:r>
        <w:rPr>
          <w:color w:val="1A1A1A"/>
          <w:sz w:val="22"/>
        </w:rPr>
        <w:t xml:space="preserve">El viaje queda en estado </w:t>
      </w:r>
      <w:r>
        <w:rPr>
          <w:rFonts w:ascii="Consolas" w:hAnsi="Consolas"/>
          <w:color w:val="B31B1B"/>
          <w:sz w:val="20"/>
        </w:rPr>
        <w:t>REQUESTED</w:t>
      </w:r>
      <w:r>
        <w:rPr>
          <w:color w:val="1A1A1A"/>
          <w:sz w:val="22"/>
        </w:rPr>
        <w:t>; el área de transporte lo gestiona.</w:t>
      </w:r>
    </w:p>
    <w:p>
      <w:pPr>
        <w:spacing w:before="200" w:after="80"/>
      </w:pPr>
      <w:r>
        <w:rPr>
          <w:b/>
          <w:color w:val="0E2A47"/>
          <w:sz w:val="26"/>
        </w:rPr>
        <w:t>32.3 Confirmar premiaciones</w:t>
      </w:r>
    </w:p>
    <w:p>
      <w:pPr>
        <w:pStyle w:val="ListNumber"/>
        <w:spacing w:after="40"/>
        <w:jc w:val="both"/>
      </w:pPr>
      <w:r>
        <w:rPr>
          <w:color w:val="1A1A1A"/>
          <w:sz w:val="22"/>
        </w:rPr>
        <w:t xml:space="preserve">Abrir la pestaña </w:t>
      </w:r>
      <w:r>
        <w:rPr>
          <w:b/>
          <w:color w:val="1A1A1A"/>
          <w:sz w:val="22"/>
        </w:rPr>
        <w:t>Premiaciones</w:t>
      </w:r>
      <w:r>
        <w:rPr>
          <w:color w:val="1A1A1A"/>
          <w:sz w:val="22"/>
        </w:rPr>
        <w:t>.</w:t>
      </w:r>
    </w:p>
    <w:p>
      <w:pPr>
        <w:pStyle w:val="ListNumber"/>
        <w:spacing w:after="40"/>
        <w:jc w:val="both"/>
      </w:pPr>
      <w:r>
        <w:rPr>
          <w:color w:val="1A1A1A"/>
          <w:sz w:val="22"/>
        </w:rPr>
        <w:t>La pantalla muestra un encabezado con indicadores agregados: programadas, realizadas, confirmadas y pendientes.</w:t>
      </w:r>
    </w:p>
    <w:p>
      <w:pPr>
        <w:pStyle w:val="ListNumber"/>
        <w:spacing w:after="40"/>
        <w:jc w:val="both"/>
      </w:pPr>
      <w:r>
        <w:rPr>
          <w:color w:val="1A1A1A"/>
          <w:sz w:val="22"/>
        </w:rPr>
        <w:t xml:space="preserve">Alternar entre </w:t>
      </w:r>
      <w:r>
        <w:rPr>
          <w:b/>
          <w:color w:val="1A1A1A"/>
          <w:sz w:val="22"/>
        </w:rPr>
        <w:t>vista calendario</w:t>
      </w:r>
      <w:r>
        <w:rPr>
          <w:color w:val="1A1A1A"/>
          <w:sz w:val="22"/>
        </w:rPr>
        <w:t xml:space="preserve"> (grilla mensual con marcadores por día) y </w:t>
      </w:r>
      <w:r>
        <w:rPr>
          <w:b/>
          <w:color w:val="1A1A1A"/>
          <w:sz w:val="22"/>
        </w:rPr>
        <w:t>vista lista</w:t>
      </w:r>
      <w:r>
        <w:rPr>
          <w:color w:val="1A1A1A"/>
          <w:sz w:val="22"/>
        </w:rPr>
        <w:t xml:space="preserve"> (cards agrupadas por fecha con headers fijos al hacer scroll).</w:t>
      </w:r>
    </w:p>
    <w:p>
      <w:pPr>
        <w:pStyle w:val="ListNumber"/>
        <w:spacing w:after="40"/>
        <w:jc w:val="both"/>
      </w:pPr>
      <w:r>
        <w:rPr>
          <w:color w:val="1A1A1A"/>
          <w:sz w:val="22"/>
        </w:rPr>
        <w:t>Filtrar por estado, rol asignado (oro / plata / bronce / autoridad / premiador), asistencia (confirmada / pendiente / declinada) o búsqueda libre.</w:t>
      </w:r>
    </w:p>
    <w:p>
      <w:pPr>
        <w:pStyle w:val="ListNumber"/>
        <w:spacing w:after="40"/>
        <w:jc w:val="both"/>
      </w:pPr>
      <w:r>
        <w:rPr>
          <w:color w:val="1A1A1A"/>
          <w:sz w:val="22"/>
        </w:rPr>
        <w:t xml:space="preserve">Al abrir una ceremonia, presionar </w:t>
      </w:r>
      <w:r>
        <w:rPr>
          <w:b/>
          <w:color w:val="1A1A1A"/>
          <w:sz w:val="22"/>
        </w:rPr>
        <w:t>"Confirmar"</w:t>
      </w:r>
      <w:r>
        <w:rPr>
          <w:color w:val="1A1A1A"/>
          <w:sz w:val="22"/>
        </w:rPr>
        <w:t xml:space="preserve"> o </w:t>
      </w:r>
      <w:r>
        <w:rPr>
          <w:b/>
          <w:color w:val="1A1A1A"/>
          <w:sz w:val="22"/>
        </w:rPr>
        <w:t>"Declinar"</w:t>
      </w:r>
      <w:r>
        <w:rPr>
          <w:color w:val="1A1A1A"/>
          <w:sz w:val="22"/>
        </w:rPr>
        <w:t>.</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confirmar con antelación facilita al Comité organizar la ceremonia. Si hay conflicto, declinar y comunicar alternativa vía chat de asistencia.</w:t>
            </w:r>
          </w:p>
        </w:tc>
      </w:tr>
    </w:tbl>
    <w:p>
      <w:pPr>
        <w:spacing w:after="80"/>
      </w:pPr>
    </w:p>
    <w:p>
      <w:pPr>
        <w:spacing w:before="200" w:after="80"/>
      </w:pPr>
      <w:r>
        <w:rPr>
          <w:b/>
          <w:color w:val="0E2A47"/>
          <w:sz w:val="26"/>
        </w:rPr>
        <w:t>32.4 Reclamar cupones</w:t>
      </w:r>
    </w:p>
    <w:p>
      <w:pPr>
        <w:pStyle w:val="ListNumber"/>
        <w:spacing w:after="40"/>
        <w:jc w:val="both"/>
      </w:pPr>
      <w:r>
        <w:rPr>
          <w:color w:val="1A1A1A"/>
          <w:sz w:val="22"/>
        </w:rPr>
        <w:t xml:space="preserve">Abrir la pestaña </w:t>
      </w:r>
      <w:r>
        <w:rPr>
          <w:b/>
          <w:color w:val="1A1A1A"/>
          <w:sz w:val="22"/>
        </w:rPr>
        <w:t>Cupones</w:t>
      </w:r>
      <w:r>
        <w:rPr>
          <w:color w:val="1A1A1A"/>
          <w:sz w:val="22"/>
        </w:rPr>
        <w:t>.</w:t>
      </w:r>
    </w:p>
    <w:p>
      <w:pPr>
        <w:pStyle w:val="ListNumber"/>
        <w:spacing w:after="40"/>
        <w:jc w:val="both"/>
      </w:pPr>
      <w:r>
        <w:rPr>
          <w:color w:val="1A1A1A"/>
          <w:sz w:val="22"/>
        </w:rPr>
        <w:t xml:space="preserve">Sub-pestaña </w:t>
      </w:r>
      <w:r>
        <w:rPr>
          <w:b/>
          <w:color w:val="1A1A1A"/>
          <w:sz w:val="22"/>
        </w:rPr>
        <w:t>Disponibles</w:t>
      </w:r>
      <w:r>
        <w:rPr>
          <w:color w:val="1A1A1A"/>
          <w:sz w:val="22"/>
        </w:rPr>
        <w:t>: catálogo de beneficios con foto, comercio aliado, categoría, descuento y vigencia.</w:t>
      </w:r>
    </w:p>
    <w:p>
      <w:pPr>
        <w:pStyle w:val="ListNumber"/>
        <w:spacing w:after="40"/>
        <w:jc w:val="both"/>
      </w:pPr>
      <w:r>
        <w:rPr>
          <w:color w:val="1A1A1A"/>
          <w:sz w:val="22"/>
        </w:rPr>
        <w:t xml:space="preserve">Presionar </w:t>
      </w:r>
      <w:r>
        <w:rPr>
          <w:b/>
          <w:color w:val="1A1A1A"/>
          <w:sz w:val="22"/>
        </w:rPr>
        <w:t>"Reclamar cupón"</w:t>
      </w:r>
      <w:r>
        <w:rPr>
          <w:color w:val="1A1A1A"/>
          <w:sz w:val="22"/>
        </w:rPr>
        <w:t xml:space="preserve"> sobre el beneficio deseado.</w:t>
      </w:r>
    </w:p>
    <w:p>
      <w:pPr>
        <w:pStyle w:val="ListNumber"/>
        <w:spacing w:after="40"/>
        <w:jc w:val="both"/>
      </w:pPr>
      <w:r>
        <w:rPr>
          <w:color w:val="1A1A1A"/>
          <w:sz w:val="22"/>
        </w:rPr>
        <w:t xml:space="preserve">El sistema genera un </w:t>
      </w:r>
      <w:r>
        <w:rPr>
          <w:b/>
          <w:color w:val="1A1A1A"/>
          <w:sz w:val="22"/>
        </w:rPr>
        <w:t>código único y un código QR</w:t>
      </w:r>
      <w:r>
        <w:rPr>
          <w:color w:val="1A1A1A"/>
          <w:sz w:val="22"/>
        </w:rPr>
        <w:t xml:space="preserve"> asociados al VIP.</w:t>
      </w:r>
    </w:p>
    <w:p>
      <w:pPr>
        <w:pStyle w:val="ListNumber"/>
        <w:spacing w:after="40"/>
        <w:jc w:val="both"/>
      </w:pPr>
      <w:r>
        <w:rPr>
          <w:color w:val="1A1A1A"/>
          <w:sz w:val="22"/>
        </w:rPr>
        <w:t xml:space="preserve">Sub-pestaña </w:t>
      </w:r>
      <w:r>
        <w:rPr>
          <w:b/>
          <w:color w:val="1A1A1A"/>
          <w:sz w:val="22"/>
        </w:rPr>
        <w:t>Mis cupones</w:t>
      </w:r>
      <w:r>
        <w:rPr>
          <w:color w:val="1A1A1A"/>
          <w:sz w:val="22"/>
        </w:rPr>
        <w:t>: tarjetas con todos los cupones reclamados, su estado (activo, canjeado, expirado) y el tiempo restante para usarlos.</w:t>
      </w:r>
    </w:p>
    <w:p>
      <w:pPr>
        <w:pStyle w:val="ListNumber"/>
        <w:spacing w:after="40"/>
        <w:jc w:val="both"/>
      </w:pPr>
      <w:r>
        <w:rPr>
          <w:color w:val="1A1A1A"/>
          <w:sz w:val="22"/>
        </w:rPr>
        <w:t xml:space="preserve">Al tocar un cupón activo, se abre la pantalla con el </w:t>
      </w:r>
      <w:r>
        <w:rPr>
          <w:b/>
          <w:color w:val="1A1A1A"/>
          <w:sz w:val="22"/>
        </w:rPr>
        <w:t>QR escaneable</w:t>
      </w:r>
      <w:r>
        <w:rPr>
          <w:color w:val="1A1A1A"/>
          <w:sz w:val="22"/>
        </w:rPr>
        <w:t xml:space="preserve"> y el </w:t>
      </w:r>
      <w:r>
        <w:rPr>
          <w:b/>
          <w:color w:val="1A1A1A"/>
          <w:sz w:val="22"/>
        </w:rPr>
        <w:t>código de respaldo</w:t>
      </w:r>
      <w:r>
        <w:rPr>
          <w:color w:val="1A1A1A"/>
          <w:sz w:val="22"/>
        </w:rPr>
        <w:t xml:space="preserve"> para presentar en el comercio.</w:t>
      </w:r>
    </w:p>
    <w:tbl>
      <w:tblPr>
        <w:tblW w:type="auto" w:w="0"/>
        <w:tblLayout w:type="autofit"/>
        <w:tblLook w:firstColumn="1" w:firstRow="1" w:lastColumn="0" w:lastRow="0" w:noHBand="0" w:noVBand="1" w:val="04A0"/>
      </w:tblPr>
      <w:tblGrid>
        <w:gridCol w:w="9746"/>
      </w:tblGrid>
      <w:tr>
        <w:tc>
          <w:tcPr>
            <w:tcW w:type="dxa" w:w="9746"/>
            <w:shd w:val="clear" w:color="auto" w:fill="E6EEF7"/>
            <w:tcBorders>
              <w:top w:val="single" w:sz="4" w:color="1F4E8C"/>
              <w:bottom w:val="single" w:sz="4" w:color="1F4E8C"/>
              <w:right w:val="single" w:sz="4" w:color="1F4E8C"/>
              <w:left w:val="single" w:sz="32" w:color="1F4E8C"/>
            </w:tcBorders>
          </w:tcPr>
          <w:p>
            <w:pPr>
              <w:spacing w:after="40"/>
            </w:pPr>
            <w:r>
              <w:rPr>
                <w:b/>
                <w:color w:val="1F4E8C"/>
                <w:sz w:val="20"/>
              </w:rPr>
              <w:t>📌  NOTA</w:t>
            </w:r>
          </w:p>
          <w:p>
            <w:pPr>
              <w:spacing w:after="0"/>
            </w:pPr>
            <w:r>
              <w:rPr>
                <w:color w:val="1A1A1A"/>
                <w:sz w:val="21"/>
              </w:rPr>
              <w:t>Cada cupón tiene un límite máximo de canjes por VIP. Si el cupón ya fue reclamado al tope, el botón aparece deshabilitado.</w:t>
            </w:r>
          </w:p>
        </w:tc>
      </w:tr>
    </w:tbl>
    <w:p>
      <w:pPr>
        <w:spacing w:after="80"/>
      </w:pPr>
    </w:p>
    <w:p>
      <w:pPr>
        <w:spacing w:before="200" w:after="80"/>
      </w:pPr>
      <w:r>
        <w:rPr>
          <w:b/>
          <w:color w:val="0E2A47"/>
          <w:sz w:val="26"/>
        </w:rPr>
        <w:t>32.5 Consultar alimentación, sedes y hoteles</w:t>
      </w:r>
    </w:p>
    <w:p>
      <w:pPr>
        <w:pStyle w:val="ListBullet"/>
        <w:spacing w:after="40"/>
        <w:jc w:val="both"/>
      </w:pPr>
      <w:r>
        <w:rPr>
          <w:b/>
          <w:color w:val="1A1A1A"/>
          <w:sz w:val="22"/>
        </w:rPr>
        <w:t>Comida</w:t>
      </w:r>
      <w:r>
        <w:rPr>
          <w:color w:val="1A1A1A"/>
          <w:sz w:val="22"/>
        </w:rPr>
        <w:t xml:space="preserve"> muestra el menú del día y del día siguiente (desayuno, almuerzo, cena) con su descripción y restricciones dietarias, además del listado de lugares de comida disponibles.</w:t>
      </w:r>
    </w:p>
    <w:p>
      <w:pPr>
        <w:pStyle w:val="ListBullet"/>
        <w:spacing w:after="40"/>
        <w:jc w:val="both"/>
      </w:pPr>
      <w:r>
        <w:rPr>
          <w:b/>
          <w:color w:val="1A1A1A"/>
          <w:sz w:val="22"/>
        </w:rPr>
        <w:t>Sedes</w:t>
      </w:r>
      <w:r>
        <w:rPr>
          <w:color w:val="1A1A1A"/>
          <w:sz w:val="22"/>
        </w:rPr>
        <w:t xml:space="preserve"> y </w:t>
      </w:r>
      <w:r>
        <w:rPr>
          <w:b/>
          <w:color w:val="1A1A1A"/>
          <w:sz w:val="22"/>
        </w:rPr>
        <w:t>Hoteles</w:t>
      </w:r>
      <w:r>
        <w:rPr>
          <w:color w:val="1A1A1A"/>
          <w:sz w:val="22"/>
        </w:rPr>
        <w:t xml:space="preserve"> ofrecen directorios con fotografía, dirección, mapa y datos de contacto.</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 xml:space="preserve">estas secciones se muestran </w:t>
            </w:r>
            <w:r>
              <w:rPr>
                <w:b/>
                <w:color w:val="1A1A1A"/>
                <w:sz w:val="21"/>
              </w:rPr>
              <w:t>sin filtros por tipo de cliente</w:t>
            </w:r>
            <w:r>
              <w:rPr>
                <w:color w:val="1A1A1A"/>
                <w:sz w:val="21"/>
              </w:rPr>
              <w:t>. El VIP ve la oferta completa.</w:t>
            </w:r>
          </w:p>
        </w:tc>
      </w:tr>
    </w:tbl>
    <w:p>
      <w:pPr>
        <w:spacing w:after="80"/>
      </w:pPr>
    </w:p>
    <w:p>
      <w:pPr>
        <w:spacing w:before="200" w:after="80"/>
      </w:pPr>
      <w:r>
        <w:rPr>
          <w:b/>
          <w:color w:val="0E2A47"/>
          <w:sz w:val="26"/>
        </w:rPr>
        <w:t>32.6 Visualizar la credencial digital</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 xml:space="preserve">la credencial digital se abre como </w:t>
            </w:r>
            <w:r>
              <w:rPr>
                <w:b/>
                <w:color w:val="1A1A1A"/>
                <w:sz w:val="21"/>
              </w:rPr>
              <w:t>modal dentro de la propia aplicación</w:t>
            </w:r>
            <w:r>
              <w:rPr>
                <w:color w:val="1A1A1A"/>
                <w:sz w:val="21"/>
              </w:rPr>
              <w:t>, sin necesidad de abrir una nueva ventana del navegador.</w:t>
            </w:r>
          </w:p>
        </w:tc>
      </w:tr>
    </w:tbl>
    <w:p>
      <w:pPr>
        <w:spacing w:after="80"/>
      </w:pPr>
    </w:p>
    <w:p>
      <w:pPr>
        <w:pStyle w:val="ListNumber"/>
        <w:spacing w:after="40"/>
        <w:jc w:val="both"/>
      </w:pPr>
      <w:r>
        <w:rPr>
          <w:color w:val="1A1A1A"/>
          <w:sz w:val="22"/>
        </w:rPr>
        <w:t xml:space="preserve">Abrir la pestaña </w:t>
      </w:r>
      <w:r>
        <w:rPr>
          <w:b/>
          <w:color w:val="1A1A1A"/>
          <w:sz w:val="22"/>
        </w:rPr>
        <w:t>Cuenta</w:t>
      </w:r>
      <w:r>
        <w:rPr>
          <w:color w:val="1A1A1A"/>
          <w:sz w:val="22"/>
        </w:rPr>
        <w:t>.</w:t>
      </w:r>
    </w:p>
    <w:p>
      <w:pPr>
        <w:pStyle w:val="ListNumber"/>
        <w:spacing w:after="40"/>
        <w:jc w:val="both"/>
      </w:pPr>
      <w:r>
        <w:rPr>
          <w:color w:val="1A1A1A"/>
          <w:sz w:val="22"/>
        </w:rPr>
        <w:t xml:space="preserve">Presionar </w:t>
      </w:r>
      <w:r>
        <w:rPr>
          <w:b/>
          <w:color w:val="1A1A1A"/>
          <w:sz w:val="22"/>
        </w:rPr>
        <w:t>"Ver credencial digital"</w:t>
      </w:r>
      <w:r>
        <w:rPr>
          <w:color w:val="1A1A1A"/>
          <w:sz w:val="22"/>
        </w:rPr>
        <w:t>.</w:t>
      </w:r>
    </w:p>
    <w:p>
      <w:pPr>
        <w:pStyle w:val="ListNumber"/>
        <w:spacing w:after="40"/>
        <w:jc w:val="both"/>
      </w:pPr>
      <w:r>
        <w:rPr>
          <w:color w:val="1A1A1A"/>
          <w:sz w:val="22"/>
        </w:rPr>
        <w:t>El QR se muestra a pantalla completa, junto con la fotografía del VIP, su rol y los datos del evento.</w:t>
      </w:r>
    </w:p>
    <w:p>
      <w:pPr>
        <w:pStyle w:val="ListNumber"/>
        <w:spacing w:after="40"/>
        <w:jc w:val="both"/>
      </w:pPr>
      <w:r>
        <w:rPr>
          <w:color w:val="1A1A1A"/>
          <w:sz w:val="22"/>
        </w:rPr>
        <w:t>Si se requiere imprimirla, un botón opcional abre la versión imprimible en una ventana aparte.</w:t>
      </w:r>
    </w:p>
    <w:p>
      <w:pPr>
        <w:spacing w:before="200" w:after="80"/>
      </w:pPr>
      <w:r>
        <w:rPr>
          <w:b/>
          <w:color w:val="0E2A47"/>
          <w:sz w:val="26"/>
        </w:rPr>
        <w:t>32.7 Calificar viajes</w:t>
      </w:r>
    </w:p>
    <w:p>
      <w:pPr>
        <w:jc w:val="both"/>
      </w:pPr>
      <w:r>
        <w:rPr>
          <w:color w:val="1A1A1A"/>
          <w:sz w:val="22"/>
        </w:rPr>
        <w:t>Al completarse un viaje, aparece un modal para calificar de 1 a 5 estrellas y dejar comentario opcional. Esto alimenta reportes de calidad del servicio.</w:t>
      </w:r>
    </w:p>
    <w:p>
      <w:pPr>
        <w:spacing w:before="360" w:after="40"/>
      </w:pPr>
      <w:r>
        <w:rPr>
          <w:b/>
          <w:color w:val="1F4E8C"/>
          <w:sz w:val="32"/>
        </w:rPr>
        <w:t>33. Portal del Jefe de Delegación</w:t>
      </w:r>
    </w:p>
    <w:p>
      <w:pPr>
        <w:pBdr>
          <w:bottom w:val="single" w:sz="8" w:color="E3A808" w:space="1"/>
        </w:pBdr>
        <w:spacing w:before="0" w:after="120"/>
      </w:pPr>
    </w:p>
    <w:p>
      <w:pPr>
        <w:spacing w:before="200" w:after="80"/>
      </w:pPr>
      <w:r>
        <w:rPr>
          <w:b/>
          <w:color w:val="0E2A47"/>
          <w:sz w:val="26"/>
        </w:rPr>
        <w:t>33.1 Pantallas</w:t>
      </w:r>
    </w:p>
    <w:p>
      <w:pPr>
        <w:jc w:val="both"/>
      </w:pPr>
      <w:r>
        <w:rPr>
          <w:color w:val="1A1A1A"/>
          <w:sz w:val="22"/>
        </w:rPr>
        <w:t>El portal del jefe de delegación se organiza en las siguientes pestañas:</w:t>
      </w:r>
    </w:p>
    <w:p>
      <w:pPr>
        <w:pStyle w:val="ListBullet"/>
        <w:spacing w:after="40"/>
        <w:jc w:val="both"/>
      </w:pPr>
      <w:r>
        <w:rPr>
          <w:b/>
          <w:color w:val="1A1A1A"/>
          <w:sz w:val="22"/>
        </w:rPr>
        <w:t>Itinerario</w:t>
      </w:r>
      <w:r>
        <w:rPr>
          <w:color w:val="1A1A1A"/>
          <w:sz w:val="22"/>
        </w:rPr>
        <w:t xml:space="preserve"> — vista consolidada del día con viajes, actividades, comidas y eventos programados.</w:t>
      </w:r>
    </w:p>
    <w:p>
      <w:pPr>
        <w:pStyle w:val="ListBullet"/>
        <w:spacing w:after="40"/>
        <w:jc w:val="both"/>
      </w:pPr>
      <w:r>
        <w:rPr>
          <w:b/>
          <w:color w:val="1A1A1A"/>
          <w:sz w:val="22"/>
        </w:rPr>
        <w:t>Actividades</w:t>
      </w:r>
      <w:r>
        <w:rPr>
          <w:color w:val="1A1A1A"/>
          <w:sz w:val="22"/>
        </w:rPr>
        <w:t xml:space="preserve"> — solicitar y dar seguimiento a los viajes de los miembros de la delegación.</w:t>
      </w:r>
    </w:p>
    <w:p>
      <w:pPr>
        <w:pStyle w:val="ListBullet"/>
        <w:spacing w:after="40"/>
        <w:jc w:val="both"/>
      </w:pPr>
      <w:r>
        <w:rPr>
          <w:b/>
          <w:color w:val="1A1A1A"/>
          <w:sz w:val="22"/>
        </w:rPr>
        <w:t>Calendario</w:t>
      </w:r>
      <w:r>
        <w:rPr>
          <w:color w:val="1A1A1A"/>
          <w:sz w:val="22"/>
        </w:rPr>
        <w:t xml:space="preserve"> — pruebas en las que compite la delegación, con vista mensual y filtros por disciplina.</w:t>
      </w:r>
    </w:p>
    <w:p>
      <w:pPr>
        <w:pStyle w:val="ListBullet"/>
        <w:spacing w:after="40"/>
        <w:jc w:val="both"/>
      </w:pPr>
      <w:r>
        <w:rPr>
          <w:b/>
          <w:color w:val="1A1A1A"/>
          <w:sz w:val="22"/>
        </w:rPr>
        <w:t>Sedes</w:t>
      </w:r>
      <w:r>
        <w:rPr>
          <w:color w:val="1A1A1A"/>
          <w:sz w:val="22"/>
        </w:rPr>
        <w:t xml:space="preserve"> — directorio con fotos, direcciones y mapas.</w:t>
      </w:r>
    </w:p>
    <w:p>
      <w:pPr>
        <w:pStyle w:val="ListBullet"/>
        <w:spacing w:after="40"/>
        <w:jc w:val="both"/>
      </w:pPr>
      <w:r>
        <w:rPr>
          <w:b/>
          <w:color w:val="1A1A1A"/>
          <w:sz w:val="22"/>
        </w:rPr>
        <w:t>Alimentación</w:t>
      </w:r>
      <w:r>
        <w:rPr>
          <w:color w:val="1A1A1A"/>
          <w:sz w:val="22"/>
        </w:rPr>
        <w:t xml:space="preserve"> — menú diario, menús futuros y lugares de comida (sin filtros por tipo de cliente).</w:t>
      </w:r>
    </w:p>
    <w:p>
      <w:pPr>
        <w:pStyle w:val="ListBullet"/>
        <w:spacing w:after="40"/>
        <w:jc w:val="both"/>
      </w:pPr>
      <w:r>
        <w:rPr>
          <w:b/>
          <w:color w:val="1A1A1A"/>
          <w:sz w:val="22"/>
        </w:rPr>
        <w:t>Premiaciones</w:t>
      </w:r>
      <w:r>
        <w:rPr>
          <w:color w:val="1A1A1A"/>
          <w:sz w:val="22"/>
        </w:rPr>
        <w:t xml:space="preserve"> — ceremonias del evento con vista calendario y vista lista intercambiables.</w:t>
      </w:r>
    </w:p>
    <w:p>
      <w:pPr>
        <w:pStyle w:val="ListBullet"/>
        <w:spacing w:after="40"/>
        <w:jc w:val="both"/>
      </w:pPr>
      <w:r>
        <w:rPr>
          <w:b/>
          <w:color w:val="1A1A1A"/>
          <w:sz w:val="22"/>
        </w:rPr>
        <w:t>Cupones</w:t>
      </w:r>
      <w:r>
        <w:rPr>
          <w:color w:val="1A1A1A"/>
          <w:sz w:val="22"/>
        </w:rPr>
        <w:t xml:space="preserve"> — catálogo de beneficios y cupones reclamados.</w:t>
      </w:r>
    </w:p>
    <w:p>
      <w:pPr>
        <w:pStyle w:val="ListBullet"/>
        <w:spacing w:after="40"/>
        <w:jc w:val="both"/>
      </w:pPr>
      <w:r>
        <w:rPr>
          <w:b/>
          <w:color w:val="1A1A1A"/>
          <w:sz w:val="22"/>
        </w:rPr>
        <w:t>Delegación</w:t>
      </w:r>
      <w:r>
        <w:rPr>
          <w:color w:val="1A1A1A"/>
          <w:sz w:val="22"/>
        </w:rPr>
        <w:t xml:space="preserve"> — listado de miembros con su información individual y datos agregados.</w:t>
      </w:r>
    </w:p>
    <w:p>
      <w:pPr>
        <w:pStyle w:val="ListBullet"/>
        <w:spacing w:after="40"/>
        <w:jc w:val="both"/>
      </w:pPr>
      <w:r>
        <w:rPr>
          <w:b/>
          <w:color w:val="1A1A1A"/>
          <w:sz w:val="22"/>
        </w:rPr>
        <w:t>Cuenta</w:t>
      </w:r>
      <w:r>
        <w:rPr>
          <w:color w:val="1A1A1A"/>
          <w:sz w:val="22"/>
        </w:rPr>
        <w:t xml:space="preserve"> — datos personales y credencial digital.</w:t>
      </w:r>
    </w:p>
    <w:p>
      <w:pPr>
        <w:spacing w:before="200" w:after="80"/>
      </w:pPr>
      <w:r>
        <w:rPr>
          <w:b/>
          <w:color w:val="0E2A47"/>
          <w:sz w:val="26"/>
        </w:rPr>
        <w:t>33.2 Solicitar transporte grupal</w:t>
      </w:r>
    </w:p>
    <w:p>
      <w:pPr>
        <w:pStyle w:val="ListNumber"/>
        <w:spacing w:after="40"/>
        <w:jc w:val="both"/>
      </w:pPr>
      <w:r>
        <w:rPr>
          <w:color w:val="1A1A1A"/>
          <w:sz w:val="22"/>
        </w:rPr>
        <w:t xml:space="preserve">Abrir </w:t>
      </w:r>
      <w:r>
        <w:rPr>
          <w:b/>
          <w:color w:val="1A1A1A"/>
          <w:sz w:val="22"/>
        </w:rPr>
        <w:t>Transporte → Nuevo viaje grupal</w:t>
      </w:r>
      <w:r>
        <w:rPr>
          <w:color w:val="1A1A1A"/>
          <w:sz w:val="22"/>
        </w:rPr>
        <w:t>.</w:t>
      </w:r>
    </w:p>
    <w:p>
      <w:pPr>
        <w:pStyle w:val="ListNumber"/>
        <w:spacing w:after="40"/>
        <w:jc w:val="both"/>
      </w:pPr>
      <w:r>
        <w:rPr>
          <w:color w:val="1A1A1A"/>
          <w:sz w:val="22"/>
        </w:rPr>
        <w:t>Completar origen, destino, fecha y hora.</w:t>
      </w:r>
    </w:p>
    <w:p>
      <w:pPr>
        <w:pStyle w:val="ListNumber"/>
        <w:spacing w:after="40"/>
        <w:jc w:val="both"/>
      </w:pPr>
      <w:r>
        <w:rPr>
          <w:color w:val="1A1A1A"/>
          <w:sz w:val="22"/>
        </w:rPr>
        <w:t>Marcar los atletas/oficiales que viajan.</w:t>
      </w:r>
    </w:p>
    <w:p>
      <w:pPr>
        <w:pStyle w:val="ListNumber"/>
        <w:spacing w:after="40"/>
        <w:jc w:val="both"/>
      </w:pPr>
      <w:r>
        <w:rPr>
          <w:color w:val="1A1A1A"/>
          <w:sz w:val="22"/>
        </w:rPr>
        <w:t>Confirmar.</w:t>
      </w:r>
    </w:p>
    <w:p>
      <w:pPr>
        <w:pStyle w:val="ListNumber"/>
        <w:spacing w:after="40"/>
        <w:jc w:val="both"/>
      </w:pPr>
      <w:r>
        <w:rPr>
          <w:color w:val="1A1A1A"/>
          <w:sz w:val="22"/>
        </w:rPr>
        <w:t xml:space="preserve">El viaje queda como </w:t>
      </w:r>
      <w:r>
        <w:rPr>
          <w:rFonts w:ascii="Consolas" w:hAnsi="Consolas"/>
          <w:color w:val="B31B1B"/>
          <w:sz w:val="20"/>
        </w:rPr>
        <w:t>REQUESTED</w:t>
      </w:r>
      <w:r>
        <w:rPr>
          <w:color w:val="1A1A1A"/>
          <w:sz w:val="22"/>
        </w:rPr>
        <w:t xml:space="preserve"> tipo grupal.</w:t>
      </w:r>
    </w:p>
    <w:p>
      <w:pPr>
        <w:spacing w:before="200" w:after="80"/>
      </w:pPr>
      <w:r>
        <w:rPr>
          <w:b/>
          <w:color w:val="0E2A47"/>
          <w:sz w:val="26"/>
        </w:rPr>
        <w:t>33.3 Ver estado de atletas</w:t>
      </w:r>
    </w:p>
    <w:p>
      <w:pPr>
        <w:jc w:val="both"/>
      </w:pPr>
      <w:r>
        <w:rPr>
          <w:color w:val="1A1A1A"/>
          <w:sz w:val="22"/>
        </w:rPr>
        <w:t xml:space="preserve">Desde </w:t>
      </w:r>
      <w:r>
        <w:rPr>
          <w:b/>
          <w:color w:val="1A1A1A"/>
          <w:sz w:val="22"/>
        </w:rPr>
        <w:t>Delegación</w:t>
      </w:r>
      <w:r>
        <w:rPr>
          <w:color w:val="1A1A1A"/>
          <w:sz w:val="22"/>
        </w:rPr>
        <w:t xml:space="preserve"> se puede ver el estado de acreditación y próximas pruebas de cada atleta. Útil para coordinar presencia y traslados.</w:t>
      </w:r>
    </w:p>
    <w:p>
      <w:pPr>
        <w:spacing w:before="200" w:after="80"/>
      </w:pPr>
      <w:r>
        <w:rPr>
          <w:b/>
          <w:color w:val="0E2A47"/>
          <w:sz w:val="26"/>
        </w:rPr>
        <w:t>33.4 Consultar premiaciones y cupones</w:t>
      </w:r>
    </w:p>
    <w:p>
      <w:pPr>
        <w:jc w:val="both"/>
      </w:pPr>
      <w:r>
        <w:rPr>
          <w:color w:val="1A1A1A"/>
          <w:sz w:val="22"/>
        </w:rPr>
        <w:t xml:space="preserve">Las pestañas </w:t>
      </w:r>
      <w:r>
        <w:rPr>
          <w:b/>
          <w:color w:val="1A1A1A"/>
          <w:sz w:val="22"/>
        </w:rPr>
        <w:t>Premiaciones</w:t>
      </w:r>
      <w:r>
        <w:rPr>
          <w:color w:val="1A1A1A"/>
          <w:sz w:val="22"/>
        </w:rPr>
        <w:t xml:space="preserve"> y </w:t>
      </w:r>
      <w:r>
        <w:rPr>
          <w:b/>
          <w:color w:val="1A1A1A"/>
          <w:sz w:val="22"/>
        </w:rPr>
        <w:t>Cupones</w:t>
      </w:r>
      <w:r>
        <w:rPr>
          <w:color w:val="1A1A1A"/>
          <w:sz w:val="22"/>
        </w:rPr>
        <w:t xml:space="preserve"> funcionan exactamente igual que en el portal VIP (ver 32.3 y 32.4). El jefe de delegación accede a la misma información y catálogo, sin requerir un inicio de sesión adicional.</w:t>
      </w:r>
    </w:p>
    <w:p>
      <w:pPr>
        <w:spacing w:before="200" w:after="80"/>
      </w:pPr>
      <w:r>
        <w:rPr>
          <w:b/>
          <w:color w:val="0E2A47"/>
          <w:sz w:val="26"/>
        </w:rPr>
        <w:t>33.5 Itinerario consolidado</w:t>
      </w:r>
    </w:p>
    <w:p>
      <w:pPr>
        <w:jc w:val="both"/>
      </w:pPr>
      <w:r>
        <w:rPr>
          <w:color w:val="1A1A1A"/>
          <w:sz w:val="22"/>
        </w:rPr>
        <w:t xml:space="preserve">La pestaña </w:t>
      </w:r>
      <w:r>
        <w:rPr>
          <w:b/>
          <w:color w:val="1A1A1A"/>
          <w:sz w:val="22"/>
        </w:rPr>
        <w:t>Itinerario</w:t>
      </w:r>
      <w:r>
        <w:rPr>
          <w:color w:val="1A1A1A"/>
          <w:sz w:val="22"/>
        </w:rPr>
        <w:t xml:space="preserve"> combina en una sola línea cronológica:</w:t>
      </w:r>
    </w:p>
    <w:p>
      <w:pPr>
        <w:pStyle w:val="ListBullet"/>
        <w:spacing w:after="40"/>
        <w:jc w:val="both"/>
      </w:pPr>
      <w:r>
        <w:rPr>
          <w:color w:val="1A1A1A"/>
          <w:sz w:val="22"/>
        </w:rPr>
        <w:t>Viajes propios y de los miembros de la delegación.</w:t>
      </w:r>
    </w:p>
    <w:p>
      <w:pPr>
        <w:pStyle w:val="ListBullet"/>
        <w:spacing w:after="40"/>
        <w:jc w:val="both"/>
      </w:pPr>
      <w:r>
        <w:rPr>
          <w:color w:val="1A1A1A"/>
          <w:sz w:val="22"/>
        </w:rPr>
        <w:t>Actividades deportivas de la delegación.</w:t>
      </w:r>
    </w:p>
    <w:p>
      <w:pPr>
        <w:pStyle w:val="ListBullet"/>
        <w:spacing w:after="40"/>
        <w:jc w:val="both"/>
      </w:pPr>
      <w:r>
        <w:rPr>
          <w:color w:val="1A1A1A"/>
          <w:sz w:val="22"/>
        </w:rPr>
        <w:t>Comidas programadas del día (desayuno, almuerzo, cena).</w:t>
      </w:r>
    </w:p>
    <w:p>
      <w:pPr>
        <w:pStyle w:val="ListBullet"/>
        <w:spacing w:after="40"/>
        <w:jc w:val="both"/>
      </w:pPr>
      <w:r>
        <w:rPr>
          <w:color w:val="1A1A1A"/>
          <w:sz w:val="22"/>
        </w:rPr>
        <w:t>Premiaciones asignadas.</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esta vista es la pantalla más útil al comienzo del día para tener visibilidad inmediata de la agenda completa.</w:t>
            </w:r>
          </w:p>
        </w:tc>
      </w:tr>
    </w:tbl>
    <w:p>
      <w:pPr>
        <w:spacing w:after="80"/>
      </w:pPr>
    </w:p>
    <w:p>
      <w:pPr>
        <w:spacing w:before="360" w:after="40"/>
      </w:pPr>
      <w:r>
        <w:rPr>
          <w:b/>
          <w:color w:val="1F4E8C"/>
          <w:sz w:val="32"/>
        </w:rPr>
        <w:t>34. Portal del Atleta</w:t>
      </w:r>
    </w:p>
    <w:p>
      <w:pPr>
        <w:pBdr>
          <w:bottom w:val="single" w:sz="8" w:color="E3A808" w:space="1"/>
        </w:pBdr>
        <w:spacing w:before="0" w:after="120"/>
      </w:pPr>
    </w:p>
    <w:p>
      <w:pPr>
        <w:spacing w:before="200" w:after="80"/>
      </w:pPr>
      <w:r>
        <w:rPr>
          <w:b/>
          <w:color w:val="0E2A47"/>
          <w:sz w:val="26"/>
        </w:rPr>
        <w:t>34.1 Pantallas</w:t>
      </w:r>
    </w:p>
    <w:p>
      <w:pPr>
        <w:jc w:val="both"/>
      </w:pPr>
      <w:r>
        <w:rPr>
          <w:color w:val="1A1A1A"/>
          <w:sz w:val="22"/>
        </w:rPr>
        <w:t>El portal del atleta incorpora las siguientes pestañas:</w:t>
      </w:r>
    </w:p>
    <w:p>
      <w:pPr>
        <w:pStyle w:val="ListBullet"/>
        <w:spacing w:after="40"/>
        <w:jc w:val="both"/>
      </w:pPr>
      <w:r>
        <w:rPr>
          <w:b/>
          <w:color w:val="1A1A1A"/>
          <w:sz w:val="22"/>
        </w:rPr>
        <w:t>Actividades</w:t>
      </w:r>
      <w:r>
        <w:rPr>
          <w:color w:val="1A1A1A"/>
          <w:sz w:val="22"/>
        </w:rPr>
        <w:t xml:space="preserve"> — viajes propios y participaciones.</w:t>
      </w:r>
    </w:p>
    <w:p>
      <w:pPr>
        <w:pStyle w:val="ListBullet"/>
        <w:spacing w:after="40"/>
        <w:jc w:val="both"/>
      </w:pPr>
      <w:r>
        <w:rPr>
          <w:b/>
          <w:color w:val="1A1A1A"/>
          <w:sz w:val="22"/>
        </w:rPr>
        <w:t>Calendario</w:t>
      </w:r>
      <w:r>
        <w:rPr>
          <w:color w:val="1A1A1A"/>
          <w:sz w:val="22"/>
        </w:rPr>
        <w:t xml:space="preserve"> — pruebas deportivas del evento con énfasis en las del atleta.</w:t>
      </w:r>
    </w:p>
    <w:p>
      <w:pPr>
        <w:pStyle w:val="ListBullet"/>
        <w:spacing w:after="40"/>
        <w:jc w:val="both"/>
      </w:pPr>
      <w:r>
        <w:rPr>
          <w:b/>
          <w:color w:val="1A1A1A"/>
          <w:sz w:val="22"/>
        </w:rPr>
        <w:t>Sedes</w:t>
      </w:r>
      <w:r>
        <w:rPr>
          <w:color w:val="1A1A1A"/>
          <w:sz w:val="22"/>
        </w:rPr>
        <w:t xml:space="preserve"> — directorio con fotos y mapas.</w:t>
      </w:r>
    </w:p>
    <w:p>
      <w:pPr>
        <w:pStyle w:val="ListBullet"/>
        <w:spacing w:after="40"/>
        <w:jc w:val="both"/>
      </w:pPr>
      <w:r>
        <w:rPr>
          <w:b/>
          <w:color w:val="1A1A1A"/>
          <w:sz w:val="22"/>
        </w:rPr>
        <w:t>Alimentación</w:t>
      </w:r>
      <w:r>
        <w:rPr>
          <w:color w:val="1A1A1A"/>
          <w:sz w:val="22"/>
        </w:rPr>
        <w:t xml:space="preserve"> — menú del día y de mañana, lugares de comida (sin filtros por tipo de cliente).</w:t>
      </w:r>
    </w:p>
    <w:p>
      <w:pPr>
        <w:pStyle w:val="ListBullet"/>
        <w:spacing w:after="40"/>
        <w:jc w:val="both"/>
      </w:pPr>
      <w:r>
        <w:rPr>
          <w:b/>
          <w:color w:val="1A1A1A"/>
          <w:sz w:val="22"/>
        </w:rPr>
        <w:t>Premiaciones</w:t>
      </w:r>
      <w:r>
        <w:rPr>
          <w:color w:val="1A1A1A"/>
          <w:sz w:val="22"/>
        </w:rPr>
        <w:t xml:space="preserve"> — ceremonias del evento con vista calendario y lista.</w:t>
      </w:r>
    </w:p>
    <w:p>
      <w:pPr>
        <w:pStyle w:val="ListBullet"/>
        <w:spacing w:after="40"/>
        <w:jc w:val="both"/>
      </w:pPr>
      <w:r>
        <w:rPr>
          <w:b/>
          <w:color w:val="1A1A1A"/>
          <w:sz w:val="22"/>
        </w:rPr>
        <w:t>Cupones</w:t>
      </w:r>
      <w:r>
        <w:rPr>
          <w:color w:val="1A1A1A"/>
          <w:sz w:val="22"/>
        </w:rPr>
        <w:t xml:space="preserve"> — catálogo de beneficios y cupones reclamados.</w:t>
      </w:r>
    </w:p>
    <w:p>
      <w:pPr>
        <w:pStyle w:val="ListBullet"/>
        <w:spacing w:after="40"/>
        <w:jc w:val="both"/>
      </w:pPr>
      <w:r>
        <w:rPr>
          <w:b/>
          <w:color w:val="1A1A1A"/>
          <w:sz w:val="22"/>
        </w:rPr>
        <w:t>Cuenta</w:t>
      </w:r>
      <w:r>
        <w:rPr>
          <w:color w:val="1A1A1A"/>
          <w:sz w:val="22"/>
        </w:rPr>
        <w:t xml:space="preserve"> — credencial digital QR y datos personales.</w:t>
      </w:r>
    </w:p>
    <w:p>
      <w:pPr>
        <w:spacing w:before="200" w:after="80"/>
      </w:pPr>
      <w:r>
        <w:rPr>
          <w:b/>
          <w:color w:val="0E2A47"/>
          <w:sz w:val="26"/>
        </w:rPr>
        <w:t>34.2 Credencial digital</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 xml:space="preserve">la credencial digital se muestra </w:t>
            </w:r>
            <w:r>
              <w:rPr>
                <w:b/>
                <w:color w:val="1A1A1A"/>
                <w:sz w:val="21"/>
              </w:rPr>
              <w:t>dentro de la propia aplicación</w:t>
            </w:r>
            <w:r>
              <w:rPr>
                <w:color w:val="1A1A1A"/>
                <w:sz w:val="21"/>
              </w:rPr>
              <w:t>, en una ventana modal con el QR escaneable a pantalla completa.</w:t>
            </w:r>
          </w:p>
        </w:tc>
      </w:tr>
    </w:tbl>
    <w:p>
      <w:pPr>
        <w:spacing w:after="80"/>
      </w:pPr>
    </w:p>
    <w:p>
      <w:pPr>
        <w:jc w:val="both"/>
      </w:pPr>
      <w:r>
        <w:rPr>
          <w:color w:val="1A1A1A"/>
          <w:sz w:val="22"/>
        </w:rPr>
        <w:t>El atleta puede mostrar su credencial QR desde el portal. Es válido como credencial en todos los puntos de acceso, equivalente a la credencial física impresa.</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si un atleta pierde la credencial física, puede usar la digital mientras se reimprime la física.</w:t>
            </w:r>
          </w:p>
        </w:tc>
      </w:tr>
    </w:tbl>
    <w:p>
      <w:pPr>
        <w:spacing w:after="80"/>
      </w:pPr>
    </w:p>
    <w:p>
      <w:pPr>
        <w:spacing w:before="200" w:after="80"/>
      </w:pPr>
      <w:r>
        <w:rPr>
          <w:b/>
          <w:color w:val="0E2A47"/>
          <w:sz w:val="26"/>
        </w:rPr>
        <w:t>34.3 Premiaciones y cupones</w:t>
      </w:r>
    </w:p>
    <w:p>
      <w:pPr>
        <w:jc w:val="both"/>
      </w:pPr>
      <w:r>
        <w:rPr>
          <w:color w:val="1A1A1A"/>
          <w:sz w:val="22"/>
        </w:rPr>
        <w:t xml:space="preserve">Las pestañas </w:t>
      </w:r>
      <w:r>
        <w:rPr>
          <w:b/>
          <w:color w:val="1A1A1A"/>
          <w:sz w:val="22"/>
        </w:rPr>
        <w:t>Premiaciones</w:t>
      </w:r>
      <w:r>
        <w:rPr>
          <w:color w:val="1A1A1A"/>
          <w:sz w:val="22"/>
        </w:rPr>
        <w:t xml:space="preserve"> y </w:t>
      </w:r>
      <w:r>
        <w:rPr>
          <w:b/>
          <w:color w:val="1A1A1A"/>
          <w:sz w:val="22"/>
        </w:rPr>
        <w:t>Cupones</w:t>
      </w:r>
      <w:r>
        <w:rPr>
          <w:color w:val="1A1A1A"/>
          <w:sz w:val="22"/>
        </w:rPr>
        <w:t xml:space="preserve"> son las mismas que en el portal del jefe de delegación. Aunque el atleta generalmente no es el entregador de medallas, puede consultar el calendario completo de premiaciones del evento. Para el reclamo de cupones, el flujo es idéntico al del VIP.</w:t>
      </w:r>
    </w:p>
    <w:p>
      <w:pPr>
        <w:spacing w:before="360" w:after="40"/>
      </w:pPr>
      <w:r>
        <w:rPr>
          <w:b/>
          <w:color w:val="1F4E8C"/>
          <w:sz w:val="32"/>
        </w:rPr>
        <w:t>35. Portal de Control de Acceso (resumen)</w:t>
      </w:r>
    </w:p>
    <w:p>
      <w:pPr>
        <w:pBdr>
          <w:bottom w:val="single" w:sz="8" w:color="E3A808" w:space="1"/>
        </w:pBdr>
        <w:spacing w:before="0" w:after="120"/>
      </w:pPr>
    </w:p>
    <w:p>
      <w:pPr>
        <w:jc w:val="both"/>
      </w:pPr>
      <w:r>
        <w:rPr>
          <w:color w:val="1A1A1A"/>
          <w:sz w:val="22"/>
        </w:rPr>
        <w:t xml:space="preserve">Ya explicado en detalle en </w:t>
      </w:r>
      <w:r>
        <w:rPr>
          <w:b/>
          <w:color w:val="1A1A1A"/>
          <w:sz w:val="22"/>
        </w:rPr>
        <w:t>15</w:t>
      </w:r>
      <w:r>
        <w:rPr>
          <w:color w:val="1A1A1A"/>
          <w:sz w:val="22"/>
        </w:rPr>
        <w:t>. Resumen:</w:t>
      </w:r>
    </w:p>
    <w:p>
      <w:pPr>
        <w:pStyle w:val="ListBullet"/>
        <w:spacing w:after="40"/>
        <w:jc w:val="both"/>
      </w:pPr>
      <w:r>
        <w:rPr>
          <w:color w:val="1A1A1A"/>
          <w:sz w:val="22"/>
        </w:rPr>
        <w:t xml:space="preserve">URL: </w:t>
      </w:r>
      <w:r>
        <w:rPr>
          <w:rFonts w:ascii="Consolas" w:hAnsi="Consolas"/>
          <w:color w:val="B31B1B"/>
          <w:sz w:val="20"/>
        </w:rPr>
        <w:t>/portal/access-control</w:t>
      </w:r>
      <w:r>
        <w:rPr>
          <w:color w:val="1A1A1A"/>
          <w:sz w:val="22"/>
        </w:rPr>
        <w:t>.</w:t>
      </w:r>
    </w:p>
    <w:p>
      <w:pPr>
        <w:pStyle w:val="ListBullet"/>
        <w:spacing w:after="40"/>
        <w:jc w:val="both"/>
      </w:pPr>
      <w:r>
        <w:rPr>
          <w:color w:val="1A1A1A"/>
          <w:sz w:val="22"/>
        </w:rPr>
        <w:t>Login por código de 6 caracteres (solo staff tipo Staff).</w:t>
      </w:r>
    </w:p>
    <w:p>
      <w:pPr>
        <w:pStyle w:val="ListBullet"/>
        <w:spacing w:after="40"/>
        <w:jc w:val="both"/>
      </w:pPr>
      <w:r>
        <w:rPr>
          <w:color w:val="1A1A1A"/>
          <w:sz w:val="22"/>
        </w:rPr>
        <w:t>Cámara activa para escanear QR.</w:t>
      </w:r>
    </w:p>
    <w:p>
      <w:pPr>
        <w:pStyle w:val="ListBullet"/>
        <w:spacing w:after="40"/>
        <w:jc w:val="both"/>
      </w:pPr>
      <w:r>
        <w:rPr>
          <w:color w:val="1A1A1A"/>
          <w:sz w:val="22"/>
        </w:rPr>
        <w:t>Respuesta visual inmediata: verde/rojo/amarillo.</w:t>
      </w:r>
    </w:p>
    <w:p>
      <w:pPr>
        <w:pStyle w:val="ListBullet"/>
        <w:spacing w:after="40"/>
        <w:jc w:val="both"/>
      </w:pPr>
      <w:r>
        <w:rPr>
          <w:color w:val="1A1A1A"/>
          <w:sz w:val="22"/>
        </w:rPr>
        <w:t>Cada escaneo queda registrado en bitácora.</w:t>
      </w:r>
    </w:p>
    <w:p>
      <w:r>
        <w:br w:type="page"/>
      </w:r>
    </w:p>
    <w:p>
      <w:pPr>
        <w:spacing w:before="120" w:after="0"/>
        <w:shd w:val="clear" w:color="auto" w:fill="0E2A47"/>
      </w:pPr>
      <w:r>
        <w:rPr>
          <w:b/>
          <w:color w:val="FFFFFF"/>
          <w:sz w:val="44"/>
        </w:rPr>
        <w:t xml:space="preserve"> PARTE X — COMUNICACIÓN </w:t>
      </w:r>
    </w:p>
    <w:p>
      <w:pPr>
        <w:spacing w:before="0" w:after="280"/>
        <w:shd w:val="clear" w:color="auto" w:fill="E3A808"/>
      </w:pPr>
      <w:r>
        <w:rPr>
          <w:sz w:val="4"/>
        </w:rPr>
        <w:t xml:space="preserve"> </w:t>
      </w:r>
    </w:p>
    <w:p>
      <w:pPr>
        <w:spacing w:before="360" w:after="40"/>
      </w:pPr>
      <w:r>
        <w:rPr>
          <w:b/>
          <w:color w:val="1F4E8C"/>
          <w:sz w:val="32"/>
        </w:rPr>
        <w:t>36. Chat por viaje (conductor ⇄ pasajero)</w:t>
      </w:r>
    </w:p>
    <w:p>
      <w:pPr>
        <w:pBdr>
          <w:bottom w:val="single" w:sz="8" w:color="E3A808" w:space="1"/>
        </w:pBdr>
        <w:spacing w:before="0" w:after="120"/>
      </w:pPr>
    </w:p>
    <w:p>
      <w:pPr>
        <w:spacing w:before="200" w:after="80"/>
      </w:pPr>
      <w:r>
        <w:rPr>
          <w:b/>
          <w:color w:val="0E2A47"/>
          <w:sz w:val="26"/>
        </w:rPr>
        <w:t>36.1 Qué es</w:t>
      </w:r>
    </w:p>
    <w:p>
      <w:pPr>
        <w:jc w:val="both"/>
      </w:pPr>
      <w:r>
        <w:rPr>
          <w:color w:val="1A1A1A"/>
          <w:sz w:val="22"/>
        </w:rPr>
        <w:t xml:space="preserve">Canal de mensajería privado asociado a un viaje específico. Se abre automáticamente al asignarse el viaje y se cierra cuando el viaje pasa a </w:t>
      </w:r>
      <w:r>
        <w:rPr>
          <w:rFonts w:ascii="Consolas" w:hAnsi="Consolas"/>
          <w:color w:val="B31B1B"/>
          <w:sz w:val="20"/>
        </w:rPr>
        <w:t>COMPLETED</w:t>
      </w:r>
      <w:r>
        <w:rPr>
          <w:color w:val="1A1A1A"/>
          <w:sz w:val="22"/>
        </w:rPr>
        <w:t xml:space="preserve"> o </w:t>
      </w:r>
      <w:r>
        <w:rPr>
          <w:rFonts w:ascii="Consolas" w:hAnsi="Consolas"/>
          <w:color w:val="B31B1B"/>
          <w:sz w:val="20"/>
        </w:rPr>
        <w:t>CANCELLED</w:t>
      </w:r>
      <w:r>
        <w:rPr>
          <w:color w:val="1A1A1A"/>
          <w:sz w:val="22"/>
        </w:rPr>
        <w:t>.</w:t>
      </w:r>
    </w:p>
    <w:p>
      <w:pPr>
        <w:spacing w:before="200" w:after="80"/>
      </w:pPr>
      <w:r>
        <w:rPr>
          <w:b/>
          <w:color w:val="0E2A47"/>
          <w:sz w:val="26"/>
        </w:rPr>
        <w:t>36.2 Usos</w:t>
      </w:r>
    </w:p>
    <w:p>
      <w:pPr>
        <w:pStyle w:val="ListBullet"/>
        <w:spacing w:after="40"/>
        <w:jc w:val="both"/>
      </w:pPr>
      <w:r>
        <w:rPr>
          <w:color w:val="1A1A1A"/>
          <w:sz w:val="22"/>
        </w:rPr>
        <w:t>Coordinar ubicación precisa del pickup.</w:t>
      </w:r>
    </w:p>
    <w:p>
      <w:pPr>
        <w:pStyle w:val="ListBullet"/>
        <w:spacing w:after="40"/>
        <w:jc w:val="both"/>
      </w:pPr>
      <w:r>
        <w:rPr>
          <w:color w:val="1A1A1A"/>
          <w:sz w:val="22"/>
        </w:rPr>
        <w:t>Informar retrasos.</w:t>
      </w:r>
    </w:p>
    <w:p>
      <w:pPr>
        <w:pStyle w:val="ListBullet"/>
        <w:spacing w:after="40"/>
        <w:jc w:val="both"/>
      </w:pPr>
      <w:r>
        <w:rPr>
          <w:color w:val="1A1A1A"/>
          <w:sz w:val="22"/>
        </w:rPr>
        <w:t>Compartir observaciones puntuales.</w:t>
      </w:r>
    </w:p>
    <w:p>
      <w:pPr>
        <w:spacing w:before="200" w:after="80"/>
      </w:pPr>
      <w:r>
        <w:rPr>
          <w:b/>
          <w:color w:val="0E2A47"/>
          <w:sz w:val="26"/>
        </w:rPr>
        <w:t>36.3 Notificaciones</w:t>
      </w:r>
    </w:p>
    <w:p>
      <w:pPr>
        <w:jc w:val="both"/>
      </w:pPr>
      <w:r>
        <w:rPr>
          <w:color w:val="1A1A1A"/>
          <w:sz w:val="22"/>
        </w:rPr>
        <w:t>El pasajero y el conductor reciben notificación push cuando hay un mensaje nuevo, siempre que el portal esté abierto. Si no, el mensaje aparece la próxima vez que abren el portal.</w:t>
      </w:r>
    </w:p>
    <w:p>
      <w:pPr>
        <w:spacing w:before="360" w:after="40"/>
      </w:pPr>
      <w:r>
        <w:rPr>
          <w:b/>
          <w:color w:val="1F4E8C"/>
          <w:sz w:val="32"/>
        </w:rPr>
        <w:t>37. Centro de Incidencias (Asistencia)</w:t>
      </w:r>
    </w:p>
    <w:p>
      <w:pPr>
        <w:pBdr>
          <w:bottom w:val="single" w:sz="8" w:color="E3A808" w:space="1"/>
        </w:pBdr>
        <w:spacing w:before="0" w:after="120"/>
      </w:pPr>
    </w:p>
    <w:p>
      <w:pPr>
        <w:spacing w:before="200" w:after="80"/>
      </w:pPr>
      <w:r>
        <w:rPr>
          <w:b/>
          <w:color w:val="0E2A47"/>
          <w:sz w:val="26"/>
        </w:rPr>
        <w:t>37.1 Qué es</w:t>
      </w:r>
    </w:p>
    <w:p>
      <w:pPr>
        <w:jc w:val="both"/>
      </w:pPr>
      <w:r>
        <w:rPr>
          <w:color w:val="1A1A1A"/>
          <w:sz w:val="22"/>
        </w:rPr>
        <w:t xml:space="preserve">El </w:t>
      </w:r>
      <w:r>
        <w:rPr>
          <w:b/>
          <w:color w:val="1A1A1A"/>
          <w:sz w:val="22"/>
        </w:rPr>
        <w:t>Centro de Incidencias</w:t>
      </w:r>
      <w:r>
        <w:rPr>
          <w:color w:val="1A1A1A"/>
          <w:sz w:val="22"/>
        </w:rPr>
        <w:t xml:space="preserve"> centraliza todos los chats de soporte abiertos por usuarios finales desde cualquier portal. Permite al equipo de operaciones responder de manera ordenada y mantener trazabilidad de cada caso.</w:t>
      </w:r>
    </w:p>
    <w:p>
      <w:pPr>
        <w:spacing w:before="200" w:after="80"/>
      </w:pPr>
      <w:r>
        <w:rPr>
          <w:b/>
          <w:color w:val="0E2A47"/>
          <w:sz w:val="26"/>
        </w:rPr>
        <w:t>37.2 Origen de las incidencias</w:t>
      </w:r>
    </w:p>
    <w:p>
      <w:pPr>
        <w:jc w:val="both"/>
      </w:pPr>
      <w:r>
        <w:rPr>
          <w:color w:val="1A1A1A"/>
          <w:sz w:val="22"/>
        </w:rPr>
        <w:t>Una incidencia puede originarse desde:</w:t>
      </w:r>
    </w:p>
    <w:tbl>
      <w:tblPr>
        <w:tblStyle w:val="TableGrid"/>
        <w:tblW w:type="auto" w:w="0"/>
        <w:tblLayout w:type="autofit"/>
        <w:tblLook w:firstColumn="1" w:firstRow="1" w:lastColumn="0" w:lastRow="0" w:noHBand="0" w:noVBand="1" w:val="04A0"/>
      </w:tblPr>
      <w:tblGrid>
        <w:gridCol w:w="4873"/>
        <w:gridCol w:w="4873"/>
      </w:tblGrid>
      <w:tr>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Origen</w:t>
            </w:r>
          </w:p>
        </w:tc>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Ejemplo</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Portal Conductor</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"Mi GPS no funciona"</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Portal VIP</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"Necesito cambiar mi traslado"</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Portal Jefe de Delegación</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"Falta un atleta por acreditar"</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Portal Atleta</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"No encuentro mi credencial"</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Portal Control de Acceso</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"Scanner no lee este QR"</w:t>
            </w:r>
          </w:p>
        </w:tc>
      </w:tr>
    </w:tbl>
    <w:p>
      <w:pPr>
        <w:spacing w:after="40"/>
      </w:pPr>
    </w:p>
    <w:p>
      <w:pPr>
        <w:jc w:val="both"/>
      </w:pPr>
      <w:r>
        <w:rPr>
          <w:color w:val="1A1A1A"/>
          <w:sz w:val="22"/>
        </w:rPr>
        <w:t>Cada incidencia queda asociada a su origen, lo que permite filtrar por área.</w:t>
      </w:r>
    </w:p>
    <w:p>
      <w:pPr>
        <w:spacing w:before="200" w:after="80"/>
      </w:pPr>
      <w:r>
        <w:rPr>
          <w:b/>
          <w:color w:val="0E2A47"/>
          <w:sz w:val="26"/>
        </w:rPr>
        <w:t>37.3 Estados</w:t>
      </w:r>
    </w:p>
    <w:tbl>
      <w:tblPr>
        <w:tblStyle w:val="TableGrid"/>
        <w:tblW w:type="auto" w:w="0"/>
        <w:tblLayout w:type="autofit"/>
        <w:tblLook w:firstColumn="1" w:firstRow="1" w:lastColumn="0" w:lastRow="0" w:noHBand="0" w:noVBand="1" w:val="04A0"/>
      </w:tblPr>
      <w:tblGrid>
        <w:gridCol w:w="4873"/>
        <w:gridCol w:w="4873"/>
      </w:tblGrid>
      <w:tr>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Estado</w:t>
            </w:r>
          </w:p>
        </w:tc>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Significado</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OPEN</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Creada, pendiente de atención</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IN_ATTENTION</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Un agente ya está respondiendo</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WAITING_USER</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Se espera respuesta del usuario</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RESOLVED</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Incidencia cerrada</w:t>
            </w:r>
          </w:p>
        </w:tc>
      </w:tr>
    </w:tbl>
    <w:p>
      <w:pPr>
        <w:spacing w:after="40"/>
      </w:pPr>
    </w:p>
    <w:p>
      <w:pPr>
        <w:jc w:val="both"/>
      </w:pPr>
      <w:r>
        <w:rPr>
          <w:color w:val="1A1A1A"/>
          <w:sz w:val="22"/>
        </w:rPr>
        <w:t xml:space="preserve">Al enviar un agente el primer mensaje, la incidencia pasa automáticamente de </w:t>
      </w:r>
      <w:r>
        <w:rPr>
          <w:rFonts w:ascii="Consolas" w:hAnsi="Consolas"/>
          <w:color w:val="B31B1B"/>
          <w:sz w:val="20"/>
        </w:rPr>
        <w:t>OPEN</w:t>
      </w:r>
      <w:r>
        <w:rPr>
          <w:color w:val="1A1A1A"/>
          <w:sz w:val="22"/>
        </w:rPr>
        <w:t xml:space="preserve"> a </w:t>
      </w:r>
      <w:r>
        <w:rPr>
          <w:rFonts w:ascii="Consolas" w:hAnsi="Consolas"/>
          <w:color w:val="B31B1B"/>
          <w:sz w:val="20"/>
        </w:rPr>
        <w:t>IN_ATTENTION</w:t>
      </w:r>
      <w:r>
        <w:rPr>
          <w:color w:val="1A1A1A"/>
          <w:sz w:val="22"/>
        </w:rPr>
        <w:t>.</w:t>
      </w:r>
    </w:p>
    <w:p>
      <w:pPr>
        <w:spacing w:before="200" w:after="80"/>
      </w:pPr>
      <w:r>
        <w:rPr>
          <w:b/>
          <w:color w:val="0E2A47"/>
          <w:sz w:val="26"/>
        </w:rPr>
        <w:t>37.4 Operar el centro de incidencias</w:t>
      </w:r>
    </w:p>
    <w:p>
      <w:pPr>
        <w:pStyle w:val="ListNumber"/>
        <w:spacing w:after="40"/>
        <w:jc w:val="both"/>
      </w:pPr>
      <w:r>
        <w:rPr>
          <w:color w:val="1A1A1A"/>
          <w:sz w:val="22"/>
        </w:rPr>
        <w:t xml:space="preserve">Ir a </w:t>
      </w:r>
      <w:r>
        <w:rPr>
          <w:b/>
          <w:color w:val="1A1A1A"/>
          <w:sz w:val="22"/>
        </w:rPr>
        <w:t>Asistencia → Centro de Incidencias</w:t>
      </w:r>
      <w:r>
        <w:rPr>
          <w:color w:val="1A1A1A"/>
          <w:sz w:val="22"/>
        </w:rPr>
        <w:t>.</w:t>
      </w:r>
    </w:p>
    <w:p>
      <w:pPr>
        <w:pStyle w:val="ListNumber"/>
        <w:spacing w:after="40"/>
        <w:jc w:val="both"/>
      </w:pPr>
      <w:r>
        <w:rPr>
          <w:color w:val="1A1A1A"/>
          <w:sz w:val="22"/>
        </w:rPr>
        <w:t>Ver listado ordenado por prioridad y antigüedad.</w:t>
      </w:r>
    </w:p>
    <w:p>
      <w:pPr>
        <w:pStyle w:val="ListNumber"/>
        <w:spacing w:after="40"/>
        <w:jc w:val="both"/>
      </w:pPr>
      <w:r>
        <w:rPr>
          <w:color w:val="1A1A1A"/>
          <w:sz w:val="22"/>
        </w:rPr>
        <w:t>Filtros: estado, tipo de origen, agente asignado.</w:t>
      </w:r>
    </w:p>
    <w:p>
      <w:pPr>
        <w:pStyle w:val="ListNumber"/>
        <w:spacing w:after="40"/>
        <w:jc w:val="both"/>
      </w:pPr>
      <w:r>
        <w:rPr>
          <w:color w:val="1A1A1A"/>
          <w:sz w:val="22"/>
        </w:rPr>
        <w:t>Seleccionar una incidencia.</w:t>
      </w:r>
    </w:p>
    <w:p>
      <w:pPr>
        <w:pStyle w:val="ListNumber"/>
        <w:spacing w:after="40"/>
        <w:jc w:val="both"/>
      </w:pPr>
      <w:r>
        <w:rPr>
          <w:color w:val="1A1A1A"/>
          <w:sz w:val="22"/>
        </w:rPr>
        <w:t>Leer el mensaje inicial y el historial.</w:t>
      </w:r>
    </w:p>
    <w:p>
      <w:pPr>
        <w:pStyle w:val="ListNumber"/>
        <w:spacing w:after="40"/>
        <w:jc w:val="both"/>
      </w:pPr>
      <w:r>
        <w:rPr>
          <w:color w:val="1A1A1A"/>
          <w:sz w:val="22"/>
        </w:rPr>
        <w:t>Responder al usuario.</w:t>
      </w:r>
    </w:p>
    <w:p>
      <w:pPr>
        <w:pStyle w:val="ListNumber"/>
        <w:spacing w:after="40"/>
        <w:jc w:val="both"/>
      </w:pPr>
      <w:r>
        <w:rPr>
          <w:color w:val="1A1A1A"/>
          <w:sz w:val="22"/>
        </w:rPr>
        <w:t xml:space="preserve">Agregar </w:t>
      </w:r>
      <w:r>
        <w:rPr>
          <w:b/>
          <w:color w:val="1A1A1A"/>
          <w:sz w:val="22"/>
        </w:rPr>
        <w:t>notas internas</w:t>
      </w:r>
      <w:r>
        <w:rPr>
          <w:color w:val="1A1A1A"/>
          <w:sz w:val="22"/>
        </w:rPr>
        <w:t xml:space="preserve"> (no visibles al usuario) para coordinar con otros agentes.</w:t>
      </w:r>
    </w:p>
    <w:p>
      <w:pPr>
        <w:pStyle w:val="ListNumber"/>
        <w:spacing w:after="40"/>
        <w:jc w:val="both"/>
      </w:pPr>
      <w:r>
        <w:rPr>
          <w:color w:val="1A1A1A"/>
          <w:sz w:val="22"/>
        </w:rPr>
        <w:t xml:space="preserve">Cerrar con estado </w:t>
      </w:r>
      <w:r>
        <w:rPr>
          <w:b/>
          <w:color w:val="1A1A1A"/>
          <w:sz w:val="22"/>
        </w:rPr>
        <w:t>RESOLVED</w:t>
      </w:r>
      <w:r>
        <w:rPr>
          <w:color w:val="1A1A1A"/>
          <w:sz w:val="22"/>
        </w:rPr>
        <w:t xml:space="preserve"> al finalizar.</w:t>
      </w:r>
    </w:p>
    <w:tbl>
      <w:tblPr>
        <w:tblW w:type="auto" w:w="0"/>
        <w:tblLayout w:type="autofit"/>
        <w:tblLook w:firstColumn="1" w:firstRow="1" w:lastColumn="0" w:lastRow="0" w:noHBand="0" w:noVBand="1" w:val="04A0"/>
      </w:tblPr>
      <w:tblGrid>
        <w:gridCol w:w="9746"/>
      </w:tblGrid>
      <w:tr>
        <w:tc>
          <w:tcPr>
            <w:tcW w:type="dxa" w:w="9746"/>
            <w:shd w:val="clear" w:color="auto" w:fill="FFF4D6"/>
            <w:tcBorders>
              <w:top w:val="single" w:sz="4" w:color="C78C00"/>
              <w:bottom w:val="single" w:sz="4" w:color="C78C00"/>
              <w:right w:val="single" w:sz="4" w:color="C78C00"/>
              <w:left w:val="single" w:sz="32" w:color="C78C00"/>
            </w:tcBorders>
          </w:tcPr>
          <w:p>
            <w:pPr>
              <w:spacing w:after="40"/>
            </w:pPr>
            <w:r>
              <w:rPr>
                <w:b/>
                <w:color w:val="C78C00"/>
                <w:sz w:val="20"/>
              </w:rPr>
              <w:t>🟡  ATENCIÓN</w:t>
            </w:r>
          </w:p>
          <w:p>
            <w:pPr>
              <w:spacing w:after="0"/>
            </w:pPr>
            <w:r>
              <w:rPr>
                <w:color w:val="1A1A1A"/>
                <w:sz w:val="21"/>
              </w:rPr>
              <w:t>las notas internas (</w:t>
            </w:r>
            <w:r>
              <w:rPr>
                <w:rFonts w:ascii="Consolas" w:hAnsi="Consolas"/>
                <w:color w:val="B31B1B"/>
                <w:sz w:val="19"/>
              </w:rPr>
              <w:t>is_internal_note=true</w:t>
            </w:r>
            <w:r>
              <w:rPr>
                <w:color w:val="1A1A1A"/>
                <w:sz w:val="21"/>
              </w:rPr>
              <w:t xml:space="preserve">) no actualizan el </w:t>
            </w:r>
            <w:r>
              <w:rPr>
                <w:b/>
                <w:color w:val="1A1A1A"/>
                <w:sz w:val="21"/>
              </w:rPr>
              <w:t>last_message_at</w:t>
            </w:r>
            <w:r>
              <w:rPr>
                <w:color w:val="1A1A1A"/>
                <w:sz w:val="21"/>
              </w:rPr>
              <w:t xml:space="preserve"> del chat. Esto asegura que el orden por antigüedad refleje siempre el último mensaje visible al usuario.</w:t>
            </w:r>
          </w:p>
        </w:tc>
      </w:tr>
    </w:tbl>
    <w:p>
      <w:pPr>
        <w:spacing w:after="80"/>
      </w:pPr>
    </w:p>
    <w:p>
      <w:pPr>
        <w:spacing w:before="200" w:after="80"/>
      </w:pPr>
      <w:r>
        <w:rPr>
          <w:b/>
          <w:color w:val="0E2A47"/>
          <w:sz w:val="26"/>
        </w:rPr>
        <w:t>37.5 Widget de chat en portales</w:t>
      </w:r>
    </w:p>
    <w:p>
      <w:pPr>
        <w:jc w:val="both"/>
      </w:pPr>
      <w:r>
        <w:rPr>
          <w:color w:val="1A1A1A"/>
          <w:sz w:val="22"/>
        </w:rPr>
        <w:t xml:space="preserve">Desde cualquier portal, el usuario presiona el botón flotante </w:t>
      </w:r>
      <w:r>
        <w:rPr>
          <w:b/>
          <w:color w:val="1A1A1A"/>
          <w:sz w:val="22"/>
        </w:rPr>
        <w:t>"Asistencia"</w:t>
      </w:r>
      <w:r>
        <w:rPr>
          <w:color w:val="1A1A1A"/>
          <w:sz w:val="22"/>
        </w:rPr>
        <w:t xml:space="preserve"> y puede:</w:t>
      </w:r>
    </w:p>
    <w:p>
      <w:pPr>
        <w:pStyle w:val="ListBullet"/>
        <w:spacing w:after="40"/>
        <w:jc w:val="both"/>
      </w:pPr>
      <w:r>
        <w:rPr>
          <w:color w:val="1A1A1A"/>
          <w:sz w:val="22"/>
        </w:rPr>
        <w:t>Ver sus chats previos.</w:t>
      </w:r>
    </w:p>
    <w:p>
      <w:pPr>
        <w:pStyle w:val="ListBullet"/>
        <w:spacing w:after="40"/>
        <w:jc w:val="both"/>
      </w:pPr>
      <w:r>
        <w:rPr>
          <w:color w:val="1A1A1A"/>
          <w:sz w:val="22"/>
        </w:rPr>
        <w:t>Crear un chat nuevo.</w:t>
      </w:r>
    </w:p>
    <w:p>
      <w:pPr>
        <w:pStyle w:val="ListBullet"/>
        <w:spacing w:after="40"/>
        <w:jc w:val="both"/>
      </w:pPr>
      <w:r>
        <w:rPr>
          <w:color w:val="1A1A1A"/>
          <w:sz w:val="22"/>
        </w:rPr>
        <w:t>Conversar en tiempo real.</w:t>
      </w:r>
    </w:p>
    <w:p>
      <w:pPr>
        <w:jc w:val="both"/>
      </w:pPr>
      <w:r>
        <w:rPr>
          <w:color w:val="1A1A1A"/>
          <w:sz w:val="22"/>
        </w:rPr>
        <w:t>El widget refresca cada 8 segundos para mostrar mensajes nuevos.</w:t>
      </w:r>
    </w:p>
    <w:p>
      <w:pPr>
        <w:spacing w:before="360" w:after="40"/>
      </w:pPr>
      <w:r>
        <w:rPr>
          <w:b/>
          <w:color w:val="1F4E8C"/>
          <w:sz w:val="32"/>
        </w:rPr>
        <w:t>38. Notificaciones</w:t>
      </w:r>
    </w:p>
    <w:p>
      <w:pPr>
        <w:pBdr>
          <w:bottom w:val="single" w:sz="8" w:color="E3A808" w:space="1"/>
        </w:pBdr>
        <w:spacing w:before="0" w:after="120"/>
      </w:pPr>
    </w:p>
    <w:p>
      <w:pPr>
        <w:spacing w:before="200" w:after="80"/>
      </w:pPr>
      <w:r>
        <w:rPr>
          <w:b/>
          <w:color w:val="0E2A47"/>
          <w:sz w:val="26"/>
        </w:rPr>
        <w:t>38.1 Canales</w:t>
      </w:r>
    </w:p>
    <w:p>
      <w:pPr>
        <w:pStyle w:val="ListBullet"/>
        <w:spacing w:after="40"/>
        <w:jc w:val="both"/>
      </w:pPr>
      <w:r>
        <w:rPr>
          <w:b/>
          <w:color w:val="1A1A1A"/>
          <w:sz w:val="22"/>
        </w:rPr>
        <w:t>Push en navegador</w:t>
      </w:r>
      <w:r>
        <w:rPr>
          <w:color w:val="1A1A1A"/>
          <w:sz w:val="22"/>
        </w:rPr>
        <w:t xml:space="preserve"> (portales).</w:t>
      </w:r>
    </w:p>
    <w:p>
      <w:pPr>
        <w:pStyle w:val="ListBullet"/>
        <w:spacing w:after="40"/>
        <w:jc w:val="both"/>
      </w:pPr>
      <w:r>
        <w:rPr>
          <w:b/>
          <w:color w:val="1A1A1A"/>
          <w:sz w:val="22"/>
        </w:rPr>
        <w:t>Email</w:t>
      </w:r>
      <w:r>
        <w:rPr>
          <w:color w:val="1A1A1A"/>
          <w:sz w:val="22"/>
        </w:rPr>
        <w:t xml:space="preserve"> (Resend) para comunicaciones críticas.</w:t>
      </w:r>
    </w:p>
    <w:p>
      <w:pPr>
        <w:pStyle w:val="ListBullet"/>
        <w:spacing w:after="40"/>
        <w:jc w:val="both"/>
      </w:pPr>
      <w:r>
        <w:rPr>
          <w:b/>
          <w:color w:val="1A1A1A"/>
          <w:sz w:val="22"/>
        </w:rPr>
        <w:t>SMS</w:t>
      </w:r>
      <w:r>
        <w:rPr>
          <w:color w:val="1A1A1A"/>
          <w:sz w:val="22"/>
        </w:rPr>
        <w:t xml:space="preserve"> (opcional, si está integrado el proveedor correspondiente).</w:t>
      </w:r>
    </w:p>
    <w:p>
      <w:pPr>
        <w:spacing w:before="200" w:after="80"/>
      </w:pPr>
      <w:r>
        <w:rPr>
          <w:b/>
          <w:color w:val="0E2A47"/>
          <w:sz w:val="26"/>
        </w:rPr>
        <w:t>38.2 Tipos de notificación automática</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Evento</w:t>
            </w:r>
          </w:p>
        </w:tc>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Destinatario</w:t>
            </w:r>
          </w:p>
        </w:tc>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Canal</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Nuevo viaje asignado</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Conductor</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Push</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Pasajero listo para recoger</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Conductor</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Push</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Cambio de estado de viaje</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Solicitante</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Push</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Acreditación aprobada</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Participante</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Email</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Credencial emitida</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Participante</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Email</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Premiación confirmada</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Comité</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Dashboard</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Mensaje nuevo en chat</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Ambas partes</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Push</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Incidencia nueva</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Equipo de soporte</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Push + Email</w:t>
            </w:r>
          </w:p>
        </w:tc>
      </w:tr>
    </w:tbl>
    <w:p>
      <w:pPr>
        <w:spacing w:after="40"/>
      </w:pPr>
    </w:p>
    <w:p>
      <w:pPr>
        <w:spacing w:before="200" w:after="80"/>
      </w:pPr>
      <w:r>
        <w:rPr>
          <w:b/>
          <w:color w:val="0E2A47"/>
          <w:sz w:val="26"/>
        </w:rPr>
        <w:t>38.3 Configurar notificaciones</w:t>
      </w:r>
    </w:p>
    <w:p>
      <w:pPr>
        <w:jc w:val="both"/>
      </w:pPr>
      <w:r>
        <w:rPr>
          <w:color w:val="1A1A1A"/>
          <w:sz w:val="22"/>
        </w:rPr>
        <w:t>Cada usuario puede, desde su perfil, activar o desactivar las notificaciones push en su dispositivo. Las notificaciones críticas (ej. asignación de viaje al conductor) no pueden desactivarse.</w:t>
      </w:r>
    </w:p>
    <w:p>
      <w:pPr>
        <w:spacing w:before="360" w:after="40"/>
      </w:pPr>
      <w:r>
        <w:rPr>
          <w:b/>
          <w:color w:val="1F4E8C"/>
          <w:sz w:val="32"/>
        </w:rPr>
        <w:t>39. Asistente de IA — Sofia</w:t>
      </w:r>
    </w:p>
    <w:p>
      <w:pPr>
        <w:pBdr>
          <w:bottom w:val="single" w:sz="8" w:color="E3A808" w:space="1"/>
        </w:pBdr>
        <w:spacing w:before="0" w:after="120"/>
      </w:pPr>
    </w:p>
    <w:p>
      <w:pPr>
        <w:spacing w:before="200" w:after="80"/>
      </w:pPr>
      <w:r>
        <w:rPr>
          <w:b/>
          <w:color w:val="0E2A47"/>
          <w:sz w:val="26"/>
        </w:rPr>
        <w:t>39.1 Qué es</w:t>
      </w:r>
    </w:p>
    <w:p>
      <w:pPr>
        <w:jc w:val="both"/>
      </w:pPr>
      <w:r>
        <w:rPr>
          <w:b/>
          <w:color w:val="1A1A1A"/>
          <w:sz w:val="22"/>
        </w:rPr>
        <w:t>Sofia</w:t>
      </w:r>
      <w:r>
        <w:rPr>
          <w:color w:val="1A1A1A"/>
          <w:sz w:val="22"/>
        </w:rPr>
        <w:t xml:space="preserve"> es el asistente conversacional de la plataforma. Permite a operadores consultar datos usando lenguaje natural, sin necesidad de ir manualmente a cada módulo.</w:t>
      </w:r>
    </w:p>
    <w:p>
      <w:pPr>
        <w:spacing w:before="200" w:after="80"/>
      </w:pPr>
      <w:r>
        <w:rPr>
          <w:b/>
          <w:color w:val="0E2A47"/>
          <w:sz w:val="26"/>
        </w:rPr>
        <w:t>39.2 Ejemplos de consultas</w:t>
      </w:r>
    </w:p>
    <w:p>
      <w:pPr>
        <w:pStyle w:val="ListBullet"/>
        <w:spacing w:after="40"/>
        <w:jc w:val="both"/>
      </w:pPr>
      <w:r>
        <w:rPr>
          <w:color w:val="1A1A1A"/>
          <w:sz w:val="22"/>
        </w:rPr>
        <w:t>"¿Cuántos viajes tenemos programados mañana?"</w:t>
      </w:r>
    </w:p>
    <w:p>
      <w:pPr>
        <w:pStyle w:val="ListBullet"/>
        <w:spacing w:after="40"/>
        <w:jc w:val="both"/>
      </w:pPr>
      <w:r>
        <w:rPr>
          <w:color w:val="1A1A1A"/>
          <w:sz w:val="22"/>
        </w:rPr>
        <w:t>"Muéstrame los atletas de Brasil pendientes de acreditar."</w:t>
      </w:r>
    </w:p>
    <w:p>
      <w:pPr>
        <w:pStyle w:val="ListBullet"/>
        <w:spacing w:after="40"/>
        <w:jc w:val="both"/>
      </w:pPr>
      <w:r>
        <w:rPr>
          <w:color w:val="1A1A1A"/>
          <w:sz w:val="22"/>
        </w:rPr>
        <w:t>"¿Qué conductor hizo más viajes esta semana?"</w:t>
      </w:r>
    </w:p>
    <w:p>
      <w:pPr>
        <w:pStyle w:val="ListBullet"/>
        <w:spacing w:after="40"/>
        <w:jc w:val="both"/>
      </w:pPr>
      <w:r>
        <w:rPr>
          <w:color w:val="1A1A1A"/>
          <w:sz w:val="22"/>
        </w:rPr>
        <w:t>"Listá las premiaciones de esta tarde."</w:t>
      </w:r>
    </w:p>
    <w:p>
      <w:pPr>
        <w:pStyle w:val="ListBullet"/>
        <w:spacing w:after="40"/>
        <w:jc w:val="both"/>
      </w:pPr>
      <w:r>
        <w:rPr>
          <w:color w:val="1A1A1A"/>
          <w:sz w:val="22"/>
        </w:rPr>
        <w:t>"Mostrame en el mapa los conductores activos del aeropuerto."</w:t>
      </w:r>
    </w:p>
    <w:p>
      <w:pPr>
        <w:spacing w:before="200" w:after="80"/>
      </w:pPr>
      <w:r>
        <w:rPr>
          <w:b/>
          <w:color w:val="0E2A47"/>
          <w:sz w:val="26"/>
        </w:rPr>
        <w:t>39.3 Cómo acceder</w:t>
      </w:r>
    </w:p>
    <w:p>
      <w:pPr>
        <w:pStyle w:val="ListNumber"/>
        <w:spacing w:after="40"/>
        <w:jc w:val="both"/>
      </w:pPr>
      <w:r>
        <w:rPr>
          <w:color w:val="1A1A1A"/>
          <w:sz w:val="22"/>
        </w:rPr>
        <w:t>Presionar el ícono de SofIA (barra superior).</w:t>
      </w:r>
    </w:p>
    <w:p>
      <w:pPr>
        <w:pStyle w:val="ListNumber"/>
        <w:spacing w:after="40"/>
        <w:jc w:val="both"/>
      </w:pPr>
      <w:r>
        <w:rPr>
          <w:color w:val="1A1A1A"/>
          <w:sz w:val="22"/>
        </w:rPr>
        <w:t>Escribir la consulta en lenguaje natural.</w:t>
      </w:r>
    </w:p>
    <w:p>
      <w:pPr>
        <w:pStyle w:val="ListNumber"/>
        <w:spacing w:after="40"/>
        <w:jc w:val="both"/>
      </w:pPr>
      <w:r>
        <w:rPr>
          <w:color w:val="1A1A1A"/>
          <w:sz w:val="22"/>
        </w:rPr>
        <w:t>SofIA responde con texto y, cuando corresponde, con tablas o enlaces al módulo.</w:t>
      </w:r>
    </w:p>
    <w:p>
      <w:pPr>
        <w:spacing w:before="200" w:after="80"/>
      </w:pPr>
      <w:r>
        <w:rPr>
          <w:b/>
          <w:color w:val="0E2A47"/>
          <w:sz w:val="26"/>
        </w:rPr>
        <w:t>39.4 Mapa interactivo embebido</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 xml:space="preserve">cuando la consulta involucra ubicaciones (conductores, viajes, sedes), SofIA incrusta directamente en la conversación un </w:t>
            </w:r>
            <w:r>
              <w:rPr>
                <w:b/>
                <w:color w:val="1A1A1A"/>
                <w:sz w:val="21"/>
              </w:rPr>
              <w:t>mapa interactivo</w:t>
            </w:r>
            <w:r>
              <w:rPr>
                <w:color w:val="1A1A1A"/>
                <w:sz w:val="21"/>
              </w:rPr>
              <w:t xml:space="preserve"> con los marcadores correspondientes. Esto evita salir del chat para consultar el mapa operativo en otra pestaña.</w:t>
            </w:r>
          </w:p>
        </w:tc>
      </w:tr>
    </w:tbl>
    <w:p>
      <w:pPr>
        <w:spacing w:after="80"/>
      </w:pPr>
    </w:p>
    <w:p>
      <w:pPr>
        <w:spacing w:before="200" w:after="80"/>
      </w:pPr>
      <w:r>
        <w:rPr>
          <w:b/>
          <w:color w:val="0E2A47"/>
          <w:sz w:val="26"/>
        </w:rPr>
        <w:t>39.5 Mensajes de progreso en español</w:t>
      </w:r>
    </w:p>
    <w:p>
      <w:pPr>
        <w:jc w:val="both"/>
      </w:pPr>
      <w:r>
        <w:rPr>
          <w:color w:val="1A1A1A"/>
          <w:sz w:val="22"/>
        </w:rPr>
        <w:t xml:space="preserve">Mientras SofIA ejecuta una operación interna (por ejemplo, buscar viajes, listar conductores o crear una premiación), muestra en pantalla un </w:t>
      </w:r>
      <w:r>
        <w:rPr>
          <w:b/>
          <w:color w:val="1A1A1A"/>
          <w:sz w:val="22"/>
        </w:rPr>
        <w:t>mensaje en lenguaje natural</w:t>
      </w:r>
      <w:r>
        <w:rPr>
          <w:color w:val="1A1A1A"/>
          <w:sz w:val="22"/>
        </w:rPr>
        <w:t xml:space="preserve"> que describe la acción en curso ("Buscando conductores disponibles…", "Programando ceremonia…"), en lugar de etiquetas técnicas. Esto facilita seguir lo que está haciendo el asistente paso a paso.</w:t>
      </w:r>
    </w:p>
    <w:p>
      <w:pPr>
        <w:spacing w:before="200" w:after="80"/>
      </w:pPr>
      <w:r>
        <w:rPr>
          <w:b/>
          <w:color w:val="0E2A47"/>
          <w:sz w:val="26"/>
        </w:rPr>
        <w:t>39.6 Iniciar una nueva conversación</w:t>
      </w:r>
    </w:p>
    <w:p>
      <w:pPr>
        <w:jc w:val="both"/>
      </w:pPr>
      <w:r>
        <w:rPr>
          <w:color w:val="1A1A1A"/>
          <w:sz w:val="22"/>
        </w:rPr>
        <w:t xml:space="preserve">En el encabezado del widget aparece el botón </w:t>
      </w:r>
      <w:r>
        <w:rPr>
          <w:b/>
          <w:color w:val="1A1A1A"/>
          <w:sz w:val="22"/>
        </w:rPr>
        <w:t>"Nueva conversación"</w:t>
      </w:r>
      <w:r>
        <w:rPr>
          <w:color w:val="1A1A1A"/>
          <w:sz w:val="22"/>
        </w:rPr>
        <w:t>. Al presionarlo se limpian los mensajes anteriores, el contexto y los errores acumulados. Útil cuando se cambia de tema o se quiere arrancar desde cero.</w:t>
      </w:r>
    </w:p>
    <w:p>
      <w:pPr>
        <w:spacing w:before="200" w:after="80"/>
      </w:pPr>
      <w:r>
        <w:rPr>
          <w:b/>
          <w:color w:val="0E2A47"/>
          <w:sz w:val="26"/>
        </w:rPr>
        <w:t>39.7 Capacidades de SofIA</w:t>
      </w:r>
    </w:p>
    <w:p>
      <w:pPr>
        <w:jc w:val="both"/>
      </w:pPr>
      <w:r>
        <w:rPr>
          <w:color w:val="1A1A1A"/>
          <w:sz w:val="22"/>
        </w:rPr>
        <w:t xml:space="preserve">A diferencia de la versión inicial, SofIA puede ahora ejecutar </w:t>
      </w:r>
      <w:r>
        <w:rPr>
          <w:b/>
          <w:color w:val="1A1A1A"/>
          <w:sz w:val="22"/>
        </w:rPr>
        <w:t>operaciones</w:t>
      </w:r>
      <w:r>
        <w:rPr>
          <w:color w:val="1A1A1A"/>
          <w:sz w:val="22"/>
        </w:rPr>
        <w:t xml:space="preserve"> sobre la plataforma (crear viajes, programar premiaciones, asignar cupones, enviar notificaciones), no solo consultar.</w:t>
      </w:r>
    </w:p>
    <w:tbl>
      <w:tblPr>
        <w:tblW w:type="auto" w:w="0"/>
        <w:tblLayout w:type="autofit"/>
        <w:tblLook w:firstColumn="1" w:firstRow="1" w:lastColumn="0" w:lastRow="0" w:noHBand="0" w:noVBand="1" w:val="04A0"/>
      </w:tblPr>
      <w:tblGrid>
        <w:gridCol w:w="9746"/>
      </w:tblGrid>
      <w:tr>
        <w:tc>
          <w:tcPr>
            <w:tcW w:type="dxa" w:w="9746"/>
            <w:shd w:val="clear" w:color="auto" w:fill="FFF4D6"/>
            <w:tcBorders>
              <w:top w:val="single" w:sz="4" w:color="C78C00"/>
              <w:bottom w:val="single" w:sz="4" w:color="C78C00"/>
              <w:right w:val="single" w:sz="4" w:color="C78C00"/>
              <w:left w:val="single" w:sz="32" w:color="C78C00"/>
            </w:tcBorders>
          </w:tcPr>
          <w:p>
            <w:pPr>
              <w:spacing w:after="40"/>
            </w:pPr>
            <w:r>
              <w:rPr>
                <w:b/>
                <w:color w:val="C78C00"/>
                <w:sz w:val="20"/>
              </w:rPr>
              <w:t>🟡  ATENCIÓN</w:t>
            </w:r>
          </w:p>
          <w:p>
            <w:pPr>
              <w:spacing w:after="0"/>
            </w:pPr>
            <w:r>
              <w:rPr>
                <w:color w:val="1A1A1A"/>
                <w:sz w:val="21"/>
              </w:rPr>
              <w:t xml:space="preserve">todas las operaciones ejecutadas por el asistente quedan registradas en el módulo </w:t>
            </w:r>
            <w:r>
              <w:rPr>
                <w:b/>
                <w:color w:val="1A1A1A"/>
                <w:sz w:val="21"/>
              </w:rPr>
              <w:t>Acciones de SofIA</w:t>
            </w:r>
            <w:r>
              <w:rPr>
                <w:color w:val="1A1A1A"/>
                <w:sz w:val="21"/>
              </w:rPr>
              <w:t xml:space="preserve"> (capítulo 49) para auditoría posterior.</w:t>
            </w:r>
          </w:p>
        </w:tc>
      </w:tr>
    </w:tbl>
    <w:p>
      <w:pPr>
        <w:spacing w:after="80"/>
      </w:pP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si querés que SofIA solo consulte sin modificar datos, basta con plantear la pregunta como tal (por ejemplo, "muéstrame…" en vez de "creá…").</w:t>
            </w:r>
          </w:p>
        </w:tc>
      </w:tr>
    </w:tbl>
    <w:p>
      <w:pPr>
        <w:spacing w:after="80"/>
      </w:pPr>
    </w:p>
    <w:p>
      <w:pPr>
        <w:spacing w:before="360" w:after="40"/>
      </w:pPr>
      <w:r>
        <w:rPr>
          <w:b/>
          <w:color w:val="1F4E8C"/>
          <w:sz w:val="32"/>
        </w:rPr>
        <w:t>40. Multilenguaje</w:t>
      </w:r>
    </w:p>
    <w:p>
      <w:pPr>
        <w:pBdr>
          <w:bottom w:val="single" w:sz="8" w:color="E3A808" w:space="1"/>
        </w:pBdr>
        <w:spacing w:before="0" w:after="120"/>
      </w:pPr>
    </w:p>
    <w:p>
      <w:pPr>
        <w:jc w:val="both"/>
      </w:pPr>
      <w:r>
        <w:rPr>
          <w:color w:val="1A1A1A"/>
          <w:sz w:val="22"/>
        </w:rPr>
        <w:t>La plataforma soporta múltiples idiomas en la interfaz. El idioma se determina por:</w:t>
      </w:r>
    </w:p>
    <w:p>
      <w:pPr>
        <w:pStyle w:val="ListNumber"/>
        <w:spacing w:after="40"/>
        <w:jc w:val="both"/>
      </w:pPr>
      <w:r>
        <w:rPr>
          <w:color w:val="1A1A1A"/>
          <w:sz w:val="22"/>
        </w:rPr>
        <w:t>Preferencia explícita del usuario (configurada en su perfil).</w:t>
      </w:r>
    </w:p>
    <w:p>
      <w:pPr>
        <w:pStyle w:val="ListNumber"/>
        <w:spacing w:after="40"/>
        <w:jc w:val="both"/>
      </w:pPr>
      <w:r>
        <w:rPr>
          <w:color w:val="1A1A1A"/>
          <w:sz w:val="22"/>
        </w:rPr>
        <w:t>Idioma del navegador.</w:t>
      </w:r>
    </w:p>
    <w:p>
      <w:pPr>
        <w:pStyle w:val="ListNumber"/>
        <w:spacing w:after="40"/>
        <w:jc w:val="both"/>
      </w:pPr>
      <w:r>
        <w:rPr>
          <w:color w:val="1A1A1A"/>
          <w:sz w:val="22"/>
        </w:rPr>
        <w:t>Idioma por defecto del evento.</w:t>
      </w:r>
    </w:p>
    <w:p>
      <w:pPr>
        <w:jc w:val="both"/>
      </w:pPr>
      <w:r>
        <w:rPr>
          <w:color w:val="1A1A1A"/>
          <w:sz w:val="22"/>
        </w:rPr>
        <w:t>Idiomas soportados: Español, Inglés, Portugués. La lista puede ampliarse bajo demanda del Comité Organizador.</w:t>
      </w:r>
    </w:p>
    <w:p>
      <w:r>
        <w:br w:type="page"/>
      </w:r>
    </w:p>
    <w:p>
      <w:pPr>
        <w:spacing w:before="120" w:after="0"/>
        <w:shd w:val="clear" w:color="auto" w:fill="0E2A47"/>
      </w:pPr>
      <w:r>
        <w:rPr>
          <w:b/>
          <w:color w:val="FFFFFF"/>
          <w:sz w:val="44"/>
        </w:rPr>
        <w:t xml:space="preserve"> PARTE XI — REPORTERÍA Y ADMINISTRACIÓN </w:t>
      </w:r>
    </w:p>
    <w:p>
      <w:pPr>
        <w:spacing w:before="0" w:after="280"/>
        <w:shd w:val="clear" w:color="auto" w:fill="E3A808"/>
      </w:pPr>
      <w:r>
        <w:rPr>
          <w:sz w:val="4"/>
        </w:rPr>
        <w:t xml:space="preserve"> </w:t>
      </w:r>
    </w:p>
    <w:p>
      <w:pPr>
        <w:spacing w:before="360" w:after="40"/>
      </w:pPr>
      <w:r>
        <w:rPr>
          <w:b/>
          <w:color w:val="1F4E8C"/>
          <w:sz w:val="32"/>
        </w:rPr>
        <w:t>41. Reportería</w:t>
      </w:r>
    </w:p>
    <w:p>
      <w:pPr>
        <w:pBdr>
          <w:bottom w:val="single" w:sz="8" w:color="E3A808" w:space="1"/>
        </w:pBdr>
        <w:spacing w:before="0" w:after="120"/>
      </w:pPr>
    </w:p>
    <w:p>
      <w:pPr>
        <w:spacing w:before="200" w:after="80"/>
      </w:pPr>
      <w:r>
        <w:rPr>
          <w:b/>
          <w:color w:val="0E2A47"/>
          <w:sz w:val="26"/>
        </w:rPr>
        <w:t>41.1 Qué es</w:t>
      </w:r>
    </w:p>
    <w:p>
      <w:pPr>
        <w:jc w:val="both"/>
      </w:pPr>
      <w:r>
        <w:rPr>
          <w:color w:val="1A1A1A"/>
          <w:sz w:val="22"/>
        </w:rPr>
        <w:t xml:space="preserve">El módulo de </w:t>
      </w:r>
      <w:r>
        <w:rPr>
          <w:b/>
          <w:color w:val="1A1A1A"/>
          <w:sz w:val="22"/>
        </w:rPr>
        <w:t>Reportería</w:t>
      </w:r>
      <w:r>
        <w:rPr>
          <w:color w:val="1A1A1A"/>
          <w:sz w:val="22"/>
        </w:rPr>
        <w:t xml:space="preserve"> agrupa reportes consolidados, descargables en formato </w:t>
      </w:r>
      <w:r>
        <w:rPr>
          <w:b/>
          <w:color w:val="1A1A1A"/>
          <w:sz w:val="22"/>
        </w:rPr>
        <w:t>CSV</w:t>
      </w:r>
      <w:r>
        <w:rPr>
          <w:color w:val="1A1A1A"/>
          <w:sz w:val="22"/>
        </w:rPr>
        <w:t xml:space="preserve">, </w:t>
      </w:r>
      <w:r>
        <w:rPr>
          <w:b/>
          <w:color w:val="1A1A1A"/>
          <w:sz w:val="22"/>
        </w:rPr>
        <w:t>Excel</w:t>
      </w:r>
      <w:r>
        <w:rPr>
          <w:color w:val="1A1A1A"/>
          <w:sz w:val="22"/>
        </w:rPr>
        <w:t xml:space="preserve"> o </w:t>
      </w:r>
      <w:r>
        <w:rPr>
          <w:b/>
          <w:color w:val="1A1A1A"/>
          <w:sz w:val="22"/>
        </w:rPr>
        <w:t>PDF</w:t>
      </w:r>
      <w:r>
        <w:rPr>
          <w:color w:val="1A1A1A"/>
          <w:sz w:val="22"/>
        </w:rPr>
        <w:t>, disponibles para el Comité Organizador y equipos operativos.</w:t>
      </w:r>
    </w:p>
    <w:p>
      <w:pPr>
        <w:spacing w:before="200" w:after="80"/>
      </w:pPr>
      <w:r>
        <w:rPr>
          <w:b/>
          <w:color w:val="0E2A47"/>
          <w:sz w:val="26"/>
        </w:rPr>
        <w:t>41.2 Reportes disponibles</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Área</w:t>
            </w:r>
          </w:p>
        </w:tc>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Reporte</w:t>
            </w:r>
          </w:p>
        </w:tc>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Contenido</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Participantes</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Listado general</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Todos los participantes con estado de acreditación</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Participantes</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Cupos por delegación</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Cupos usados vs disponibles</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Transporte</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Viajes realizados</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Todos los viajes con estado, horarios, costos</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Transporte</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Desempeño de conductores</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Cantidad, duración, calificación promedio</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Transporte</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Mapa de calor</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Actividad geográfica</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Hotelería</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Ocupación</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Habitaciones usadas por noche</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Hotelería</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Salones reservados</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Listado de reservas con extras</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Alimentación</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Consumo por día</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Menús servidos</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Acreditación</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Bitácora de accesos</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Escaneos de QR en venues</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Asistencia</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Incidencias</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Cantidad, estado, tiempo promedio de resolución</w:t>
            </w:r>
          </w:p>
        </w:tc>
      </w:tr>
    </w:tbl>
    <w:p>
      <w:pPr>
        <w:spacing w:after="40"/>
      </w:pPr>
    </w:p>
    <w:p>
      <w:pPr>
        <w:spacing w:before="200" w:after="80"/>
      </w:pPr>
      <w:r>
        <w:rPr>
          <w:b/>
          <w:color w:val="0E2A47"/>
          <w:sz w:val="26"/>
        </w:rPr>
        <w:t>41.3 Descargar un reporte</w:t>
      </w:r>
    </w:p>
    <w:p>
      <w:pPr>
        <w:pStyle w:val="ListNumber"/>
        <w:spacing w:after="40"/>
        <w:jc w:val="both"/>
      </w:pPr>
      <w:r>
        <w:rPr>
          <w:color w:val="1A1A1A"/>
          <w:sz w:val="22"/>
        </w:rPr>
        <w:t xml:space="preserve">Ir a </w:t>
      </w:r>
      <w:r>
        <w:rPr>
          <w:b/>
          <w:color w:val="1A1A1A"/>
          <w:sz w:val="22"/>
        </w:rPr>
        <w:t>Reportería</w:t>
      </w:r>
      <w:r>
        <w:rPr>
          <w:color w:val="1A1A1A"/>
          <w:sz w:val="22"/>
        </w:rPr>
        <w:t>.</w:t>
      </w:r>
    </w:p>
    <w:p>
      <w:pPr>
        <w:pStyle w:val="ListNumber"/>
        <w:spacing w:after="40"/>
        <w:jc w:val="both"/>
      </w:pPr>
      <w:r>
        <w:rPr>
          <w:color w:val="1A1A1A"/>
          <w:sz w:val="22"/>
        </w:rPr>
        <w:t>Seleccionar el reporte.</w:t>
      </w:r>
    </w:p>
    <w:p>
      <w:pPr>
        <w:pStyle w:val="ListNumber"/>
        <w:spacing w:after="40"/>
        <w:jc w:val="both"/>
      </w:pPr>
      <w:r>
        <w:rPr>
          <w:color w:val="1A1A1A"/>
          <w:sz w:val="22"/>
        </w:rPr>
        <w:t>Aplicar filtros (fechas, delegación, área).</w:t>
      </w:r>
    </w:p>
    <w:p>
      <w:pPr>
        <w:pStyle w:val="ListNumber"/>
        <w:spacing w:after="40"/>
        <w:jc w:val="both"/>
      </w:pPr>
      <w:r>
        <w:rPr>
          <w:color w:val="1A1A1A"/>
          <w:sz w:val="22"/>
        </w:rPr>
        <w:t xml:space="preserve">Presionar </w:t>
      </w:r>
      <w:r>
        <w:rPr>
          <w:b/>
          <w:color w:val="1A1A1A"/>
          <w:sz w:val="22"/>
        </w:rPr>
        <w:t>"Exportar"</w:t>
      </w:r>
      <w:r>
        <w:rPr>
          <w:color w:val="1A1A1A"/>
          <w:sz w:val="22"/>
        </w:rPr>
        <w:t>.</w:t>
      </w:r>
    </w:p>
    <w:p>
      <w:pPr>
        <w:pStyle w:val="ListNumber"/>
        <w:spacing w:after="40"/>
        <w:jc w:val="both"/>
      </w:pPr>
      <w:r>
        <w:rPr>
          <w:color w:val="1A1A1A"/>
          <w:sz w:val="22"/>
        </w:rPr>
        <w:t>Elegir formato (CSV, Excel, PDF).</w:t>
      </w:r>
    </w:p>
    <w:p>
      <w:pPr>
        <w:pStyle w:val="ListNumber"/>
        <w:spacing w:after="40"/>
        <w:jc w:val="both"/>
      </w:pPr>
      <w:r>
        <w:rPr>
          <w:color w:val="1A1A1A"/>
          <w:sz w:val="22"/>
        </w:rPr>
        <w:t>El archivo se descarga automáticamente al navegador.</w:t>
      </w:r>
    </w:p>
    <w:p>
      <w:pPr>
        <w:spacing w:before="200" w:after="80"/>
      </w:pPr>
      <w:r>
        <w:rPr>
          <w:b/>
          <w:color w:val="0E2A47"/>
          <w:sz w:val="26"/>
        </w:rPr>
        <w:t>41.4 Acceso del Comité Organizador</w:t>
      </w:r>
    </w:p>
    <w:p>
      <w:pPr>
        <w:jc w:val="both"/>
      </w:pPr>
      <w:r>
        <w:rPr>
          <w:color w:val="1A1A1A"/>
          <w:sz w:val="22"/>
        </w:rPr>
        <w:t>Los miembros del Comité tienen un rol específico (</w:t>
      </w:r>
      <w:r>
        <w:rPr>
          <w:b/>
          <w:color w:val="1A1A1A"/>
          <w:sz w:val="22"/>
        </w:rPr>
        <w:t>Comité</w:t>
      </w:r>
      <w:r>
        <w:rPr>
          <w:color w:val="1A1A1A"/>
          <w:sz w:val="22"/>
        </w:rPr>
        <w:t xml:space="preserve">) que permite </w:t>
      </w:r>
      <w:r>
        <w:rPr>
          <w:b/>
          <w:color w:val="1A1A1A"/>
          <w:sz w:val="22"/>
        </w:rPr>
        <w:t>solo lectura</w:t>
      </w:r>
      <w:r>
        <w:rPr>
          <w:color w:val="1A1A1A"/>
          <w:sz w:val="22"/>
        </w:rPr>
        <w:t xml:space="preserve"> del módulo de reportería. Pueden descargar todos los reportes pero no modificar datos.</w:t>
      </w:r>
    </w:p>
    <w:p>
      <w:pPr>
        <w:spacing w:before="360" w:after="40"/>
      </w:pPr>
      <w:r>
        <w:rPr>
          <w:b/>
          <w:color w:val="1F4E8C"/>
          <w:sz w:val="32"/>
        </w:rPr>
        <w:t>42. Dashboard ejecutivo</w:t>
      </w:r>
    </w:p>
    <w:p>
      <w:pPr>
        <w:pBdr>
          <w:bottom w:val="single" w:sz="8" w:color="E3A808" w:space="1"/>
        </w:pBdr>
        <w:spacing w:before="0" w:after="120"/>
      </w:pPr>
    </w:p>
    <w:p>
      <w:pPr>
        <w:spacing w:before="200" w:after="80"/>
      </w:pPr>
      <w:r>
        <w:rPr>
          <w:b/>
          <w:color w:val="0E2A47"/>
          <w:sz w:val="26"/>
        </w:rPr>
        <w:t>42.1 Qué es</w:t>
      </w:r>
    </w:p>
    <w:p>
      <w:pPr>
        <w:jc w:val="both"/>
      </w:pPr>
      <w:r>
        <w:rPr>
          <w:color w:val="1A1A1A"/>
          <w:sz w:val="22"/>
        </w:rPr>
        <w:t xml:space="preserve">El </w:t>
      </w:r>
      <w:r>
        <w:rPr>
          <w:b/>
          <w:color w:val="1A1A1A"/>
          <w:sz w:val="22"/>
        </w:rPr>
        <w:t>dashboard</w:t>
      </w:r>
      <w:r>
        <w:rPr>
          <w:color w:val="1A1A1A"/>
          <w:sz w:val="22"/>
        </w:rPr>
        <w:t xml:space="preserve"> es la vista de alto nivel que muestra el estado general del evento con indicadores visuales. Pensado para directivos y jefaturas.</w:t>
      </w:r>
    </w:p>
    <w:p>
      <w:pPr>
        <w:spacing w:before="200" w:after="80"/>
      </w:pPr>
      <w:r>
        <w:rPr>
          <w:b/>
          <w:color w:val="0E2A47"/>
          <w:sz w:val="26"/>
        </w:rPr>
        <w:t>42.2 Indicadores clave</w:t>
      </w:r>
    </w:p>
    <w:p>
      <w:pPr>
        <w:pStyle w:val="ListBullet"/>
        <w:spacing w:after="40"/>
        <w:jc w:val="both"/>
      </w:pPr>
      <w:r>
        <w:rPr>
          <w:color w:val="1A1A1A"/>
          <w:sz w:val="22"/>
        </w:rPr>
        <w:t>Total de participantes por estado de acreditación.</w:t>
      </w:r>
    </w:p>
    <w:p>
      <w:pPr>
        <w:pStyle w:val="ListBullet"/>
        <w:spacing w:after="40"/>
        <w:jc w:val="both"/>
      </w:pPr>
      <w:r>
        <w:rPr>
          <w:color w:val="1A1A1A"/>
          <w:sz w:val="22"/>
        </w:rPr>
        <w:t>Viajes en curso / completados / cancelados del día.</w:t>
      </w:r>
    </w:p>
    <w:p>
      <w:pPr>
        <w:pStyle w:val="ListBullet"/>
        <w:spacing w:after="40"/>
        <w:jc w:val="both"/>
      </w:pPr>
      <w:r>
        <w:rPr>
          <w:color w:val="1A1A1A"/>
          <w:sz w:val="22"/>
        </w:rPr>
        <w:t>Ocupación hotelera actual.</w:t>
      </w:r>
    </w:p>
    <w:p>
      <w:pPr>
        <w:pStyle w:val="ListBullet"/>
        <w:spacing w:after="40"/>
        <w:jc w:val="both"/>
      </w:pPr>
      <w:r>
        <w:rPr>
          <w:color w:val="1A1A1A"/>
          <w:sz w:val="22"/>
        </w:rPr>
        <w:t>Incidencias abiertas vs resueltas.</w:t>
      </w:r>
    </w:p>
    <w:p>
      <w:pPr>
        <w:pStyle w:val="ListBullet"/>
        <w:spacing w:after="40"/>
        <w:jc w:val="both"/>
      </w:pPr>
      <w:r>
        <w:rPr>
          <w:color w:val="1A1A1A"/>
          <w:sz w:val="22"/>
        </w:rPr>
        <w:t>Próximas pruebas y premiaciones.</w:t>
      </w:r>
    </w:p>
    <w:p>
      <w:pPr>
        <w:pStyle w:val="ListBullet"/>
        <w:spacing w:after="40"/>
        <w:jc w:val="both"/>
      </w:pPr>
      <w:r>
        <w:rPr>
          <w:color w:val="1A1A1A"/>
          <w:sz w:val="22"/>
        </w:rPr>
        <w:t>Alertas operativas (alertas de capacidad, conflictos de agenda).</w:t>
      </w:r>
    </w:p>
    <w:p>
      <w:pPr>
        <w:spacing w:before="200" w:after="80"/>
      </w:pPr>
      <w:r>
        <w:rPr>
          <w:b/>
          <w:color w:val="0E2A47"/>
          <w:sz w:val="26"/>
        </w:rPr>
        <w:t>42.3 Personalización</w:t>
      </w:r>
    </w:p>
    <w:p>
      <w:pPr>
        <w:jc w:val="both"/>
      </w:pPr>
      <w:r>
        <w:rPr>
          <w:color w:val="1A1A1A"/>
          <w:sz w:val="22"/>
        </w:rPr>
        <w:t>Cada usuario puede elegir qué tarjetas ve en su dashboard y en qué orden.</w:t>
      </w:r>
    </w:p>
    <w:p>
      <w:pPr>
        <w:spacing w:before="360" w:after="40"/>
      </w:pPr>
      <w:r>
        <w:rPr>
          <w:b/>
          <w:color w:val="1F4E8C"/>
          <w:sz w:val="32"/>
        </w:rPr>
        <w:t>43. Configuración</w:t>
      </w:r>
    </w:p>
    <w:p>
      <w:pPr>
        <w:pBdr>
          <w:bottom w:val="single" w:sz="8" w:color="E3A808" w:space="1"/>
        </w:pBdr>
        <w:spacing w:before="0" w:after="120"/>
      </w:pPr>
    </w:p>
    <w:p>
      <w:pPr>
        <w:spacing w:before="200" w:after="80"/>
      </w:pPr>
      <w:r>
        <w:rPr>
          <w:b/>
          <w:color w:val="0E2A47"/>
          <w:sz w:val="26"/>
        </w:rPr>
        <w:t>43.1 Gestión de usuarios</w:t>
      </w:r>
    </w:p>
    <w:p>
      <w:pPr>
        <w:pStyle w:val="ListNumber"/>
        <w:spacing w:after="40"/>
        <w:jc w:val="both"/>
      </w:pPr>
      <w:r>
        <w:rPr>
          <w:color w:val="1A1A1A"/>
          <w:sz w:val="22"/>
        </w:rPr>
        <w:t xml:space="preserve">Ir a </w:t>
      </w:r>
      <w:r>
        <w:rPr>
          <w:b/>
          <w:color w:val="1A1A1A"/>
          <w:sz w:val="22"/>
        </w:rPr>
        <w:t>Configuración → Usuarios</w:t>
      </w:r>
      <w:r>
        <w:rPr>
          <w:color w:val="1A1A1A"/>
          <w:sz w:val="22"/>
        </w:rPr>
        <w:t>.</w:t>
      </w:r>
    </w:p>
    <w:p>
      <w:pPr>
        <w:pStyle w:val="ListNumber"/>
        <w:spacing w:after="40"/>
        <w:jc w:val="both"/>
      </w:pPr>
      <w:r>
        <w:rPr>
          <w:color w:val="1A1A1A"/>
          <w:sz w:val="22"/>
        </w:rPr>
        <w:t>Ver listado de usuarios administrativos.</w:t>
      </w:r>
    </w:p>
    <w:p>
      <w:pPr>
        <w:pStyle w:val="ListNumber"/>
        <w:spacing w:after="40"/>
        <w:jc w:val="both"/>
      </w:pPr>
      <w:r>
        <w:rPr>
          <w:color w:val="1A1A1A"/>
          <w:sz w:val="22"/>
        </w:rPr>
        <w:t>Crear nuevo usuario: nombre, email, rol, módulos permitidos.</w:t>
      </w:r>
    </w:p>
    <w:p>
      <w:pPr>
        <w:pStyle w:val="ListNumber"/>
        <w:spacing w:after="40"/>
        <w:jc w:val="both"/>
      </w:pPr>
      <w:r>
        <w:rPr>
          <w:color w:val="1A1A1A"/>
          <w:sz w:val="22"/>
        </w:rPr>
        <w:t>Editar/deshabilitar usuarios existentes.</w:t>
      </w:r>
    </w:p>
    <w:tbl>
      <w:tblPr>
        <w:tblW w:type="auto" w:w="0"/>
        <w:tblLayout w:type="autofit"/>
        <w:tblLook w:firstColumn="1" w:firstRow="1" w:lastColumn="0" w:lastRow="0" w:noHBand="0" w:noVBand="1" w:val="04A0"/>
      </w:tblPr>
      <w:tblGrid>
        <w:gridCol w:w="9746"/>
      </w:tblGrid>
      <w:tr>
        <w:tc>
          <w:tcPr>
            <w:tcW w:type="dxa" w:w="9746"/>
            <w:shd w:val="clear" w:color="auto" w:fill="FDE2E2"/>
            <w:tcBorders>
              <w:top w:val="single" w:sz="4" w:color="B31B1B"/>
              <w:bottom w:val="single" w:sz="4" w:color="B31B1B"/>
              <w:right w:val="single" w:sz="4" w:color="B31B1B"/>
              <w:left w:val="single" w:sz="32" w:color="B31B1B"/>
            </w:tcBorders>
          </w:tcPr>
          <w:p>
            <w:pPr>
              <w:spacing w:after="40"/>
            </w:pPr>
            <w:r>
              <w:rPr>
                <w:b/>
                <w:color w:val="B31B1B"/>
                <w:sz w:val="20"/>
              </w:rPr>
              <w:t>🔴  CRÍTICO</w:t>
            </w:r>
          </w:p>
          <w:p>
            <w:pPr>
              <w:spacing w:after="0"/>
            </w:pPr>
            <w:r>
              <w:rPr>
                <w:color w:val="1A1A1A"/>
                <w:sz w:val="21"/>
              </w:rPr>
              <w:t>deshabilitar un usuario impide el acceso inmediato, pero no borra el histórico de acciones.</w:t>
            </w:r>
          </w:p>
        </w:tc>
      </w:tr>
    </w:tbl>
    <w:p>
      <w:pPr>
        <w:spacing w:after="80"/>
      </w:pPr>
    </w:p>
    <w:p>
      <w:pPr>
        <w:spacing w:before="200" w:after="80"/>
      </w:pPr>
      <w:r>
        <w:rPr>
          <w:b/>
          <w:color w:val="0E2A47"/>
          <w:sz w:val="26"/>
        </w:rPr>
        <w:t>43.2 Módulos por usuario</w:t>
      </w:r>
    </w:p>
    <w:p>
      <w:pPr>
        <w:jc w:val="both"/>
      </w:pPr>
      <w:r>
        <w:rPr>
          <w:color w:val="1A1A1A"/>
          <w:sz w:val="22"/>
        </w:rPr>
        <w:t xml:space="preserve">Cada usuario tiene una lista de </w:t>
      </w:r>
      <w:r>
        <w:rPr>
          <w:b/>
          <w:color w:val="1A1A1A"/>
          <w:sz w:val="22"/>
        </w:rPr>
        <w:t>módulos permitidos</w:t>
      </w:r>
      <w:r>
        <w:rPr>
          <w:color w:val="1A1A1A"/>
          <w:sz w:val="22"/>
        </w:rPr>
        <w:t>. El menú lateral se filtra según esa lista. Los cambios surten efecto en el siguiente inicio de sesión del usuario.</w:t>
      </w:r>
    </w:p>
    <w:p>
      <w:pPr>
        <w:spacing w:before="200" w:after="80"/>
      </w:pPr>
      <w:r>
        <w:rPr>
          <w:b/>
          <w:color w:val="0E2A47"/>
          <w:sz w:val="26"/>
        </w:rPr>
        <w:t>43.3 Parámetros globales</w:t>
      </w:r>
    </w:p>
    <w:p>
      <w:pPr>
        <w:pStyle w:val="ListBullet"/>
        <w:spacing w:after="40"/>
        <w:jc w:val="both"/>
      </w:pPr>
      <w:r>
        <w:rPr>
          <w:color w:val="1A1A1A"/>
          <w:sz w:val="22"/>
        </w:rPr>
        <w:t>Nombre del evento activo.</w:t>
      </w:r>
    </w:p>
    <w:p>
      <w:pPr>
        <w:pStyle w:val="ListBullet"/>
        <w:spacing w:after="40"/>
        <w:jc w:val="both"/>
      </w:pPr>
      <w:r>
        <w:rPr>
          <w:color w:val="1A1A1A"/>
          <w:sz w:val="22"/>
        </w:rPr>
        <w:t>Zona horaria.</w:t>
      </w:r>
    </w:p>
    <w:p>
      <w:pPr>
        <w:pStyle w:val="ListBullet"/>
        <w:spacing w:after="40"/>
        <w:jc w:val="both"/>
      </w:pPr>
      <w:r>
        <w:rPr>
          <w:color w:val="1A1A1A"/>
          <w:sz w:val="22"/>
        </w:rPr>
        <w:t>Moneda por defecto.</w:t>
      </w:r>
    </w:p>
    <w:p>
      <w:pPr>
        <w:pStyle w:val="ListBullet"/>
        <w:spacing w:after="40"/>
        <w:jc w:val="both"/>
      </w:pPr>
      <w:r>
        <w:rPr>
          <w:color w:val="1A1A1A"/>
          <w:sz w:val="22"/>
        </w:rPr>
        <w:t>Idioma por defecto.</w:t>
      </w:r>
    </w:p>
    <w:p>
      <w:pPr>
        <w:pStyle w:val="ListBullet"/>
        <w:spacing w:after="40"/>
        <w:jc w:val="both"/>
      </w:pPr>
      <w:r>
        <w:rPr>
          <w:color w:val="1A1A1A"/>
          <w:sz w:val="22"/>
        </w:rPr>
        <w:t>Integraciones activas (Resend, Supabase Realtime, etc.).</w:t>
      </w:r>
    </w:p>
    <w:p>
      <w:pPr>
        <w:spacing w:before="200" w:after="80"/>
      </w:pPr>
      <w:r>
        <w:rPr>
          <w:b/>
          <w:color w:val="0E2A47"/>
          <w:sz w:val="26"/>
        </w:rPr>
        <w:t>43.4 Auditoría</w:t>
      </w:r>
    </w:p>
    <w:p>
      <w:pPr>
        <w:jc w:val="both"/>
      </w:pPr>
      <w:r>
        <w:rPr>
          <w:color w:val="1A1A1A"/>
          <w:sz w:val="22"/>
        </w:rPr>
        <w:t xml:space="preserve">Todas las operaciones sensibles (crear/editar/eliminar participantes, cambios de acreditación, emisión de credenciales, cancelación de viajes, etc.) quedan registradas en un </w:t>
      </w:r>
      <w:r>
        <w:rPr>
          <w:b/>
          <w:color w:val="1A1A1A"/>
          <w:sz w:val="22"/>
        </w:rPr>
        <w:t>log de auditoría</w:t>
      </w:r>
      <w:r>
        <w:rPr>
          <w:color w:val="1A1A1A"/>
          <w:sz w:val="22"/>
        </w:rPr>
        <w:t xml:space="preserve"> con usuario, fecha y datos cambiados.</w:t>
      </w:r>
    </w:p>
    <w:p>
      <w:pPr>
        <w:jc w:val="both"/>
      </w:pPr>
      <w:r>
        <w:rPr>
          <w:color w:val="1A1A1A"/>
          <w:sz w:val="22"/>
        </w:rPr>
        <w:t xml:space="preserve">Acceso: </w:t>
      </w:r>
      <w:r>
        <w:rPr>
          <w:b/>
          <w:color w:val="1A1A1A"/>
          <w:sz w:val="22"/>
        </w:rPr>
        <w:t>Configuración → Auditoría</w:t>
      </w:r>
      <w:r>
        <w:rPr>
          <w:color w:val="1A1A1A"/>
          <w:sz w:val="22"/>
        </w:rPr>
        <w:t>.</w:t>
      </w:r>
    </w:p>
    <w:p>
      <w:r>
        <w:br w:type="page"/>
      </w:r>
    </w:p>
    <w:p>
      <w:pPr>
        <w:spacing w:before="120" w:after="0"/>
        <w:shd w:val="clear" w:color="auto" w:fill="0E2A47"/>
      </w:pPr>
      <w:r>
        <w:rPr>
          <w:b/>
          <w:color w:val="FFFFFF"/>
          <w:sz w:val="44"/>
        </w:rPr>
        <w:t xml:space="preserve"> PARTE XII — FUNCIONALIDADES ADICIONALES (V2.0) </w:t>
      </w:r>
    </w:p>
    <w:p>
      <w:pPr>
        <w:spacing w:before="0" w:after="280"/>
        <w:shd w:val="clear" w:color="auto" w:fill="E3A808"/>
      </w:pPr>
      <w:r>
        <w:rPr>
          <w:sz w:val="4"/>
        </w:rPr>
        <w:t xml:space="preserve"> </w:t>
      </w:r>
    </w:p>
    <w:p>
      <w:pPr>
        <w:jc w:val="both"/>
      </w:pPr>
      <w:r>
        <w:rPr>
          <w:color w:val="1A1A1A"/>
          <w:sz w:val="22"/>
        </w:rPr>
        <w:t>Esta parte agrupa los módulos incorporados a la plataforma con posterioridad a la versión 1.0 del manual. Su operación es independiente de los módulos previos pero se integra de forma transparente con ellos.</w:t>
      </w:r>
    </w:p>
    <w:p>
      <w:pPr>
        <w:spacing w:before="360" w:after="40"/>
      </w:pPr>
      <w:r>
        <w:rPr>
          <w:b/>
          <w:color w:val="1F4E8C"/>
          <w:sz w:val="32"/>
        </w:rPr>
        <w:t>44. Cupones y beneficios</w:t>
      </w:r>
    </w:p>
    <w:p>
      <w:pPr>
        <w:pBdr>
          <w:bottom w:val="single" w:sz="8" w:color="E3A808" w:space="1"/>
        </w:pBdr>
        <w:spacing w:before="0" w:after="120"/>
      </w:pPr>
    </w:p>
    <w:p>
      <w:pPr>
        <w:spacing w:before="200" w:after="80"/>
      </w:pPr>
      <w:r>
        <w:rPr>
          <w:b/>
          <w:color w:val="0E2A47"/>
          <w:sz w:val="26"/>
        </w:rPr>
        <w:t>44.1 Qué es</w:t>
      </w:r>
    </w:p>
    <w:p>
      <w:pPr>
        <w:jc w:val="both"/>
      </w:pPr>
      <w:r>
        <w:rPr>
          <w:color w:val="1A1A1A"/>
          <w:sz w:val="22"/>
        </w:rPr>
        <w:t xml:space="preserve">El módulo de </w:t>
      </w:r>
      <w:r>
        <w:rPr>
          <w:b/>
          <w:color w:val="1A1A1A"/>
          <w:sz w:val="22"/>
        </w:rPr>
        <w:t>cupones y beneficios</w:t>
      </w:r>
      <w:r>
        <w:rPr>
          <w:color w:val="1A1A1A"/>
          <w:sz w:val="22"/>
        </w:rPr>
        <w:t xml:space="preserve"> permite ofrecer a los participantes del evento un catálogo digital de descuentos en comercios aliados (restaurantes, tiendas, entretenimiento, transporte), gestionando el flujo completo desde la publicación del cupón hasta su canje en el local del comercio.</w:t>
      </w:r>
    </w:p>
    <w:p>
      <w:pPr>
        <w:jc w:val="both"/>
      </w:pPr>
      <w:r>
        <w:rPr>
          <w:color w:val="1A1A1A"/>
          <w:sz w:val="22"/>
        </w:rPr>
        <w:t xml:space="preserve">Cada participante puede reclamar los cupones que le interesen desde su portal móvil; cada reclamo genera un </w:t>
      </w:r>
      <w:r>
        <w:rPr>
          <w:b/>
          <w:color w:val="1A1A1A"/>
          <w:sz w:val="22"/>
        </w:rPr>
        <w:t>código único y un código QR</w:t>
      </w:r>
      <w:r>
        <w:rPr>
          <w:color w:val="1A1A1A"/>
          <w:sz w:val="22"/>
        </w:rPr>
        <w:t xml:space="preserve"> que el comercio aliado valida en el momento del canje.</w:t>
      </w:r>
    </w:p>
    <w:p>
      <w:pPr>
        <w:spacing w:before="200" w:after="80"/>
      </w:pPr>
      <w:r>
        <w:rPr>
          <w:b/>
          <w:color w:val="0E2A47"/>
          <w:sz w:val="26"/>
        </w:rPr>
        <w:t>44.2 Quién lo usa</w:t>
      </w:r>
    </w:p>
    <w:tbl>
      <w:tblPr>
        <w:tblStyle w:val="TableGrid"/>
        <w:tblW w:type="auto" w:w="0"/>
        <w:tblLayout w:type="autofit"/>
        <w:tblLook w:firstColumn="1" w:firstRow="1" w:lastColumn="0" w:lastRow="0" w:noHBand="0" w:noVBand="1" w:val="04A0"/>
      </w:tblPr>
      <w:tblGrid>
        <w:gridCol w:w="4873"/>
        <w:gridCol w:w="4873"/>
      </w:tblGrid>
      <w:tr>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Rol</w:t>
            </w:r>
          </w:p>
        </w:tc>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Acción</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b/>
                <w:color w:val="1A1A1A"/>
                <w:sz w:val="21"/>
              </w:rPr>
              <w:t>Administrador / Operaciones</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Crear el catálogo, definir vigencia y límites</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b/>
                <w:color w:val="1A1A1A"/>
                <w:sz w:val="21"/>
              </w:rPr>
              <w:t>Atleta / Jefe de Delegación / VIP</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Reclamar y canjear cupones desde el portal</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b/>
                <w:color w:val="1A1A1A"/>
                <w:sz w:val="21"/>
              </w:rPr>
              <w:t>Comercio aliado</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Escanear y validar el QR en el portal partner</w:t>
            </w:r>
          </w:p>
        </w:tc>
      </w:tr>
    </w:tbl>
    <w:p>
      <w:pPr>
        <w:spacing w:after="40"/>
      </w:pPr>
    </w:p>
    <w:p>
      <w:pPr>
        <w:spacing w:before="200" w:after="80"/>
      </w:pPr>
      <w:r>
        <w:rPr>
          <w:b/>
          <w:color w:val="0E2A47"/>
          <w:sz w:val="26"/>
        </w:rPr>
        <w:t>44.3 Crear un cupón</w:t>
      </w:r>
    </w:p>
    <w:p>
      <w:pPr>
        <w:pStyle w:val="ListNumber"/>
        <w:spacing w:after="40"/>
        <w:jc w:val="both"/>
      </w:pPr>
      <w:r>
        <w:rPr>
          <w:color w:val="1A1A1A"/>
          <w:sz w:val="22"/>
        </w:rPr>
        <w:t xml:space="preserve">Ir a </w:t>
      </w:r>
      <w:r>
        <w:rPr>
          <w:b/>
          <w:color w:val="1A1A1A"/>
          <w:sz w:val="22"/>
        </w:rPr>
        <w:t>Cupones y beneficios → Catálogo</w:t>
      </w:r>
      <w:r>
        <w:rPr>
          <w:color w:val="1A1A1A"/>
          <w:sz w:val="22"/>
        </w:rPr>
        <w:t>.</w:t>
      </w:r>
    </w:p>
    <w:p>
      <w:pPr>
        <w:pStyle w:val="ListNumber"/>
        <w:spacing w:after="40"/>
        <w:jc w:val="both"/>
      </w:pPr>
      <w:r>
        <w:rPr>
          <w:color w:val="1A1A1A"/>
          <w:sz w:val="22"/>
        </w:rPr>
        <w:t xml:space="preserve">Presionar </w:t>
      </w:r>
      <w:r>
        <w:rPr>
          <w:b/>
          <w:color w:val="1A1A1A"/>
          <w:sz w:val="22"/>
        </w:rPr>
        <w:t>"Nuevo cupón"</w:t>
      </w:r>
      <w:r>
        <w:rPr>
          <w:color w:val="1A1A1A"/>
          <w:sz w:val="22"/>
        </w:rPr>
        <w:t>.</w:t>
      </w:r>
    </w:p>
    <w:p>
      <w:pPr>
        <w:pStyle w:val="ListNumber"/>
        <w:spacing w:after="40"/>
        <w:jc w:val="both"/>
      </w:pPr>
      <w:r>
        <w:rPr>
          <w:color w:val="1A1A1A"/>
          <w:sz w:val="22"/>
        </w:rPr>
        <w:t>Completar:</w:t>
      </w:r>
    </w:p>
    <w:p>
      <w:pPr>
        <w:pStyle w:val="ListBullet2"/>
        <w:spacing w:after="40"/>
        <w:jc w:val="both"/>
      </w:pPr>
      <w:r>
        <w:rPr>
          <w:b/>
          <w:color w:val="1A1A1A"/>
          <w:sz w:val="22"/>
        </w:rPr>
        <w:t>Título</w:t>
      </w:r>
      <w:r>
        <w:rPr>
          <w:color w:val="1A1A1A"/>
          <w:sz w:val="22"/>
        </w:rPr>
        <w:t xml:space="preserve"> del beneficio (ej. "20% de descuento en pizzas").</w:t>
      </w:r>
    </w:p>
    <w:p>
      <w:pPr>
        <w:pStyle w:val="ListBullet2"/>
        <w:spacing w:after="40"/>
        <w:jc w:val="both"/>
      </w:pPr>
      <w:r>
        <w:rPr>
          <w:b/>
          <w:color w:val="1A1A1A"/>
          <w:sz w:val="22"/>
        </w:rPr>
        <w:t>Categoría</w:t>
      </w:r>
      <w:r>
        <w:rPr>
          <w:color w:val="1A1A1A"/>
          <w:sz w:val="22"/>
        </w:rPr>
        <w:t>: Comida, Entretenimiento, Tienda, Otros.</w:t>
      </w:r>
    </w:p>
    <w:p>
      <w:pPr>
        <w:pStyle w:val="ListBullet2"/>
        <w:spacing w:after="40"/>
        <w:jc w:val="both"/>
      </w:pPr>
      <w:r>
        <w:rPr>
          <w:b/>
          <w:color w:val="1A1A1A"/>
          <w:sz w:val="22"/>
        </w:rPr>
        <w:t>Comercio aliado</w:t>
      </w:r>
      <w:r>
        <w:rPr>
          <w:color w:val="1A1A1A"/>
          <w:sz w:val="22"/>
        </w:rPr>
        <w:t>: razón social, dirección, logotipo, contacto.</w:t>
      </w:r>
    </w:p>
    <w:p>
      <w:pPr>
        <w:pStyle w:val="ListBullet2"/>
        <w:spacing w:after="40"/>
        <w:jc w:val="both"/>
      </w:pPr>
      <w:r>
        <w:rPr>
          <w:b/>
          <w:color w:val="1A1A1A"/>
          <w:sz w:val="22"/>
        </w:rPr>
        <w:t>Tipo de descuento</w:t>
      </w:r>
      <w:r>
        <w:rPr>
          <w:color w:val="1A1A1A"/>
          <w:sz w:val="22"/>
        </w:rPr>
        <w:t>: porcentaje, monto fijo o gratuito.</w:t>
      </w:r>
    </w:p>
    <w:p>
      <w:pPr>
        <w:pStyle w:val="ListBullet2"/>
        <w:spacing w:after="40"/>
        <w:jc w:val="both"/>
      </w:pPr>
      <w:r>
        <w:rPr>
          <w:b/>
          <w:color w:val="1A1A1A"/>
          <w:sz w:val="22"/>
        </w:rPr>
        <w:t>Valor del descuento</w:t>
      </w:r>
      <w:r>
        <w:rPr>
          <w:color w:val="1A1A1A"/>
          <w:sz w:val="22"/>
        </w:rPr>
        <w:t>.</w:t>
      </w:r>
    </w:p>
    <w:p>
      <w:pPr>
        <w:pStyle w:val="ListBullet2"/>
        <w:spacing w:after="40"/>
        <w:jc w:val="both"/>
      </w:pPr>
      <w:r>
        <w:rPr>
          <w:b/>
          <w:color w:val="1A1A1A"/>
          <w:sz w:val="22"/>
        </w:rPr>
        <w:t>Vigencia</w:t>
      </w:r>
      <w:r>
        <w:rPr>
          <w:color w:val="1A1A1A"/>
          <w:sz w:val="22"/>
        </w:rPr>
        <w:t>: fecha de inicio y término.</w:t>
      </w:r>
    </w:p>
    <w:p>
      <w:pPr>
        <w:pStyle w:val="ListBullet2"/>
        <w:spacing w:after="40"/>
        <w:jc w:val="both"/>
      </w:pPr>
      <w:r>
        <w:rPr>
          <w:b/>
          <w:color w:val="1A1A1A"/>
          <w:sz w:val="22"/>
        </w:rPr>
        <w:t>Límite por participante</w:t>
      </w:r>
      <w:r>
        <w:rPr>
          <w:color w:val="1A1A1A"/>
          <w:sz w:val="22"/>
        </w:rPr>
        <w:t xml:space="preserve"> (cantidad máxima de cupones que un mismo usuario puede reclamar).</w:t>
      </w:r>
    </w:p>
    <w:p>
      <w:pPr>
        <w:pStyle w:val="ListBullet2"/>
        <w:spacing w:after="40"/>
        <w:jc w:val="both"/>
      </w:pPr>
      <w:r>
        <w:rPr>
          <w:b/>
          <w:color w:val="1A1A1A"/>
          <w:sz w:val="22"/>
        </w:rPr>
        <w:t>Términos y condiciones</w:t>
      </w:r>
      <w:r>
        <w:rPr>
          <w:color w:val="1A1A1A"/>
          <w:sz w:val="22"/>
        </w:rPr>
        <w:t>.</w:t>
      </w:r>
    </w:p>
    <w:p>
      <w:pPr>
        <w:pStyle w:val="ListBullet2"/>
        <w:spacing w:after="40"/>
        <w:jc w:val="both"/>
      </w:pPr>
      <w:r>
        <w:rPr>
          <w:b/>
          <w:color w:val="1A1A1A"/>
          <w:sz w:val="22"/>
        </w:rPr>
        <w:t>Imagen</w:t>
      </w:r>
      <w:r>
        <w:rPr>
          <w:color w:val="1A1A1A"/>
          <w:sz w:val="22"/>
        </w:rPr>
        <w:t xml:space="preserve"> del cupón (formato JPG o PNG).</w:t>
      </w:r>
    </w:p>
    <w:p>
      <w:pPr>
        <w:pStyle w:val="ListNumber"/>
        <w:spacing w:after="40"/>
        <w:jc w:val="both"/>
      </w:pPr>
      <w:r>
        <w:rPr>
          <w:color w:val="1A1A1A"/>
          <w:sz w:val="22"/>
        </w:rPr>
        <w:t>Guardar.</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elegir bien la imagen y el copy del título: estos son los elementos que el participante ve primero en el catálogo.</w:t>
            </w:r>
          </w:p>
        </w:tc>
      </w:tr>
    </w:tbl>
    <w:p>
      <w:pPr>
        <w:spacing w:after="80"/>
      </w:pPr>
    </w:p>
    <w:p>
      <w:pPr>
        <w:spacing w:before="200" w:after="80"/>
      </w:pPr>
      <w:r>
        <w:rPr>
          <w:b/>
          <w:color w:val="0E2A47"/>
          <w:sz w:val="26"/>
        </w:rPr>
        <w:t>44.4 Reclamar un cupón (lado participante)</w:t>
      </w:r>
    </w:p>
    <w:p>
      <w:pPr>
        <w:pStyle w:val="ListNumber"/>
        <w:spacing w:after="40"/>
        <w:jc w:val="both"/>
      </w:pPr>
      <w:r>
        <w:rPr>
          <w:color w:val="1A1A1A"/>
          <w:sz w:val="22"/>
        </w:rPr>
        <w:t xml:space="preserve">El participante abre la pestaña </w:t>
      </w:r>
      <w:r>
        <w:rPr>
          <w:b/>
          <w:color w:val="1A1A1A"/>
          <w:sz w:val="22"/>
        </w:rPr>
        <w:t>Cupones</w:t>
      </w:r>
      <w:r>
        <w:rPr>
          <w:color w:val="1A1A1A"/>
          <w:sz w:val="22"/>
        </w:rPr>
        <w:t xml:space="preserve"> en su portal.</w:t>
      </w:r>
    </w:p>
    <w:p>
      <w:pPr>
        <w:pStyle w:val="ListNumber"/>
        <w:spacing w:after="40"/>
        <w:jc w:val="both"/>
      </w:pPr>
      <w:r>
        <w:rPr>
          <w:color w:val="1A1A1A"/>
          <w:sz w:val="22"/>
        </w:rPr>
        <w:t xml:space="preserve">Sub-pestaña </w:t>
      </w:r>
      <w:r>
        <w:rPr>
          <w:b/>
          <w:color w:val="1A1A1A"/>
          <w:sz w:val="22"/>
        </w:rPr>
        <w:t>Disponibles</w:t>
      </w:r>
      <w:r>
        <w:rPr>
          <w:color w:val="1A1A1A"/>
          <w:sz w:val="22"/>
        </w:rPr>
        <w:t>: catálogo con foto, comercio, categoría, descuento y vigencia.</w:t>
      </w:r>
    </w:p>
    <w:p>
      <w:pPr>
        <w:pStyle w:val="ListNumber"/>
        <w:spacing w:after="40"/>
        <w:jc w:val="both"/>
      </w:pPr>
      <w:r>
        <w:rPr>
          <w:color w:val="1A1A1A"/>
          <w:sz w:val="22"/>
        </w:rPr>
        <w:t xml:space="preserve">Presiona </w:t>
      </w:r>
      <w:r>
        <w:rPr>
          <w:b/>
          <w:color w:val="1A1A1A"/>
          <w:sz w:val="22"/>
        </w:rPr>
        <w:t>"Reclamar cupón"</w:t>
      </w:r>
      <w:r>
        <w:rPr>
          <w:color w:val="1A1A1A"/>
          <w:sz w:val="22"/>
        </w:rPr>
        <w:t>.</w:t>
      </w:r>
    </w:p>
    <w:p>
      <w:pPr>
        <w:pStyle w:val="ListNumber"/>
        <w:spacing w:after="40"/>
        <w:jc w:val="both"/>
      </w:pPr>
      <w:r>
        <w:rPr>
          <w:color w:val="1A1A1A"/>
          <w:sz w:val="22"/>
        </w:rPr>
        <w:t xml:space="preserve">El sistema genera el código único y el QR, y lo agrega a su sub-pestaña </w:t>
      </w:r>
      <w:r>
        <w:rPr>
          <w:b/>
          <w:color w:val="1A1A1A"/>
          <w:sz w:val="22"/>
        </w:rPr>
        <w:t>Mis cupones</w:t>
      </w:r>
      <w:r>
        <w:rPr>
          <w:color w:val="1A1A1A"/>
          <w:sz w:val="22"/>
        </w:rPr>
        <w:t>.</w:t>
      </w:r>
    </w:p>
    <w:tbl>
      <w:tblPr>
        <w:tblW w:type="auto" w:w="0"/>
        <w:tblLayout w:type="autofit"/>
        <w:tblLook w:firstColumn="1" w:firstRow="1" w:lastColumn="0" w:lastRow="0" w:noHBand="0" w:noVBand="1" w:val="04A0"/>
      </w:tblPr>
      <w:tblGrid>
        <w:gridCol w:w="9746"/>
      </w:tblGrid>
      <w:tr>
        <w:tc>
          <w:tcPr>
            <w:tcW w:type="dxa" w:w="9746"/>
            <w:shd w:val="clear" w:color="auto" w:fill="E6EEF7"/>
            <w:tcBorders>
              <w:top w:val="single" w:sz="4" w:color="1F4E8C"/>
              <w:bottom w:val="single" w:sz="4" w:color="1F4E8C"/>
              <w:right w:val="single" w:sz="4" w:color="1F4E8C"/>
              <w:left w:val="single" w:sz="32" w:color="1F4E8C"/>
            </w:tcBorders>
          </w:tcPr>
          <w:p>
            <w:pPr>
              <w:spacing w:after="40"/>
            </w:pPr>
            <w:r>
              <w:rPr>
                <w:b/>
                <w:color w:val="1F4E8C"/>
                <w:sz w:val="20"/>
              </w:rPr>
              <w:t>📌  NOTA</w:t>
            </w:r>
          </w:p>
          <w:p>
            <w:pPr>
              <w:spacing w:after="0"/>
            </w:pPr>
            <w:r>
              <w:rPr>
                <w:color w:val="1A1A1A"/>
                <w:sz w:val="21"/>
              </w:rPr>
              <w:t>Si el participante ya reclamó el cupón al tope permitido, el botón aparece deshabilitado con la leyenda "Ya lo reclamaste".</w:t>
            </w:r>
          </w:p>
        </w:tc>
      </w:tr>
    </w:tbl>
    <w:p>
      <w:pPr>
        <w:spacing w:after="80"/>
      </w:pPr>
    </w:p>
    <w:p>
      <w:pPr>
        <w:spacing w:before="200" w:after="80"/>
      </w:pPr>
      <w:r>
        <w:rPr>
          <w:b/>
          <w:color w:val="0E2A47"/>
          <w:sz w:val="26"/>
        </w:rPr>
        <w:t>44.5 Canjear un cupón (lado comercio aliado)</w:t>
      </w:r>
    </w:p>
    <w:p>
      <w:pPr>
        <w:pStyle w:val="ListNumber"/>
        <w:spacing w:after="40"/>
        <w:jc w:val="both"/>
      </w:pPr>
      <w:r>
        <w:rPr>
          <w:color w:val="1A1A1A"/>
          <w:sz w:val="22"/>
        </w:rPr>
        <w:t xml:space="preserve">El comercio abre el </w:t>
      </w:r>
      <w:r>
        <w:rPr>
          <w:b/>
          <w:color w:val="1A1A1A"/>
          <w:sz w:val="22"/>
        </w:rPr>
        <w:t>portal partner</w:t>
      </w:r>
      <w:r>
        <w:rPr>
          <w:color w:val="1A1A1A"/>
          <w:sz w:val="22"/>
        </w:rPr>
        <w:t xml:space="preserve"> (</w:t>
      </w:r>
      <w:r>
        <w:rPr>
          <w:rFonts w:ascii="Consolas" w:hAnsi="Consolas"/>
          <w:color w:val="B31B1B"/>
          <w:sz w:val="20"/>
        </w:rPr>
        <w:t>/portal/partner</w:t>
      </w:r>
      <w:r>
        <w:rPr>
          <w:color w:val="1A1A1A"/>
          <w:sz w:val="22"/>
        </w:rPr>
        <w:t>) e ingresa su código de acceso.</w:t>
      </w:r>
    </w:p>
    <w:p>
      <w:pPr>
        <w:pStyle w:val="ListNumber"/>
        <w:spacing w:after="40"/>
        <w:jc w:val="both"/>
      </w:pPr>
      <w:r>
        <w:rPr>
          <w:color w:val="1A1A1A"/>
          <w:sz w:val="22"/>
        </w:rPr>
        <w:t xml:space="preserve">Selecciona </w:t>
      </w:r>
      <w:r>
        <w:rPr>
          <w:b/>
          <w:color w:val="1A1A1A"/>
          <w:sz w:val="22"/>
        </w:rPr>
        <w:t>"Escanear cupón"</w:t>
      </w:r>
      <w:r>
        <w:rPr>
          <w:color w:val="1A1A1A"/>
          <w:sz w:val="22"/>
        </w:rPr>
        <w:t>.</w:t>
      </w:r>
    </w:p>
    <w:p>
      <w:pPr>
        <w:pStyle w:val="ListNumber"/>
        <w:spacing w:after="40"/>
        <w:jc w:val="both"/>
      </w:pPr>
      <w:r>
        <w:rPr>
          <w:color w:val="1A1A1A"/>
          <w:sz w:val="22"/>
        </w:rPr>
        <w:t>El participante muestra el QR de su cupón en el portal.</w:t>
      </w:r>
    </w:p>
    <w:p>
      <w:pPr>
        <w:pStyle w:val="ListNumber"/>
        <w:spacing w:after="40"/>
        <w:jc w:val="both"/>
      </w:pPr>
      <w:r>
        <w:rPr>
          <w:color w:val="1A1A1A"/>
          <w:sz w:val="22"/>
        </w:rPr>
        <w:t>El comercio escanea con la cámara del dispositivo.</w:t>
      </w:r>
    </w:p>
    <w:p>
      <w:pPr>
        <w:pStyle w:val="ListNumber"/>
        <w:spacing w:after="40"/>
        <w:jc w:val="both"/>
      </w:pPr>
      <w:r>
        <w:rPr>
          <w:color w:val="1A1A1A"/>
          <w:sz w:val="22"/>
        </w:rPr>
        <w:t>El sistema valida el cupón:</w:t>
      </w:r>
    </w:p>
    <w:p>
      <w:pPr>
        <w:pStyle w:val="ListBullet2"/>
        <w:spacing w:after="40"/>
        <w:jc w:val="both"/>
      </w:pPr>
      <w:r>
        <w:rPr>
          <w:b/>
          <w:color w:val="1A1A1A"/>
          <w:sz w:val="22"/>
        </w:rPr>
        <w:t>Válido</w:t>
      </w:r>
      <w:r>
        <w:rPr>
          <w:color w:val="1A1A1A"/>
          <w:sz w:val="22"/>
        </w:rPr>
        <w:t xml:space="preserve">: marca el cupón como </w:t>
      </w:r>
      <w:r>
        <w:rPr>
          <w:rFonts w:ascii="Consolas" w:hAnsi="Consolas"/>
          <w:color w:val="B31B1B"/>
          <w:sz w:val="20"/>
        </w:rPr>
        <w:t>CANJEADO</w:t>
      </w:r>
      <w:r>
        <w:rPr>
          <w:color w:val="1A1A1A"/>
          <w:sz w:val="22"/>
        </w:rPr>
        <w:t xml:space="preserve"> y registra la operación con fecha y comercio.</w:t>
      </w:r>
    </w:p>
    <w:p>
      <w:pPr>
        <w:pStyle w:val="ListBullet2"/>
        <w:spacing w:after="40"/>
        <w:jc w:val="both"/>
      </w:pPr>
      <w:r>
        <w:rPr>
          <w:b/>
          <w:color w:val="1A1A1A"/>
          <w:sz w:val="22"/>
        </w:rPr>
        <w:t>Ya canjeado / expirado / anulado</w:t>
      </w:r>
      <w:r>
        <w:rPr>
          <w:color w:val="1A1A1A"/>
          <w:sz w:val="22"/>
        </w:rPr>
        <w:t>: respuesta visual roja, no se permite el canje.</w:t>
      </w:r>
    </w:p>
    <w:tbl>
      <w:tblPr>
        <w:tblW w:type="auto" w:w="0"/>
        <w:tblLayout w:type="autofit"/>
        <w:tblLook w:firstColumn="1" w:firstRow="1" w:lastColumn="0" w:lastRow="0" w:noHBand="0" w:noVBand="1" w:val="04A0"/>
      </w:tblPr>
      <w:tblGrid>
        <w:gridCol w:w="9746"/>
      </w:tblGrid>
      <w:tr>
        <w:tc>
          <w:tcPr>
            <w:tcW w:type="dxa" w:w="9746"/>
            <w:shd w:val="clear" w:color="auto" w:fill="FFF4D6"/>
            <w:tcBorders>
              <w:top w:val="single" w:sz="4" w:color="C78C00"/>
              <w:bottom w:val="single" w:sz="4" w:color="C78C00"/>
              <w:right w:val="single" w:sz="4" w:color="C78C00"/>
              <w:left w:val="single" w:sz="32" w:color="C78C00"/>
            </w:tcBorders>
          </w:tcPr>
          <w:p>
            <w:pPr>
              <w:spacing w:after="40"/>
            </w:pPr>
            <w:r>
              <w:rPr>
                <w:b/>
                <w:color w:val="C78C00"/>
                <w:sz w:val="20"/>
              </w:rPr>
              <w:t>🟡  ATENCIÓN</w:t>
            </w:r>
          </w:p>
          <w:p>
            <w:pPr>
              <w:spacing w:after="0"/>
            </w:pPr>
            <w:r>
              <w:rPr>
                <w:color w:val="1A1A1A"/>
                <w:sz w:val="21"/>
              </w:rPr>
              <w:t>un cupón solo se puede canjear una vez. Si el sistema indica "ya canjeado", el comercio debe explicar al participante la situación.</w:t>
            </w:r>
          </w:p>
        </w:tc>
      </w:tr>
    </w:tbl>
    <w:p>
      <w:pPr>
        <w:spacing w:after="80"/>
      </w:pPr>
    </w:p>
    <w:p>
      <w:pPr>
        <w:spacing w:before="200" w:after="80"/>
      </w:pPr>
      <w:r>
        <w:rPr>
          <w:b/>
          <w:color w:val="0E2A47"/>
          <w:sz w:val="26"/>
        </w:rPr>
        <w:t>44.6 Estados del cupón reclamado</w:t>
      </w:r>
    </w:p>
    <w:tbl>
      <w:tblPr>
        <w:tblStyle w:val="TableGrid"/>
        <w:tblW w:type="auto" w:w="0"/>
        <w:tblLayout w:type="autofit"/>
        <w:tblLook w:firstColumn="1" w:firstRow="1" w:lastColumn="0" w:lastRow="0" w:noHBand="0" w:noVBand="1" w:val="04A0"/>
      </w:tblPr>
      <w:tblGrid>
        <w:gridCol w:w="4873"/>
        <w:gridCol w:w="4873"/>
      </w:tblGrid>
      <w:tr>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Estado</w:t>
            </w:r>
          </w:p>
        </w:tc>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Descripción</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RECLAMADO</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El participante lo reclamó pero aún no lo canjeó</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CANJEADO</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El comercio aliado lo escaneó y validó</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EXPIRADO</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Pasó su fecha de vigencia sin canjearse</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ANULADO</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El administrador lo revocó manualmente</w:t>
            </w:r>
          </w:p>
        </w:tc>
      </w:tr>
    </w:tbl>
    <w:p>
      <w:pPr>
        <w:spacing w:after="40"/>
      </w:pPr>
    </w:p>
    <w:p>
      <w:pPr>
        <w:spacing w:before="200" w:after="80"/>
      </w:pPr>
      <w:r>
        <w:rPr>
          <w:b/>
          <w:color w:val="0E2A47"/>
          <w:sz w:val="26"/>
        </w:rPr>
        <w:t>44.7 Reportería</w:t>
      </w:r>
    </w:p>
    <w:p>
      <w:pPr>
        <w:jc w:val="both"/>
      </w:pPr>
      <w:r>
        <w:rPr>
          <w:color w:val="1A1A1A"/>
          <w:sz w:val="22"/>
        </w:rPr>
        <w:t xml:space="preserve">Acceso: </w:t>
      </w:r>
      <w:r>
        <w:rPr>
          <w:b/>
          <w:color w:val="1A1A1A"/>
          <w:sz w:val="22"/>
        </w:rPr>
        <w:t>Cupones y beneficios → Reportes</w:t>
      </w:r>
      <w:r>
        <w:rPr>
          <w:color w:val="1A1A1A"/>
          <w:sz w:val="22"/>
        </w:rPr>
        <w:t>.</w:t>
      </w:r>
    </w:p>
    <w:p>
      <w:pPr>
        <w:jc w:val="both"/>
      </w:pPr>
      <w:r>
        <w:rPr>
          <w:color w:val="1A1A1A"/>
          <w:sz w:val="22"/>
        </w:rPr>
        <w:t>Reportes disponibles:</w:t>
      </w:r>
    </w:p>
    <w:p>
      <w:pPr>
        <w:pStyle w:val="ListBullet"/>
        <w:spacing w:after="40"/>
        <w:jc w:val="both"/>
      </w:pPr>
      <w:r>
        <w:rPr>
          <w:b/>
          <w:color w:val="1A1A1A"/>
          <w:sz w:val="22"/>
        </w:rPr>
        <w:t>Cupones más reclamados</w:t>
      </w:r>
      <w:r>
        <w:rPr>
          <w:color w:val="1A1A1A"/>
          <w:sz w:val="22"/>
        </w:rPr>
        <w:t>.</w:t>
      </w:r>
    </w:p>
    <w:p>
      <w:pPr>
        <w:pStyle w:val="ListBullet"/>
        <w:spacing w:after="40"/>
        <w:jc w:val="both"/>
      </w:pPr>
      <w:r>
        <w:rPr>
          <w:b/>
          <w:color w:val="1A1A1A"/>
          <w:sz w:val="22"/>
        </w:rPr>
        <w:t>Cupones canjeados por comercio</w:t>
      </w:r>
      <w:r>
        <w:rPr>
          <w:color w:val="1A1A1A"/>
          <w:sz w:val="22"/>
        </w:rPr>
        <w:t>.</w:t>
      </w:r>
    </w:p>
    <w:p>
      <w:pPr>
        <w:pStyle w:val="ListBullet"/>
        <w:spacing w:after="40"/>
        <w:jc w:val="both"/>
      </w:pPr>
      <w:r>
        <w:rPr>
          <w:b/>
          <w:color w:val="1A1A1A"/>
          <w:sz w:val="22"/>
        </w:rPr>
        <w:t>Tasa de canje</w:t>
      </w:r>
      <w:r>
        <w:rPr>
          <w:color w:val="1A1A1A"/>
          <w:sz w:val="22"/>
        </w:rPr>
        <w:t xml:space="preserve"> (canjeados / reclamados).</w:t>
      </w:r>
    </w:p>
    <w:p>
      <w:pPr>
        <w:pStyle w:val="ListBullet"/>
        <w:spacing w:after="40"/>
        <w:jc w:val="both"/>
      </w:pPr>
      <w:r>
        <w:rPr>
          <w:b/>
          <w:color w:val="1A1A1A"/>
          <w:sz w:val="22"/>
        </w:rPr>
        <w:t>Cupones expirados sin uso</w:t>
      </w:r>
      <w:r>
        <w:rPr>
          <w:color w:val="1A1A1A"/>
          <w:sz w:val="22"/>
        </w:rPr>
        <w:t>.</w:t>
      </w:r>
    </w:p>
    <w:p>
      <w:pPr>
        <w:jc w:val="both"/>
      </w:pPr>
      <w:r>
        <w:rPr>
          <w:color w:val="1A1A1A"/>
          <w:sz w:val="22"/>
        </w:rPr>
        <w:t>Exportable a XLSX y PDF.</w:t>
      </w:r>
    </w:p>
    <w:p>
      <w:pPr>
        <w:spacing w:before="360" w:after="40"/>
      </w:pPr>
      <w:r>
        <w:rPr>
          <w:b/>
          <w:color w:val="1F4E8C"/>
          <w:sz w:val="32"/>
        </w:rPr>
        <w:t>45. Personal operativo y voluntarios</w:t>
      </w:r>
    </w:p>
    <w:p>
      <w:pPr>
        <w:pBdr>
          <w:bottom w:val="single" w:sz="8" w:color="E3A808" w:space="1"/>
        </w:pBdr>
        <w:spacing w:before="0" w:after="120"/>
      </w:pPr>
    </w:p>
    <w:p>
      <w:pPr>
        <w:spacing w:before="200" w:after="80"/>
      </w:pPr>
      <w:r>
        <w:rPr>
          <w:b/>
          <w:color w:val="0E2A47"/>
          <w:sz w:val="26"/>
        </w:rPr>
        <w:t>45.1 Qué es</w:t>
      </w:r>
    </w:p>
    <w:p>
      <w:pPr>
        <w:jc w:val="both"/>
      </w:pPr>
      <w:r>
        <w:rPr>
          <w:color w:val="1A1A1A"/>
          <w:sz w:val="22"/>
        </w:rPr>
        <w:t xml:space="preserve">El módulo de </w:t>
      </w:r>
      <w:r>
        <w:rPr>
          <w:b/>
          <w:color w:val="1A1A1A"/>
          <w:sz w:val="22"/>
        </w:rPr>
        <w:t>personal operativo</w:t>
      </w:r>
      <w:r>
        <w:rPr>
          <w:color w:val="1A1A1A"/>
          <w:sz w:val="22"/>
        </w:rPr>
        <w:t xml:space="preserve"> administra al personal del evento que no es participante deportivo: voluntarios, supervisores, agentes de soporte, personal de servicio y otros roles operativos. Permite además gestionar el </w:t>
      </w:r>
      <w:r>
        <w:rPr>
          <w:b/>
          <w:color w:val="1A1A1A"/>
          <w:sz w:val="22"/>
        </w:rPr>
        <w:t>inventario de productos y materiales</w:t>
      </w:r>
      <w:r>
        <w:rPr>
          <w:color w:val="1A1A1A"/>
          <w:sz w:val="22"/>
        </w:rPr>
        <w:t xml:space="preserve"> (uniformes, kits, credenciales físicas, materiales operativos) y registrar su entrega a cada persona.</w:t>
      </w:r>
    </w:p>
    <w:p>
      <w:pPr>
        <w:spacing w:before="200" w:after="80"/>
      </w:pPr>
      <w:r>
        <w:rPr>
          <w:b/>
          <w:color w:val="0E2A47"/>
          <w:sz w:val="26"/>
        </w:rPr>
        <w:t>45.2 Quién lo usa</w:t>
      </w:r>
    </w:p>
    <w:tbl>
      <w:tblPr>
        <w:tblStyle w:val="TableGrid"/>
        <w:tblW w:type="auto" w:w="0"/>
        <w:tblLayout w:type="autofit"/>
        <w:tblLook w:firstColumn="1" w:firstRow="1" w:lastColumn="0" w:lastRow="0" w:noHBand="0" w:noVBand="1" w:val="04A0"/>
      </w:tblPr>
      <w:tblGrid>
        <w:gridCol w:w="4873"/>
        <w:gridCol w:w="4873"/>
      </w:tblGrid>
      <w:tr>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Rol</w:t>
            </w:r>
          </w:p>
        </w:tc>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Acción</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b/>
                <w:color w:val="1A1A1A"/>
                <w:sz w:val="21"/>
              </w:rPr>
              <w:t>Administrador / Operaciones</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Alta del personal, catálogo de productos</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b/>
                <w:color w:val="1A1A1A"/>
                <w:sz w:val="21"/>
              </w:rPr>
              <w:t>Coordinador de Voluntariado</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Registrar entregas y devoluciones</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b/>
                <w:color w:val="1A1A1A"/>
                <w:sz w:val="21"/>
              </w:rPr>
              <w:t>Operaciones de Acreditación</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Verificar entrega de credenciales físicas</w:t>
            </w:r>
          </w:p>
        </w:tc>
      </w:tr>
    </w:tbl>
    <w:p>
      <w:pPr>
        <w:spacing w:after="40"/>
      </w:pPr>
    </w:p>
    <w:p>
      <w:pPr>
        <w:spacing w:before="200" w:after="80"/>
      </w:pPr>
      <w:r>
        <w:rPr>
          <w:b/>
          <w:color w:val="0E2A47"/>
          <w:sz w:val="26"/>
        </w:rPr>
        <w:t>45.3 Registrar al personal</w:t>
      </w:r>
    </w:p>
    <w:p>
      <w:pPr>
        <w:pStyle w:val="ListNumber"/>
        <w:spacing w:after="40"/>
        <w:jc w:val="both"/>
      </w:pPr>
      <w:r>
        <w:rPr>
          <w:color w:val="1A1A1A"/>
          <w:sz w:val="22"/>
        </w:rPr>
        <w:t xml:space="preserve">Ir a </w:t>
      </w:r>
      <w:r>
        <w:rPr>
          <w:b/>
          <w:color w:val="1A1A1A"/>
          <w:sz w:val="22"/>
        </w:rPr>
        <w:t>Personal operativo → Personas</w:t>
      </w:r>
      <w:r>
        <w:rPr>
          <w:color w:val="1A1A1A"/>
          <w:sz w:val="22"/>
        </w:rPr>
        <w:t>.</w:t>
      </w:r>
    </w:p>
    <w:p>
      <w:pPr>
        <w:pStyle w:val="ListNumber"/>
        <w:spacing w:after="40"/>
        <w:jc w:val="both"/>
      </w:pPr>
      <w:r>
        <w:rPr>
          <w:color w:val="1A1A1A"/>
          <w:sz w:val="22"/>
        </w:rPr>
        <w:t xml:space="preserve">Presionar </w:t>
      </w:r>
      <w:r>
        <w:rPr>
          <w:b/>
          <w:color w:val="1A1A1A"/>
          <w:sz w:val="22"/>
        </w:rPr>
        <w:t>"Nuevo registro"</w:t>
      </w:r>
      <w:r>
        <w:rPr>
          <w:color w:val="1A1A1A"/>
          <w:sz w:val="22"/>
        </w:rPr>
        <w:t>.</w:t>
      </w:r>
    </w:p>
    <w:p>
      <w:pPr>
        <w:pStyle w:val="ListNumber"/>
        <w:spacing w:after="40"/>
        <w:jc w:val="both"/>
      </w:pPr>
      <w:r>
        <w:rPr>
          <w:color w:val="1A1A1A"/>
          <w:sz w:val="22"/>
        </w:rPr>
        <w:t>Completar nombre, documento de identidad, categoría (voluntario, supervisor, agente, personal de servicio), área asignada, contacto y foto.</w:t>
      </w:r>
    </w:p>
    <w:p>
      <w:pPr>
        <w:pStyle w:val="ListNumber"/>
        <w:spacing w:after="40"/>
        <w:jc w:val="both"/>
      </w:pPr>
      <w:r>
        <w:rPr>
          <w:color w:val="1A1A1A"/>
          <w:sz w:val="22"/>
        </w:rPr>
        <w:t>Guardar.</w:t>
      </w:r>
    </w:p>
    <w:p>
      <w:pPr>
        <w:spacing w:before="200" w:after="80"/>
      </w:pPr>
      <w:r>
        <w:rPr>
          <w:b/>
          <w:color w:val="0E2A47"/>
          <w:sz w:val="26"/>
        </w:rPr>
        <w:t>45.4 Cargar productos al catálogo</w:t>
      </w:r>
    </w:p>
    <w:p>
      <w:pPr>
        <w:pStyle w:val="ListNumber"/>
        <w:spacing w:after="40"/>
        <w:jc w:val="both"/>
      </w:pPr>
      <w:r>
        <w:rPr>
          <w:color w:val="1A1A1A"/>
          <w:sz w:val="22"/>
        </w:rPr>
        <w:t xml:space="preserve">Ir a </w:t>
      </w:r>
      <w:r>
        <w:rPr>
          <w:b/>
          <w:color w:val="1A1A1A"/>
          <w:sz w:val="22"/>
        </w:rPr>
        <w:t>Personal operativo → Productos</w:t>
      </w:r>
      <w:r>
        <w:rPr>
          <w:color w:val="1A1A1A"/>
          <w:sz w:val="22"/>
        </w:rPr>
        <w:t>.</w:t>
      </w:r>
    </w:p>
    <w:p>
      <w:pPr>
        <w:pStyle w:val="ListNumber"/>
        <w:spacing w:after="40"/>
        <w:jc w:val="both"/>
      </w:pPr>
      <w:r>
        <w:rPr>
          <w:color w:val="1A1A1A"/>
          <w:sz w:val="22"/>
        </w:rPr>
        <w:t xml:space="preserve">Presionar </w:t>
      </w:r>
      <w:r>
        <w:rPr>
          <w:b/>
          <w:color w:val="1A1A1A"/>
          <w:sz w:val="22"/>
        </w:rPr>
        <w:t>"Nuevo producto"</w:t>
      </w:r>
      <w:r>
        <w:rPr>
          <w:color w:val="1A1A1A"/>
          <w:sz w:val="22"/>
        </w:rPr>
        <w:t>.</w:t>
      </w:r>
    </w:p>
    <w:p>
      <w:pPr>
        <w:pStyle w:val="ListNumber"/>
        <w:spacing w:after="40"/>
        <w:jc w:val="both"/>
      </w:pPr>
      <w:r>
        <w:rPr>
          <w:color w:val="1A1A1A"/>
          <w:sz w:val="22"/>
        </w:rPr>
        <w:t>Completar nombre del producto, categoría (uniforme, kit, credencial, material) y stock disponible.</w:t>
      </w:r>
    </w:p>
    <w:p>
      <w:pPr>
        <w:pStyle w:val="ListNumber"/>
        <w:spacing w:after="40"/>
        <w:jc w:val="both"/>
      </w:pPr>
      <w:r>
        <w:rPr>
          <w:color w:val="1A1A1A"/>
          <w:sz w:val="22"/>
        </w:rPr>
        <w:t xml:space="preserve">El sistema genera un </w:t>
      </w:r>
      <w:r>
        <w:rPr>
          <w:b/>
          <w:color w:val="1A1A1A"/>
          <w:sz w:val="22"/>
        </w:rPr>
        <w:t>código de barras único</w:t>
      </w:r>
      <w:r>
        <w:rPr>
          <w:color w:val="1A1A1A"/>
          <w:sz w:val="22"/>
        </w:rPr>
        <w:t xml:space="preserve"> por producto (estándar Code 128).</w:t>
      </w:r>
    </w:p>
    <w:p>
      <w:pPr>
        <w:pStyle w:val="ListNumber"/>
        <w:spacing w:after="40"/>
        <w:jc w:val="both"/>
      </w:pPr>
      <w:r>
        <w:rPr>
          <w:color w:val="1A1A1A"/>
          <w:sz w:val="22"/>
        </w:rPr>
        <w:t>Guardar.</w:t>
      </w:r>
    </w:p>
    <w:p>
      <w:pPr>
        <w:spacing w:before="200" w:after="80"/>
      </w:pPr>
      <w:r>
        <w:rPr>
          <w:b/>
          <w:color w:val="0E2A47"/>
          <w:sz w:val="26"/>
        </w:rPr>
        <w:t>45.5 Registrar una entrega</w:t>
      </w:r>
    </w:p>
    <w:p>
      <w:pPr>
        <w:pStyle w:val="ListNumber"/>
        <w:spacing w:after="40"/>
        <w:jc w:val="both"/>
      </w:pPr>
      <w:r>
        <w:rPr>
          <w:color w:val="1A1A1A"/>
          <w:sz w:val="22"/>
        </w:rPr>
        <w:t>Seleccionar la persona desde el listado.</w:t>
      </w:r>
    </w:p>
    <w:p>
      <w:pPr>
        <w:pStyle w:val="ListNumber"/>
        <w:spacing w:after="40"/>
        <w:jc w:val="both"/>
      </w:pPr>
      <w:r>
        <w:rPr>
          <w:color w:val="1A1A1A"/>
          <w:sz w:val="22"/>
        </w:rPr>
        <w:t xml:space="preserve">Presionar </w:t>
      </w:r>
      <w:r>
        <w:rPr>
          <w:b/>
          <w:color w:val="1A1A1A"/>
          <w:sz w:val="22"/>
        </w:rPr>
        <w:t>"Registrar entrega"</w:t>
      </w:r>
      <w:r>
        <w:rPr>
          <w:color w:val="1A1A1A"/>
          <w:sz w:val="22"/>
        </w:rPr>
        <w:t>.</w:t>
      </w:r>
    </w:p>
    <w:p>
      <w:pPr>
        <w:pStyle w:val="ListNumber"/>
        <w:spacing w:after="40"/>
        <w:jc w:val="both"/>
      </w:pPr>
      <w:r>
        <w:rPr>
          <w:color w:val="1A1A1A"/>
          <w:sz w:val="22"/>
        </w:rPr>
        <w:t>Escanear o ingresar el código de barras del producto a entregar.</w:t>
      </w:r>
    </w:p>
    <w:p>
      <w:pPr>
        <w:pStyle w:val="ListNumber"/>
        <w:spacing w:after="40"/>
        <w:jc w:val="both"/>
      </w:pPr>
      <w:r>
        <w:rPr>
          <w:color w:val="1A1A1A"/>
          <w:sz w:val="22"/>
        </w:rPr>
        <w:t>Indicar cantidad y observaciones.</w:t>
      </w:r>
    </w:p>
    <w:p>
      <w:pPr>
        <w:pStyle w:val="ListNumber"/>
        <w:spacing w:after="40"/>
        <w:jc w:val="both"/>
      </w:pPr>
      <w:r>
        <w:rPr>
          <w:color w:val="1A1A1A"/>
          <w:sz w:val="22"/>
        </w:rPr>
        <w:t>Confirmar. La entrega queda asociada a la persona, con fecha y usuario responsable.</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durante la entrega masiva de uniformes el día de inicio del evento, conviene tener una notebook conectada a un lector de códigos de barras USB para acelerar el flujo.</w:t>
            </w:r>
          </w:p>
        </w:tc>
      </w:tr>
    </w:tbl>
    <w:p>
      <w:pPr>
        <w:spacing w:after="80"/>
      </w:pPr>
    </w:p>
    <w:p>
      <w:pPr>
        <w:spacing w:before="200" w:after="80"/>
      </w:pPr>
      <w:r>
        <w:rPr>
          <w:b/>
          <w:color w:val="0E2A47"/>
          <w:sz w:val="26"/>
        </w:rPr>
        <w:t>45.6 Imprimir etiquetas con código de barras</w:t>
      </w:r>
    </w:p>
    <w:p>
      <w:pPr>
        <w:pStyle w:val="ListNumber"/>
        <w:spacing w:after="40"/>
        <w:jc w:val="both"/>
      </w:pPr>
      <w:r>
        <w:rPr>
          <w:color w:val="1A1A1A"/>
          <w:sz w:val="22"/>
        </w:rPr>
        <w:t>Ir al detalle de un producto.</w:t>
      </w:r>
    </w:p>
    <w:p>
      <w:pPr>
        <w:pStyle w:val="ListNumber"/>
        <w:spacing w:after="40"/>
        <w:jc w:val="both"/>
      </w:pPr>
      <w:r>
        <w:rPr>
          <w:color w:val="1A1A1A"/>
          <w:sz w:val="22"/>
        </w:rPr>
        <w:t xml:space="preserve">Presionar </w:t>
      </w:r>
      <w:r>
        <w:rPr>
          <w:b/>
          <w:color w:val="1A1A1A"/>
          <w:sz w:val="22"/>
        </w:rPr>
        <w:t>"Imprimir etiquetas"</w:t>
      </w:r>
      <w:r>
        <w:rPr>
          <w:color w:val="1A1A1A"/>
          <w:sz w:val="22"/>
        </w:rPr>
        <w:t>.</w:t>
      </w:r>
    </w:p>
    <w:p>
      <w:pPr>
        <w:pStyle w:val="ListNumber"/>
        <w:spacing w:after="40"/>
        <w:jc w:val="both"/>
      </w:pPr>
      <w:r>
        <w:rPr>
          <w:color w:val="1A1A1A"/>
          <w:sz w:val="22"/>
        </w:rPr>
        <w:t>Indicar la cantidad de etiquetas a imprimir.</w:t>
      </w:r>
    </w:p>
    <w:p>
      <w:pPr>
        <w:pStyle w:val="ListNumber"/>
        <w:spacing w:after="40"/>
        <w:jc w:val="both"/>
      </w:pPr>
      <w:r>
        <w:rPr>
          <w:color w:val="1A1A1A"/>
          <w:sz w:val="22"/>
        </w:rPr>
        <w:t>El sistema genera una hoja imprimible con los códigos de barras listos para pegar en el inventario físico.</w:t>
      </w:r>
    </w:p>
    <w:tbl>
      <w:tblPr>
        <w:tblW w:type="auto" w:w="0"/>
        <w:tblLayout w:type="autofit"/>
        <w:tblLook w:firstColumn="1" w:firstRow="1" w:lastColumn="0" w:lastRow="0" w:noHBand="0" w:noVBand="1" w:val="04A0"/>
      </w:tblPr>
      <w:tblGrid>
        <w:gridCol w:w="9746"/>
      </w:tblGrid>
      <w:tr>
        <w:tc>
          <w:tcPr>
            <w:tcW w:type="dxa" w:w="9746"/>
            <w:shd w:val="clear" w:color="auto" w:fill="E6EEF7"/>
            <w:tcBorders>
              <w:top w:val="single" w:sz="4" w:color="1F4E8C"/>
              <w:bottom w:val="single" w:sz="4" w:color="1F4E8C"/>
              <w:right w:val="single" w:sz="4" w:color="1F4E8C"/>
              <w:left w:val="single" w:sz="32" w:color="1F4E8C"/>
            </w:tcBorders>
          </w:tcPr>
          <w:p>
            <w:pPr>
              <w:spacing w:after="40"/>
            </w:pPr>
            <w:r>
              <w:rPr>
                <w:b/>
                <w:color w:val="1F4E8C"/>
                <w:sz w:val="20"/>
              </w:rPr>
              <w:t>📌  NOTA</w:t>
            </w:r>
          </w:p>
          <w:p>
            <w:pPr>
              <w:spacing w:after="0"/>
            </w:pPr>
            <w:r>
              <w:rPr>
                <w:color w:val="1A1A1A"/>
                <w:sz w:val="21"/>
              </w:rPr>
              <w:t>También se pueden imprimir etiquetas en lote desde el listado de productos seleccionando múltiples filas.</w:t>
            </w:r>
          </w:p>
        </w:tc>
      </w:tr>
    </w:tbl>
    <w:p>
      <w:pPr>
        <w:spacing w:after="80"/>
      </w:pPr>
    </w:p>
    <w:p>
      <w:pPr>
        <w:spacing w:before="200" w:after="80"/>
      </w:pPr>
      <w:r>
        <w:rPr>
          <w:b/>
          <w:color w:val="0E2A47"/>
          <w:sz w:val="26"/>
        </w:rPr>
        <w:t>45.7 Reportes</w:t>
      </w:r>
    </w:p>
    <w:p>
      <w:pPr>
        <w:pStyle w:val="ListBullet"/>
        <w:spacing w:after="40"/>
        <w:jc w:val="both"/>
      </w:pPr>
      <w:r>
        <w:rPr>
          <w:b/>
          <w:color w:val="1A1A1A"/>
          <w:sz w:val="22"/>
        </w:rPr>
        <w:t>Entregas por persona</w:t>
      </w:r>
      <w:r>
        <w:rPr>
          <w:color w:val="1A1A1A"/>
          <w:sz w:val="22"/>
        </w:rPr>
        <w:t xml:space="preserve"> y por categoría de producto.</w:t>
      </w:r>
    </w:p>
    <w:p>
      <w:pPr>
        <w:pStyle w:val="ListBullet"/>
        <w:spacing w:after="40"/>
        <w:jc w:val="both"/>
      </w:pPr>
      <w:r>
        <w:rPr>
          <w:b/>
          <w:color w:val="1A1A1A"/>
          <w:sz w:val="22"/>
        </w:rPr>
        <w:t>Productos sin entregar / con stock faltante</w:t>
      </w:r>
      <w:r>
        <w:rPr>
          <w:color w:val="1A1A1A"/>
          <w:sz w:val="22"/>
        </w:rPr>
        <w:t>.</w:t>
      </w:r>
    </w:p>
    <w:p>
      <w:pPr>
        <w:pStyle w:val="ListBullet"/>
        <w:spacing w:after="40"/>
        <w:jc w:val="both"/>
      </w:pPr>
      <w:r>
        <w:rPr>
          <w:b/>
          <w:color w:val="1A1A1A"/>
          <w:sz w:val="22"/>
        </w:rPr>
        <w:t>Devoluciones</w:t>
      </w:r>
      <w:r>
        <w:rPr>
          <w:color w:val="1A1A1A"/>
          <w:sz w:val="22"/>
        </w:rPr>
        <w:t xml:space="preserve"> y estado de cada producto entregado.</w:t>
      </w:r>
    </w:p>
    <w:p>
      <w:pPr>
        <w:spacing w:before="360" w:after="40"/>
      </w:pPr>
      <w:r>
        <w:rPr>
          <w:b/>
          <w:color w:val="1F4E8C"/>
          <w:sz w:val="32"/>
        </w:rPr>
        <w:t>46. Centro de Ayuda y Documentación</w:t>
      </w:r>
    </w:p>
    <w:p>
      <w:pPr>
        <w:pBdr>
          <w:bottom w:val="single" w:sz="8" w:color="E3A808" w:space="1"/>
        </w:pBdr>
        <w:spacing w:before="0" w:after="120"/>
      </w:pPr>
    </w:p>
    <w:p>
      <w:pPr>
        <w:spacing w:before="200" w:after="80"/>
      </w:pPr>
      <w:r>
        <w:rPr>
          <w:b/>
          <w:color w:val="0E2A47"/>
          <w:sz w:val="26"/>
        </w:rPr>
        <w:t>46.1 Qué es</w:t>
      </w:r>
    </w:p>
    <w:p>
      <w:pPr>
        <w:jc w:val="both"/>
      </w:pPr>
      <w:r>
        <w:rPr>
          <w:color w:val="1A1A1A"/>
          <w:sz w:val="22"/>
        </w:rPr>
        <w:t xml:space="preserve">El </w:t>
      </w:r>
      <w:r>
        <w:rPr>
          <w:b/>
          <w:color w:val="1A1A1A"/>
          <w:sz w:val="22"/>
        </w:rPr>
        <w:t>Centro de Ayuda</w:t>
      </w:r>
      <w:r>
        <w:rPr>
          <w:color w:val="1A1A1A"/>
          <w:sz w:val="22"/>
        </w:rPr>
        <w:t xml:space="preserve"> es una base de conocimiento integrada en la plataforma que reúne la documentación operativa del evento: glosario de términos, roles, regiones, recintos, hoteles, coordinadores y procedimientos generales. Funciona como referencia rápida para cualquier usuario administrativo.</w:t>
      </w:r>
    </w:p>
    <w:p>
      <w:pPr>
        <w:jc w:val="both"/>
      </w:pPr>
      <w:r>
        <w:rPr>
          <w:color w:val="1A1A1A"/>
          <w:sz w:val="22"/>
        </w:rPr>
        <w:t xml:space="preserve">Incluye además el </w:t>
      </w:r>
      <w:r>
        <w:rPr>
          <w:b/>
          <w:color w:val="1A1A1A"/>
          <w:sz w:val="22"/>
        </w:rPr>
        <w:t>Cuaderno de Cargo del evento</w:t>
      </w:r>
      <w:r>
        <w:rPr>
          <w:color w:val="1A1A1A"/>
          <w:sz w:val="22"/>
        </w:rPr>
        <w:t xml:space="preserve"> (≈97 entradas estructuradas) con soporte trilingüe español / inglés / portugués para las etiquetas.</w:t>
      </w:r>
    </w:p>
    <w:p>
      <w:pPr>
        <w:spacing w:before="200" w:after="80"/>
      </w:pPr>
      <w:r>
        <w:rPr>
          <w:b/>
          <w:color w:val="0E2A47"/>
          <w:sz w:val="26"/>
        </w:rPr>
        <w:t>46.2 Acceder</w:t>
      </w:r>
    </w:p>
    <w:p>
      <w:pPr>
        <w:pStyle w:val="ListNumber"/>
        <w:spacing w:after="40"/>
        <w:jc w:val="both"/>
      </w:pPr>
      <w:r>
        <w:rPr>
          <w:color w:val="1A1A1A"/>
          <w:sz w:val="22"/>
        </w:rPr>
        <w:t xml:space="preserve">Presionar </w:t>
      </w:r>
      <w:r>
        <w:rPr>
          <w:b/>
          <w:color w:val="1A1A1A"/>
          <w:sz w:val="22"/>
        </w:rPr>
        <w:t>Centro de Ayuda</w:t>
      </w:r>
      <w:r>
        <w:rPr>
          <w:color w:val="1A1A1A"/>
          <w:sz w:val="22"/>
        </w:rPr>
        <w:t xml:space="preserve"> en el menú principal.</w:t>
      </w:r>
    </w:p>
    <w:p>
      <w:pPr>
        <w:pStyle w:val="ListNumber"/>
        <w:spacing w:after="40"/>
        <w:jc w:val="both"/>
      </w:pPr>
      <w:r>
        <w:rPr>
          <w:color w:val="1A1A1A"/>
          <w:sz w:val="22"/>
        </w:rPr>
        <w:t>La pantalla muestra las categorías disponibles como pestañas: general, buses, áreas, glosario, roles, regiones, recintos, hoteles, coordinadores.</w:t>
      </w:r>
    </w:p>
    <w:p>
      <w:pPr>
        <w:pStyle w:val="ListNumber"/>
        <w:spacing w:after="40"/>
        <w:jc w:val="both"/>
      </w:pPr>
      <w:r>
        <w:rPr>
          <w:color w:val="1A1A1A"/>
          <w:sz w:val="22"/>
        </w:rPr>
        <w:t>Seleccionar una categoría para ver sus entradas.</w:t>
      </w:r>
    </w:p>
    <w:p>
      <w:pPr>
        <w:spacing w:before="200" w:after="80"/>
      </w:pPr>
      <w:r>
        <w:rPr>
          <w:b/>
          <w:color w:val="0E2A47"/>
          <w:sz w:val="26"/>
        </w:rPr>
        <w:t>46.3 Buscar contenido</w:t>
      </w:r>
    </w:p>
    <w:p>
      <w:pPr>
        <w:pStyle w:val="ListBullet"/>
        <w:spacing w:after="40"/>
        <w:jc w:val="both"/>
      </w:pPr>
      <w:r>
        <w:rPr>
          <w:b/>
          <w:color w:val="1A1A1A"/>
          <w:sz w:val="22"/>
        </w:rPr>
        <w:t>Búsqueda libre</w:t>
      </w:r>
      <w:r>
        <w:rPr>
          <w:color w:val="1A1A1A"/>
          <w:sz w:val="22"/>
        </w:rPr>
        <w:t xml:space="preserve"> por término, descripción o etiqueta. La caja de búsqueda está en la parte superior y filtra resultados en tiempo real.</w:t>
      </w:r>
    </w:p>
    <w:p>
      <w:pPr>
        <w:pStyle w:val="ListBullet"/>
        <w:spacing w:after="40"/>
        <w:jc w:val="both"/>
      </w:pPr>
      <w:r>
        <w:rPr>
          <w:b/>
          <w:color w:val="1A1A1A"/>
          <w:sz w:val="22"/>
        </w:rPr>
        <w:t>Filtros por categoría</w:t>
      </w:r>
      <w:r>
        <w:rPr>
          <w:color w:val="1A1A1A"/>
          <w:sz w:val="22"/>
        </w:rPr>
        <w:t xml:space="preserve"> desde las pestañas laterales.</w:t>
      </w:r>
    </w:p>
    <w:p>
      <w:pPr>
        <w:spacing w:before="200" w:after="80"/>
      </w:pPr>
      <w:r>
        <w:rPr>
          <w:b/>
          <w:color w:val="0E2A47"/>
          <w:sz w:val="26"/>
        </w:rPr>
        <w:t>46.4 Descargar el Cuaderno de Cargo en PDF</w:t>
      </w:r>
    </w:p>
    <w:p>
      <w:pPr>
        <w:jc w:val="both"/>
      </w:pPr>
      <w:r>
        <w:rPr>
          <w:color w:val="1A1A1A"/>
          <w:sz w:val="22"/>
        </w:rPr>
        <w:t xml:space="preserve">En la pestaña </w:t>
      </w:r>
      <w:r>
        <w:rPr>
          <w:b/>
          <w:color w:val="1A1A1A"/>
          <w:sz w:val="22"/>
        </w:rPr>
        <w:t>Cuaderno de Cargo</w:t>
      </w:r>
      <w:r>
        <w:rPr>
          <w:color w:val="1A1A1A"/>
          <w:sz w:val="22"/>
        </w:rPr>
        <w:t xml:space="preserve"> hay un botón para abrir el documento original del Cuaderno de Cargo del evento en formato PDF, disponible para descarga.</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mantener el PDF descargado en el dispositivo permite consultarlo aunque haya pérdida temporal de conexión.</w:t>
            </w:r>
          </w:p>
        </w:tc>
      </w:tr>
    </w:tbl>
    <w:p>
      <w:pPr>
        <w:spacing w:after="80"/>
      </w:pPr>
    </w:p>
    <w:p>
      <w:pPr>
        <w:spacing w:before="200" w:after="80"/>
      </w:pPr>
      <w:r>
        <w:rPr>
          <w:b/>
          <w:color w:val="0E2A47"/>
          <w:sz w:val="26"/>
        </w:rPr>
        <w:t>46.5 Quién lo usa</w:t>
      </w:r>
    </w:p>
    <w:p>
      <w:pPr>
        <w:jc w:val="both"/>
      </w:pPr>
      <w:r>
        <w:rPr>
          <w:color w:val="1A1A1A"/>
          <w:sz w:val="22"/>
        </w:rPr>
        <w:t xml:space="preserve">El Centro de Ayuda está disponible para </w:t>
      </w:r>
      <w:r>
        <w:rPr>
          <w:b/>
          <w:color w:val="1A1A1A"/>
          <w:sz w:val="22"/>
        </w:rPr>
        <w:t>todos los roles administrativos</w:t>
      </w:r>
      <w:r>
        <w:rPr>
          <w:color w:val="1A1A1A"/>
          <w:sz w:val="22"/>
        </w:rPr>
        <w:t xml:space="preserve"> sin requerir permisos especiales. Es especialmente útil para personal nuevo o roles que necesitan consultar terminología específica del evento (por ejemplo, coordinadores que se incorporan poco antes del inicio).</w:t>
      </w:r>
    </w:p>
    <w:p>
      <w:pPr>
        <w:spacing w:before="360" w:after="40"/>
      </w:pPr>
      <w:r>
        <w:rPr>
          <w:b/>
          <w:color w:val="1F4E8C"/>
          <w:sz w:val="32"/>
        </w:rPr>
        <w:t>47. Inicio guiado al usuario administrador</w:t>
      </w:r>
    </w:p>
    <w:p>
      <w:pPr>
        <w:pBdr>
          <w:bottom w:val="single" w:sz="8" w:color="E3A808" w:space="1"/>
        </w:pBdr>
        <w:spacing w:before="0" w:after="120"/>
      </w:pPr>
    </w:p>
    <w:p>
      <w:pPr>
        <w:spacing w:before="200" w:after="80"/>
      </w:pPr>
      <w:r>
        <w:rPr>
          <w:b/>
          <w:color w:val="0E2A47"/>
          <w:sz w:val="26"/>
        </w:rPr>
        <w:t>47.1 Qué es</w:t>
      </w:r>
    </w:p>
    <w:p>
      <w:pPr>
        <w:jc w:val="both"/>
      </w:pPr>
      <w:r>
        <w:rPr>
          <w:color w:val="1A1A1A"/>
          <w:sz w:val="22"/>
        </w:rPr>
        <w:t xml:space="preserve">El </w:t>
      </w:r>
      <w:r>
        <w:rPr>
          <w:b/>
          <w:color w:val="1A1A1A"/>
          <w:sz w:val="22"/>
        </w:rPr>
        <w:t>Inicio Guiado</w:t>
      </w:r>
      <w:r>
        <w:rPr>
          <w:color w:val="1A1A1A"/>
          <w:sz w:val="22"/>
        </w:rPr>
        <w:t xml:space="preserve"> es un recorrido interactivo personalizado por rol que acompaña al nuevo usuario administrador en sus primeros pasos dentro de la plataforma. Recomienda los módulos más relevantes según el perfil del usuario y los objetivos que declara.</w:t>
      </w:r>
    </w:p>
    <w:p>
      <w:pPr>
        <w:spacing w:before="200" w:after="80"/>
      </w:pPr>
      <w:r>
        <w:rPr>
          <w:b/>
          <w:color w:val="0E2A47"/>
          <w:sz w:val="26"/>
        </w:rPr>
        <w:t>47.2 Cuándo aparece</w:t>
      </w:r>
    </w:p>
    <w:p>
      <w:pPr>
        <w:pStyle w:val="ListBullet"/>
        <w:spacing w:after="40"/>
        <w:jc w:val="both"/>
      </w:pPr>
      <w:r>
        <w:rPr>
          <w:b/>
          <w:color w:val="1A1A1A"/>
          <w:sz w:val="22"/>
        </w:rPr>
        <w:t>Primer ingreso</w:t>
      </w:r>
      <w:r>
        <w:rPr>
          <w:color w:val="1A1A1A"/>
          <w:sz w:val="22"/>
        </w:rPr>
        <w:t>: la primera vez que un usuario administrador inicia sesión, la plataforma le sugiere realizar el inicio guiado.</w:t>
      </w:r>
    </w:p>
    <w:p>
      <w:pPr>
        <w:pStyle w:val="ListBullet"/>
        <w:spacing w:after="40"/>
        <w:jc w:val="both"/>
      </w:pPr>
      <w:r>
        <w:rPr>
          <w:b/>
          <w:color w:val="1A1A1A"/>
          <w:sz w:val="22"/>
        </w:rPr>
        <w:t>Acceso manual</w:t>
      </w:r>
      <w:r>
        <w:rPr>
          <w:color w:val="1A1A1A"/>
          <w:sz w:val="22"/>
        </w:rPr>
        <w:t xml:space="preserve">: en cualquier momento desde </w:t>
      </w:r>
      <w:r>
        <w:rPr>
          <w:b/>
          <w:color w:val="1A1A1A"/>
          <w:sz w:val="22"/>
        </w:rPr>
        <w:t>Inicio guiado</w:t>
      </w:r>
      <w:r>
        <w:rPr>
          <w:color w:val="1A1A1A"/>
          <w:sz w:val="22"/>
        </w:rPr>
        <w:t xml:space="preserve"> en el menú principal.</w:t>
      </w:r>
    </w:p>
    <w:p>
      <w:pPr>
        <w:spacing w:before="200" w:after="80"/>
      </w:pPr>
      <w:r>
        <w:rPr>
          <w:b/>
          <w:color w:val="0E2A47"/>
          <w:sz w:val="26"/>
        </w:rPr>
        <w:t>47.3 Flujo del recorrido</w:t>
      </w:r>
    </w:p>
    <w:p>
      <w:pPr>
        <w:jc w:val="both"/>
      </w:pPr>
      <w:r>
        <w:rPr>
          <w:color w:val="1A1A1A"/>
          <w:sz w:val="22"/>
        </w:rPr>
        <w:t xml:space="preserve">El recorrido tiene </w:t>
      </w:r>
      <w:r>
        <w:rPr>
          <w:b/>
          <w:color w:val="1A1A1A"/>
          <w:sz w:val="22"/>
        </w:rPr>
        <w:t>seis pasos</w:t>
      </w:r>
      <w:r>
        <w:rPr>
          <w:color w:val="1A1A1A"/>
          <w:sz w:val="22"/>
        </w:rPr>
        <w:t>:</w:t>
      </w:r>
    </w:p>
    <w:p>
      <w:pPr>
        <w:pStyle w:val="ListNumber"/>
        <w:spacing w:after="40"/>
        <w:jc w:val="both"/>
      </w:pPr>
      <w:r>
        <w:rPr>
          <w:b/>
          <w:color w:val="1A1A1A"/>
          <w:sz w:val="22"/>
        </w:rPr>
        <w:t>Bienvenida</w:t>
      </w:r>
      <w:r>
        <w:rPr>
          <w:color w:val="1A1A1A"/>
          <w:sz w:val="22"/>
        </w:rPr>
        <w:t>: presentación de la plataforma.</w:t>
      </w:r>
    </w:p>
    <w:p>
      <w:pPr>
        <w:pStyle w:val="ListNumber"/>
        <w:spacing w:after="40"/>
        <w:jc w:val="both"/>
      </w:pPr>
      <w:r>
        <w:rPr>
          <w:b/>
          <w:color w:val="1A1A1A"/>
          <w:sz w:val="22"/>
        </w:rPr>
        <w:t>Selección del rol</w:t>
      </w:r>
      <w:r>
        <w:rPr>
          <w:color w:val="1A1A1A"/>
          <w:sz w:val="22"/>
        </w:rPr>
        <w:t>: el usuario elige su perfil entre los seis disponibles (Director, Coordinador de Operaciones, Coordinador de Transporte, Coordinador de Acreditación, Coordinador de Hospedaje, Coordinador de Alimentación).</w:t>
      </w:r>
    </w:p>
    <w:p>
      <w:pPr>
        <w:pStyle w:val="ListNumber"/>
        <w:spacing w:after="40"/>
        <w:jc w:val="both"/>
      </w:pPr>
      <w:r>
        <w:rPr>
          <w:b/>
          <w:color w:val="1A1A1A"/>
          <w:sz w:val="22"/>
        </w:rPr>
        <w:t>Selección de objetivos</w:t>
      </w:r>
      <w:r>
        <w:rPr>
          <w:color w:val="1A1A1A"/>
          <w:sz w:val="22"/>
        </w:rPr>
        <w:t>: marca los objetivos personales que quiere cumplir en su jornada (por ejemplo, "supervisar viajes del día", "validar acreditaciones pendientes").</w:t>
      </w:r>
    </w:p>
    <w:p>
      <w:pPr>
        <w:pStyle w:val="ListNumber"/>
        <w:spacing w:after="40"/>
        <w:jc w:val="both"/>
      </w:pPr>
      <w:r>
        <w:rPr>
          <w:b/>
          <w:color w:val="1A1A1A"/>
          <w:sz w:val="22"/>
        </w:rPr>
        <w:t>Recomendación de tareas</w:t>
      </w:r>
      <w:r>
        <w:rPr>
          <w:color w:val="1A1A1A"/>
          <w:sz w:val="22"/>
        </w:rPr>
        <w:t xml:space="preserve">: el sistema sugiere un listado de tareas con </w:t>
      </w:r>
      <w:r>
        <w:rPr>
          <w:b/>
          <w:color w:val="1A1A1A"/>
          <w:sz w:val="22"/>
        </w:rPr>
        <w:t>enlaces directos</w:t>
      </w:r>
      <w:r>
        <w:rPr>
          <w:color w:val="1A1A1A"/>
          <w:sz w:val="22"/>
        </w:rPr>
        <w:t xml:space="preserve"> a los módulos correspondientes.</w:t>
      </w:r>
    </w:p>
    <w:p>
      <w:pPr>
        <w:pStyle w:val="ListNumber"/>
        <w:spacing w:after="40"/>
        <w:jc w:val="both"/>
      </w:pPr>
      <w:r>
        <w:rPr>
          <w:b/>
          <w:color w:val="1A1A1A"/>
          <w:sz w:val="22"/>
        </w:rPr>
        <w:t>Sugerencias y atajos</w:t>
      </w:r>
      <w:r>
        <w:rPr>
          <w:color w:val="1A1A1A"/>
          <w:sz w:val="22"/>
        </w:rPr>
        <w:t>: tips operativos y atajos útiles según el rol.</w:t>
      </w:r>
    </w:p>
    <w:p>
      <w:pPr>
        <w:pStyle w:val="ListNumber"/>
        <w:spacing w:after="40"/>
        <w:jc w:val="both"/>
      </w:pPr>
      <w:r>
        <w:rPr>
          <w:b/>
          <w:color w:val="1A1A1A"/>
          <w:sz w:val="22"/>
        </w:rPr>
        <w:t>Pantalla de finalización</w:t>
      </w:r>
      <w:r>
        <w:rPr>
          <w:color w:val="1A1A1A"/>
          <w:sz w:val="22"/>
        </w:rPr>
        <w:t>: confirmación con un efecto visual de celebración.</w:t>
      </w:r>
    </w:p>
    <w:p>
      <w:pPr>
        <w:spacing w:before="200" w:after="80"/>
      </w:pPr>
      <w:r>
        <w:rPr>
          <w:b/>
          <w:color w:val="0E2A47"/>
          <w:sz w:val="26"/>
        </w:rPr>
        <w:t>47.4 Persistencia del progreso</w:t>
      </w:r>
    </w:p>
    <w:p>
      <w:pPr>
        <w:jc w:val="both"/>
      </w:pPr>
      <w:r>
        <w:rPr>
          <w:color w:val="1A1A1A"/>
          <w:sz w:val="22"/>
        </w:rPr>
        <w:t xml:space="preserve">El estado del recorrido se guarda en el navegador del usuario, lo que permite </w:t>
      </w:r>
      <w:r>
        <w:rPr>
          <w:b/>
          <w:color w:val="1A1A1A"/>
          <w:sz w:val="22"/>
        </w:rPr>
        <w:t>reanudar</w:t>
      </w:r>
      <w:r>
        <w:rPr>
          <w:color w:val="1A1A1A"/>
          <w:sz w:val="22"/>
        </w:rPr>
        <w:t xml:space="preserve"> donde se dejó si el usuario cierra la sesión a mitad de camino.</w:t>
      </w:r>
    </w:p>
    <w:p>
      <w:pPr>
        <w:jc w:val="both"/>
      </w:pPr>
      <w:r>
        <w:rPr>
          <w:color w:val="1A1A1A"/>
          <w:sz w:val="22"/>
        </w:rPr>
        <w:t xml:space="preserve">Si el usuario quiere repetir el recorrido, puede presionar el botón </w:t>
      </w:r>
      <w:r>
        <w:rPr>
          <w:b/>
          <w:color w:val="1A1A1A"/>
          <w:sz w:val="22"/>
        </w:rPr>
        <w:t>"Reiniciar inicio guiado"</w:t>
      </w:r>
      <w:r>
        <w:rPr>
          <w:color w:val="1A1A1A"/>
          <w:sz w:val="22"/>
        </w:rPr>
        <w:t xml:space="preserve"> dentro de la misma pantalla.</w:t>
      </w:r>
    </w:p>
    <w:p>
      <w:pPr>
        <w:spacing w:before="200" w:after="80"/>
      </w:pPr>
      <w:r>
        <w:rPr>
          <w:b/>
          <w:color w:val="0E2A47"/>
          <w:sz w:val="26"/>
        </w:rPr>
        <w:t>47.5 Recomendación de uso</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durante la capacitación del equipo operativo del Comité, recomendar a cada nuevo usuario completar el inicio guiado antes de su primera operación efectiva. Acelera la curva de aprendizaje y reduce el número de consultas básicas al equipo técnico.</w:t>
            </w:r>
          </w:p>
        </w:tc>
      </w:tr>
    </w:tbl>
    <w:p>
      <w:pPr>
        <w:spacing w:after="80"/>
      </w:pPr>
    </w:p>
    <w:p>
      <w:pPr>
        <w:spacing w:before="360" w:after="40"/>
      </w:pPr>
      <w:r>
        <w:rPr>
          <w:b/>
          <w:color w:val="1F4E8C"/>
          <w:sz w:val="32"/>
        </w:rPr>
        <w:t>48. Operatividad diaria del transporte</w:t>
      </w:r>
    </w:p>
    <w:p>
      <w:pPr>
        <w:pBdr>
          <w:bottom w:val="single" w:sz="8" w:color="E3A808" w:space="1"/>
        </w:pBdr>
        <w:spacing w:before="0" w:after="120"/>
      </w:pPr>
    </w:p>
    <w:p>
      <w:pPr>
        <w:spacing w:before="200" w:after="80"/>
      </w:pPr>
      <w:r>
        <w:rPr>
          <w:b/>
          <w:color w:val="0E2A47"/>
          <w:sz w:val="26"/>
        </w:rPr>
        <w:t>48.1 Qué es</w:t>
      </w:r>
    </w:p>
    <w:p>
      <w:pPr>
        <w:jc w:val="both"/>
      </w:pPr>
      <w:r>
        <w:rPr>
          <w:color w:val="1A1A1A"/>
          <w:sz w:val="22"/>
        </w:rPr>
        <w:t xml:space="preserve">La </w:t>
      </w:r>
      <w:r>
        <w:rPr>
          <w:b/>
          <w:color w:val="1A1A1A"/>
          <w:sz w:val="22"/>
        </w:rPr>
        <w:t>Operatividad Diaria</w:t>
      </w:r>
      <w:r>
        <w:rPr>
          <w:color w:val="1A1A1A"/>
          <w:sz w:val="22"/>
        </w:rPr>
        <w:t xml:space="preserve"> es la pantalla de gestión diaria del módulo de transporte. Consolida en una sola vista la planificación, asignación y seguimiento de los viajes del día, e incorpora </w:t>
      </w:r>
      <w:r>
        <w:rPr>
          <w:b/>
          <w:color w:val="1A1A1A"/>
          <w:sz w:val="22"/>
        </w:rPr>
        <w:t>asignación automática de conductores</w:t>
      </w:r>
      <w:r>
        <w:rPr>
          <w:color w:val="1A1A1A"/>
          <w:sz w:val="22"/>
        </w:rPr>
        <w:t xml:space="preserve"> y </w:t>
      </w:r>
      <w:r>
        <w:rPr>
          <w:b/>
          <w:color w:val="1A1A1A"/>
          <w:sz w:val="22"/>
        </w:rPr>
        <w:t>carga masiva mediante plantilla XLSX</w:t>
      </w:r>
      <w:r>
        <w:rPr>
          <w:color w:val="1A1A1A"/>
          <w:sz w:val="22"/>
        </w:rPr>
        <w:t>.</w:t>
      </w:r>
    </w:p>
    <w:p>
      <w:pPr>
        <w:jc w:val="both"/>
      </w:pPr>
      <w:r>
        <w:rPr>
          <w:color w:val="1A1A1A"/>
          <w:sz w:val="22"/>
        </w:rPr>
        <w:t>Reemplaza la operación día a día con múltiples filtros en la vista general de viajes (capítulo 20), aunque ambas vistas conviven.</w:t>
      </w:r>
    </w:p>
    <w:p>
      <w:pPr>
        <w:spacing w:before="200" w:after="80"/>
      </w:pPr>
      <w:r>
        <w:rPr>
          <w:b/>
          <w:color w:val="0E2A47"/>
          <w:sz w:val="26"/>
        </w:rPr>
        <w:t>48.2 Quién lo usa</w:t>
      </w:r>
    </w:p>
    <w:tbl>
      <w:tblPr>
        <w:tblStyle w:val="TableGrid"/>
        <w:tblW w:type="auto" w:w="0"/>
        <w:tblLayout w:type="autofit"/>
        <w:tblLook w:firstColumn="1" w:firstRow="1" w:lastColumn="0" w:lastRow="0" w:noHBand="0" w:noVBand="1" w:val="04A0"/>
      </w:tblPr>
      <w:tblGrid>
        <w:gridCol w:w="4873"/>
        <w:gridCol w:w="4873"/>
      </w:tblGrid>
      <w:tr>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Rol</w:t>
            </w:r>
          </w:p>
        </w:tc>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Acción</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b/>
                <w:color w:val="1A1A1A"/>
                <w:sz w:val="21"/>
              </w:rPr>
              <w:t>Coordinador de Transporte</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Planificación y asignación</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b/>
                <w:color w:val="1A1A1A"/>
                <w:sz w:val="21"/>
              </w:rPr>
              <w:t>Operaciones</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Seguimiento del cumplimiento del día</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b/>
                <w:color w:val="1A1A1A"/>
                <w:sz w:val="21"/>
              </w:rPr>
              <w:t>Asistencia</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Reasignación ante incidencias</w:t>
            </w:r>
          </w:p>
        </w:tc>
      </w:tr>
    </w:tbl>
    <w:p>
      <w:pPr>
        <w:spacing w:after="40"/>
      </w:pPr>
    </w:p>
    <w:p>
      <w:pPr>
        <w:spacing w:before="200" w:after="80"/>
      </w:pPr>
      <w:r>
        <w:rPr>
          <w:b/>
          <w:color w:val="0E2A47"/>
          <w:sz w:val="26"/>
        </w:rPr>
        <w:t>48.3 Acceder</w:t>
      </w:r>
    </w:p>
    <w:p>
      <w:pPr>
        <w:jc w:val="both"/>
      </w:pPr>
      <w:r>
        <w:rPr>
          <w:b/>
          <w:color w:val="1A1A1A"/>
          <w:sz w:val="22"/>
        </w:rPr>
        <w:t>Transporte → Operatividad diaria</w:t>
      </w:r>
      <w:r>
        <w:rPr>
          <w:color w:val="1A1A1A"/>
          <w:sz w:val="22"/>
        </w:rPr>
        <w:t>.</w:t>
      </w:r>
    </w:p>
    <w:p>
      <w:pPr>
        <w:spacing w:before="200" w:after="80"/>
      </w:pPr>
      <w:r>
        <w:rPr>
          <w:b/>
          <w:color w:val="0E2A47"/>
          <w:sz w:val="26"/>
        </w:rPr>
        <w:t>48.4 Vista consolidada del día</w:t>
      </w:r>
    </w:p>
    <w:p>
      <w:pPr>
        <w:jc w:val="both"/>
      </w:pPr>
      <w:r>
        <w:rPr>
          <w:color w:val="1A1A1A"/>
          <w:sz w:val="22"/>
        </w:rPr>
        <w:t>La pantalla muestra:</w:t>
      </w:r>
    </w:p>
    <w:p>
      <w:pPr>
        <w:pStyle w:val="ListBullet"/>
        <w:spacing w:after="40"/>
        <w:jc w:val="both"/>
      </w:pPr>
      <w:r>
        <w:rPr>
          <w:b/>
          <w:color w:val="1A1A1A"/>
          <w:sz w:val="22"/>
        </w:rPr>
        <w:t>Indicadores agregados</w:t>
      </w:r>
      <w:r>
        <w:rPr>
          <w:color w:val="1A1A1A"/>
          <w:sz w:val="22"/>
        </w:rPr>
        <w:t>: total de viajes del día, asignados, sin asignar, porcentaje de cobertura.</w:t>
      </w:r>
    </w:p>
    <w:p>
      <w:pPr>
        <w:pStyle w:val="ListBullet"/>
        <w:spacing w:after="40"/>
        <w:jc w:val="both"/>
      </w:pPr>
      <w:r>
        <w:rPr>
          <w:b/>
          <w:color w:val="1A1A1A"/>
          <w:sz w:val="22"/>
        </w:rPr>
        <w:t>Listado</w:t>
      </w:r>
      <w:r>
        <w:rPr>
          <w:color w:val="1A1A1A"/>
          <w:sz w:val="22"/>
        </w:rPr>
        <w:t xml:space="preserve"> de todos los viajes en estados activos (</w:t>
      </w:r>
      <w:r>
        <w:rPr>
          <w:rFonts w:ascii="Consolas" w:hAnsi="Consolas"/>
          <w:color w:val="B31B1B"/>
          <w:sz w:val="20"/>
        </w:rPr>
        <w:t>SOLICITADO</w:t>
      </w:r>
      <w:r>
        <w:rPr>
          <w:color w:val="1A1A1A"/>
          <w:sz w:val="22"/>
        </w:rPr>
        <w:t xml:space="preserve">, </w:t>
      </w:r>
      <w:r>
        <w:rPr>
          <w:rFonts w:ascii="Consolas" w:hAnsi="Consolas"/>
          <w:color w:val="B31B1B"/>
          <w:sz w:val="20"/>
        </w:rPr>
        <w:t>PROGRAMADO</w:t>
      </w:r>
      <w:r>
        <w:rPr>
          <w:color w:val="1A1A1A"/>
          <w:sz w:val="22"/>
        </w:rPr>
        <w:t xml:space="preserve">, </w:t>
      </w:r>
      <w:r>
        <w:rPr>
          <w:rFonts w:ascii="Consolas" w:hAnsi="Consolas"/>
          <w:color w:val="B31B1B"/>
          <w:sz w:val="20"/>
        </w:rPr>
        <w:t>EN_RUTA</w:t>
      </w:r>
      <w:r>
        <w:rPr>
          <w:color w:val="1A1A1A"/>
          <w:sz w:val="22"/>
        </w:rPr>
        <w:t xml:space="preserve">, </w:t>
      </w:r>
      <w:r>
        <w:rPr>
          <w:rFonts w:ascii="Consolas" w:hAnsi="Consolas"/>
          <w:color w:val="B31B1B"/>
          <w:sz w:val="20"/>
        </w:rPr>
        <w:t>RECOGIDO</w:t>
      </w:r>
      <w:r>
        <w:rPr>
          <w:color w:val="1A1A1A"/>
          <w:sz w:val="22"/>
        </w:rPr>
        <w:t>).</w:t>
      </w:r>
    </w:p>
    <w:p>
      <w:pPr>
        <w:pStyle w:val="ListBullet"/>
        <w:spacing w:after="40"/>
        <w:jc w:val="both"/>
      </w:pPr>
      <w:r>
        <w:rPr>
          <w:b/>
          <w:color w:val="1A1A1A"/>
          <w:sz w:val="22"/>
        </w:rPr>
        <w:t>Filtros</w:t>
      </w:r>
      <w:r>
        <w:rPr>
          <w:color w:val="1A1A1A"/>
          <w:sz w:val="22"/>
        </w:rPr>
        <w:t xml:space="preserve"> por estado, conductor, vehículo, ruta y franja horaria.</w:t>
      </w:r>
    </w:p>
    <w:p>
      <w:pPr>
        <w:pStyle w:val="ListBullet"/>
        <w:spacing w:after="40"/>
        <w:jc w:val="both"/>
      </w:pPr>
      <w:r>
        <w:rPr>
          <w:b/>
          <w:color w:val="1A1A1A"/>
          <w:sz w:val="22"/>
        </w:rPr>
        <w:t>Indicador visual</w:t>
      </w:r>
      <w:r>
        <w:rPr>
          <w:color w:val="1A1A1A"/>
          <w:sz w:val="22"/>
        </w:rPr>
        <w:t xml:space="preserve"> de viajes sin conductor asignado, destacados en amarillo.</w:t>
      </w:r>
    </w:p>
    <w:p>
      <w:pPr>
        <w:spacing w:before="200" w:after="80"/>
      </w:pPr>
      <w:r>
        <w:rPr>
          <w:b/>
          <w:color w:val="0E2A47"/>
          <w:sz w:val="26"/>
        </w:rPr>
        <w:t>48.5 Asignación automática de conductores</w:t>
      </w:r>
    </w:p>
    <w:p>
      <w:pPr>
        <w:pStyle w:val="ListNumber"/>
        <w:spacing w:after="40"/>
        <w:jc w:val="both"/>
      </w:pPr>
      <w:r>
        <w:rPr>
          <w:color w:val="1A1A1A"/>
          <w:sz w:val="22"/>
        </w:rPr>
        <w:t>Seleccionar uno o más viajes sin conductor asignado.</w:t>
      </w:r>
    </w:p>
    <w:p>
      <w:pPr>
        <w:pStyle w:val="ListNumber"/>
        <w:spacing w:after="40"/>
        <w:jc w:val="both"/>
      </w:pPr>
      <w:r>
        <w:rPr>
          <w:color w:val="1A1A1A"/>
          <w:sz w:val="22"/>
        </w:rPr>
        <w:t xml:space="preserve">Presionar </w:t>
      </w:r>
      <w:r>
        <w:rPr>
          <w:b/>
          <w:color w:val="1A1A1A"/>
          <w:sz w:val="22"/>
        </w:rPr>
        <w:t>"Asignación automática"</w:t>
      </w:r>
      <w:r>
        <w:rPr>
          <w:color w:val="1A1A1A"/>
          <w:sz w:val="22"/>
        </w:rPr>
        <w:t>.</w:t>
      </w:r>
    </w:p>
    <w:p>
      <w:pPr>
        <w:pStyle w:val="ListNumber"/>
        <w:spacing w:after="40"/>
        <w:jc w:val="both"/>
      </w:pPr>
      <w:r>
        <w:rPr>
          <w:color w:val="1A1A1A"/>
          <w:sz w:val="22"/>
        </w:rPr>
        <w:t>El sistema evalúa cada viaje considerando:</w:t>
      </w:r>
    </w:p>
    <w:p>
      <w:pPr>
        <w:pStyle w:val="ListBullet2"/>
        <w:spacing w:after="40"/>
        <w:jc w:val="both"/>
      </w:pPr>
      <w:r>
        <w:rPr>
          <w:b/>
          <w:color w:val="1A1A1A"/>
          <w:sz w:val="22"/>
        </w:rPr>
        <w:t>Capacidad</w:t>
      </w:r>
      <w:r>
        <w:rPr>
          <w:color w:val="1A1A1A"/>
          <w:sz w:val="22"/>
        </w:rPr>
        <w:t xml:space="preserve"> del vehículo del conductor versus pasajeros solicitados.</w:t>
      </w:r>
    </w:p>
    <w:p>
      <w:pPr>
        <w:pStyle w:val="ListBullet2"/>
        <w:spacing w:after="40"/>
        <w:jc w:val="both"/>
      </w:pPr>
      <w:r>
        <w:rPr>
          <w:b/>
          <w:color w:val="1A1A1A"/>
          <w:sz w:val="22"/>
        </w:rPr>
        <w:t>Disponibilidad horaria</w:t>
      </w:r>
      <w:r>
        <w:rPr>
          <w:color w:val="1A1A1A"/>
          <w:sz w:val="22"/>
        </w:rPr>
        <w:t xml:space="preserve"> (sin solapamiento con otros viajes ya asignados).</w:t>
      </w:r>
    </w:p>
    <w:p>
      <w:pPr>
        <w:pStyle w:val="ListBullet2"/>
        <w:spacing w:after="40"/>
        <w:jc w:val="both"/>
      </w:pPr>
      <w:r>
        <w:rPr>
          <w:b/>
          <w:color w:val="1A1A1A"/>
          <w:sz w:val="22"/>
        </w:rPr>
        <w:t>Carga acumulada</w:t>
      </w:r>
      <w:r>
        <w:rPr>
          <w:color w:val="1A1A1A"/>
          <w:sz w:val="22"/>
        </w:rPr>
        <w:t xml:space="preserve"> del conductor en el día (busca distribuir equitativamente).</w:t>
      </w:r>
    </w:p>
    <w:p>
      <w:pPr>
        <w:pStyle w:val="ListNumber"/>
        <w:spacing w:after="40"/>
        <w:jc w:val="both"/>
      </w:pPr>
      <w:r>
        <w:rPr>
          <w:color w:val="1A1A1A"/>
          <w:sz w:val="22"/>
        </w:rPr>
        <w:t xml:space="preserve">Confirma la asignación. Los viajes pasan a </w:t>
      </w:r>
      <w:r>
        <w:rPr>
          <w:rFonts w:ascii="Consolas" w:hAnsi="Consolas"/>
          <w:color w:val="B31B1B"/>
          <w:sz w:val="20"/>
        </w:rPr>
        <w:t>PROGRAMADO</w:t>
      </w:r>
      <w:r>
        <w:rPr>
          <w:color w:val="1A1A1A"/>
          <w:sz w:val="22"/>
        </w:rPr>
        <w:t>.</w:t>
      </w:r>
    </w:p>
    <w:p>
      <w:pPr>
        <w:pStyle w:val="ListNumber"/>
        <w:spacing w:after="40"/>
        <w:jc w:val="both"/>
      </w:pPr>
      <w:r>
        <w:rPr>
          <w:color w:val="1A1A1A"/>
          <w:sz w:val="22"/>
        </w:rPr>
        <w:t>Cada asignación queda registrada en la bitácora del viaje con el indicador "asignación automática".</w:t>
      </w:r>
    </w:p>
    <w:tbl>
      <w:tblPr>
        <w:tblW w:type="auto" w:w="0"/>
        <w:tblLayout w:type="autofit"/>
        <w:tblLook w:firstColumn="1" w:firstRow="1" w:lastColumn="0" w:lastRow="0" w:noHBand="0" w:noVBand="1" w:val="04A0"/>
      </w:tblPr>
      <w:tblGrid>
        <w:gridCol w:w="9746"/>
      </w:tblGrid>
      <w:tr>
        <w:tc>
          <w:tcPr>
            <w:tcW w:type="dxa" w:w="9746"/>
            <w:shd w:val="clear" w:color="auto" w:fill="FFF4D6"/>
            <w:tcBorders>
              <w:top w:val="single" w:sz="4" w:color="C78C00"/>
              <w:bottom w:val="single" w:sz="4" w:color="C78C00"/>
              <w:right w:val="single" w:sz="4" w:color="C78C00"/>
              <w:left w:val="single" w:sz="32" w:color="C78C00"/>
            </w:tcBorders>
          </w:tcPr>
          <w:p>
            <w:pPr>
              <w:spacing w:after="40"/>
            </w:pPr>
            <w:r>
              <w:rPr>
                <w:b/>
                <w:color w:val="C78C00"/>
                <w:sz w:val="20"/>
              </w:rPr>
              <w:t>🟡  ATENCIÓN</w:t>
            </w:r>
          </w:p>
          <w:p>
            <w:pPr>
              <w:spacing w:after="0"/>
            </w:pPr>
            <w:r>
              <w:rPr>
                <w:color w:val="1A1A1A"/>
                <w:sz w:val="21"/>
              </w:rPr>
              <w:t>la asignación automática puede ser reasignada manualmente en cualquier momento antes del inicio del viaje. El sistema no obliga a aceptar la asignación.</w:t>
            </w:r>
          </w:p>
        </w:tc>
      </w:tr>
    </w:tbl>
    <w:p>
      <w:pPr>
        <w:spacing w:after="80"/>
      </w:pPr>
    </w:p>
    <w:p>
      <w:pPr>
        <w:spacing w:before="200" w:after="80"/>
      </w:pPr>
      <w:r>
        <w:rPr>
          <w:b/>
          <w:color w:val="0E2A47"/>
          <w:sz w:val="26"/>
        </w:rPr>
        <w:t>48.6 Descarga de plantilla XLSX</w:t>
      </w:r>
    </w:p>
    <w:p>
      <w:pPr>
        <w:pStyle w:val="ListNumber"/>
        <w:spacing w:after="40"/>
        <w:jc w:val="both"/>
      </w:pPr>
      <w:r>
        <w:rPr>
          <w:color w:val="1A1A1A"/>
          <w:sz w:val="22"/>
        </w:rPr>
        <w:t xml:space="preserve">Presionar </w:t>
      </w:r>
      <w:r>
        <w:rPr>
          <w:b/>
          <w:color w:val="1A1A1A"/>
          <w:sz w:val="22"/>
        </w:rPr>
        <w:t>"Descargar plantilla"</w:t>
      </w:r>
      <w:r>
        <w:rPr>
          <w:color w:val="1A1A1A"/>
          <w:sz w:val="22"/>
        </w:rPr>
        <w:t>.</w:t>
      </w:r>
    </w:p>
    <w:p>
      <w:pPr>
        <w:pStyle w:val="ListNumber"/>
        <w:spacing w:after="40"/>
        <w:jc w:val="both"/>
      </w:pPr>
      <w:r>
        <w:rPr>
          <w:color w:val="1A1A1A"/>
          <w:sz w:val="22"/>
        </w:rPr>
        <w:t>El sistema descarga un archivo XLSX con 25 columnas, filas de ejemplo y los campos vacíos que el sistema completará (conductor, teléfono, patente).</w:t>
      </w:r>
    </w:p>
    <w:p>
      <w:pPr>
        <w:pStyle w:val="ListNumber"/>
        <w:spacing w:after="40"/>
        <w:jc w:val="both"/>
      </w:pPr>
      <w:r>
        <w:rPr>
          <w:color w:val="1A1A1A"/>
          <w:sz w:val="22"/>
        </w:rPr>
        <w:t>Completar la plantilla con los viajes del día.</w:t>
      </w:r>
    </w:p>
    <w:p>
      <w:pPr>
        <w:pStyle w:val="ListNumber"/>
        <w:spacing w:after="40"/>
        <w:jc w:val="both"/>
      </w:pPr>
      <w:r>
        <w:rPr>
          <w:color w:val="1A1A1A"/>
          <w:sz w:val="22"/>
        </w:rPr>
        <w:t xml:space="preserve">Subirla mediante </w:t>
      </w:r>
      <w:r>
        <w:rPr>
          <w:b/>
          <w:color w:val="1A1A1A"/>
          <w:sz w:val="22"/>
        </w:rPr>
        <w:t>"Cargar viajes desde XLSX"</w:t>
      </w:r>
      <w:r>
        <w:rPr>
          <w:color w:val="1A1A1A"/>
          <w:sz w:val="22"/>
        </w:rPr>
        <w:t>.</w:t>
      </w:r>
    </w:p>
    <w:p>
      <w:pPr>
        <w:pStyle w:val="ListNumber"/>
        <w:spacing w:after="40"/>
        <w:jc w:val="both"/>
      </w:pPr>
      <w:r>
        <w:rPr>
          <w:color w:val="1A1A1A"/>
          <w:sz w:val="22"/>
        </w:rPr>
        <w:t>El sistema valida cada fila, reporta errores antes de la confirmación y crea los viajes en lote.</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el primer día de operación conviene preparar la plantilla con anticipación, validar con el coordinador de transporte y cargarla la noche anterior. Esto deja al equipo del día solo el seguimiento.</w:t>
            </w:r>
          </w:p>
        </w:tc>
      </w:tr>
    </w:tbl>
    <w:p>
      <w:pPr>
        <w:spacing w:after="80"/>
      </w:pPr>
    </w:p>
    <w:p>
      <w:pPr>
        <w:spacing w:before="200" w:after="80"/>
      </w:pPr>
      <w:r>
        <w:rPr>
          <w:b/>
          <w:color w:val="0E2A47"/>
          <w:sz w:val="26"/>
        </w:rPr>
        <w:t>48.7 Edición masiva</w:t>
      </w:r>
    </w:p>
    <w:p>
      <w:pPr>
        <w:pStyle w:val="ListNumber"/>
        <w:spacing w:after="40"/>
        <w:jc w:val="both"/>
      </w:pPr>
      <w:r>
        <w:rPr>
          <w:color w:val="1A1A1A"/>
          <w:sz w:val="22"/>
        </w:rPr>
        <w:t>Seleccionar múltiples viajes desde el listado.</w:t>
      </w:r>
    </w:p>
    <w:p>
      <w:pPr>
        <w:pStyle w:val="ListNumber"/>
        <w:spacing w:after="40"/>
        <w:jc w:val="both"/>
      </w:pPr>
      <w:r>
        <w:rPr>
          <w:color w:val="1A1A1A"/>
          <w:sz w:val="22"/>
        </w:rPr>
        <w:t xml:space="preserve">Presionar </w:t>
      </w:r>
      <w:r>
        <w:rPr>
          <w:b/>
          <w:color w:val="1A1A1A"/>
          <w:sz w:val="22"/>
        </w:rPr>
        <w:t>"Asignar conductor en lote"</w:t>
      </w:r>
      <w:r>
        <w:rPr>
          <w:color w:val="1A1A1A"/>
          <w:sz w:val="22"/>
        </w:rPr>
        <w:t xml:space="preserve"> o </w:t>
      </w:r>
      <w:r>
        <w:rPr>
          <w:b/>
          <w:color w:val="1A1A1A"/>
          <w:sz w:val="22"/>
        </w:rPr>
        <w:t>"Cambiar vehículo en lote"</w:t>
      </w:r>
      <w:r>
        <w:rPr>
          <w:color w:val="1A1A1A"/>
          <w:sz w:val="22"/>
        </w:rPr>
        <w:t>.</w:t>
      </w:r>
    </w:p>
    <w:p>
      <w:pPr>
        <w:pStyle w:val="ListNumber"/>
        <w:spacing w:after="40"/>
        <w:jc w:val="both"/>
      </w:pPr>
      <w:r>
        <w:rPr>
          <w:color w:val="1A1A1A"/>
          <w:sz w:val="22"/>
        </w:rPr>
        <w:t>Confirmar.</w:t>
      </w:r>
    </w:p>
    <w:p>
      <w:pPr>
        <w:jc w:val="both"/>
      </w:pPr>
      <w:r>
        <w:rPr>
          <w:color w:val="1A1A1A"/>
          <w:sz w:val="22"/>
        </w:rPr>
        <w:t>Útil cuando un conductor falta y hay que reasignar varios de sus viajes a otro.</w:t>
      </w:r>
    </w:p>
    <w:p>
      <w:pPr>
        <w:spacing w:before="360" w:after="40"/>
      </w:pPr>
      <w:r>
        <w:rPr>
          <w:b/>
          <w:color w:val="1F4E8C"/>
          <w:sz w:val="32"/>
        </w:rPr>
        <w:t>49. Acciones del asistente de inteligencia artificial</w:t>
      </w:r>
    </w:p>
    <w:p>
      <w:pPr>
        <w:pBdr>
          <w:bottom w:val="single" w:sz="8" w:color="E3A808" w:space="1"/>
        </w:pBdr>
        <w:spacing w:before="0" w:after="120"/>
      </w:pPr>
    </w:p>
    <w:p>
      <w:pPr>
        <w:spacing w:before="200" w:after="80"/>
      </w:pPr>
      <w:r>
        <w:rPr>
          <w:b/>
          <w:color w:val="0E2A47"/>
          <w:sz w:val="26"/>
        </w:rPr>
        <w:t>49.1 Qué es</w:t>
      </w:r>
    </w:p>
    <w:p>
      <w:pPr>
        <w:jc w:val="both"/>
      </w:pPr>
      <w:r>
        <w:rPr>
          <w:color w:val="1A1A1A"/>
          <w:sz w:val="22"/>
        </w:rPr>
        <w:t xml:space="preserve">El módulo </w:t>
      </w:r>
      <w:r>
        <w:rPr>
          <w:b/>
          <w:color w:val="1A1A1A"/>
          <w:sz w:val="22"/>
        </w:rPr>
        <w:t>Acciones de SofIA</w:t>
      </w:r>
      <w:r>
        <w:rPr>
          <w:color w:val="1A1A1A"/>
          <w:sz w:val="22"/>
        </w:rPr>
        <w:t xml:space="preserve"> registra de forma completa cada operación que el asistente conversacional (SofIA, capítulo 39) ejecuta sobre la plataforma. Garantiza la trazabilidad, el control y la rendición de cuentas sobre el accionar de la inteligencia artificial.</w:t>
      </w:r>
    </w:p>
    <w:p>
      <w:pPr>
        <w:spacing w:before="200" w:after="80"/>
      </w:pPr>
      <w:r>
        <w:rPr>
          <w:b/>
          <w:color w:val="0E2A47"/>
          <w:sz w:val="26"/>
        </w:rPr>
        <w:t>49.2 Quién lo usa</w:t>
      </w:r>
    </w:p>
    <w:tbl>
      <w:tblPr>
        <w:tblStyle w:val="TableGrid"/>
        <w:tblW w:type="auto" w:w="0"/>
        <w:tblLayout w:type="autofit"/>
        <w:tblLook w:firstColumn="1" w:firstRow="1" w:lastColumn="0" w:lastRow="0" w:noHBand="0" w:noVBand="1" w:val="04A0"/>
      </w:tblPr>
      <w:tblGrid>
        <w:gridCol w:w="4873"/>
        <w:gridCol w:w="4873"/>
      </w:tblGrid>
      <w:tr>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Rol</w:t>
            </w:r>
          </w:p>
        </w:tc>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Acción</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b/>
                <w:color w:val="1A1A1A"/>
                <w:sz w:val="21"/>
              </w:rPr>
              <w:t>Administrador</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Auditoría completa, configuración de límites</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b/>
                <w:color w:val="1A1A1A"/>
                <w:sz w:val="21"/>
              </w:rPr>
              <w:t>Comité Organizador</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Revisión ejecutiva del uso</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b/>
                <w:color w:val="1A1A1A"/>
                <w:sz w:val="21"/>
              </w:rPr>
              <w:t>Operaciones</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Verificar operaciones recientes ejecutadas por SofIA</w:t>
            </w:r>
          </w:p>
        </w:tc>
      </w:tr>
    </w:tbl>
    <w:p>
      <w:pPr>
        <w:spacing w:after="40"/>
      </w:pPr>
    </w:p>
    <w:p>
      <w:pPr>
        <w:spacing w:before="200" w:after="80"/>
      </w:pPr>
      <w:r>
        <w:rPr>
          <w:b/>
          <w:color w:val="0E2A47"/>
          <w:sz w:val="26"/>
        </w:rPr>
        <w:t>49.3 Acceder</w:t>
      </w:r>
    </w:p>
    <w:p>
      <w:pPr>
        <w:jc w:val="both"/>
      </w:pPr>
      <w:r>
        <w:rPr>
          <w:b/>
          <w:color w:val="1A1A1A"/>
          <w:sz w:val="22"/>
        </w:rPr>
        <w:t>Acciones de SofIA</w:t>
      </w:r>
      <w:r>
        <w:rPr>
          <w:color w:val="1A1A1A"/>
          <w:sz w:val="22"/>
        </w:rPr>
        <w:t xml:space="preserve"> en el menú principal.</w:t>
      </w:r>
    </w:p>
    <w:p>
      <w:pPr>
        <w:spacing w:before="200" w:after="80"/>
      </w:pPr>
      <w:r>
        <w:rPr>
          <w:b/>
          <w:color w:val="0E2A47"/>
          <w:sz w:val="26"/>
        </w:rPr>
        <w:t>49.4 Contenido del registro</w:t>
      </w:r>
    </w:p>
    <w:p>
      <w:pPr>
        <w:jc w:val="both"/>
      </w:pPr>
      <w:r>
        <w:rPr>
          <w:color w:val="1A1A1A"/>
          <w:sz w:val="22"/>
        </w:rPr>
        <w:t>Por cada operación ejecutada por el asistente se guarda:</w:t>
      </w:r>
    </w:p>
    <w:p>
      <w:pPr>
        <w:pStyle w:val="ListBullet"/>
        <w:spacing w:after="40"/>
        <w:jc w:val="both"/>
      </w:pPr>
      <w:r>
        <w:rPr>
          <w:b/>
          <w:color w:val="1A1A1A"/>
          <w:sz w:val="22"/>
        </w:rPr>
        <w:t>Tipo de operación</w:t>
      </w:r>
      <w:r>
        <w:rPr>
          <w:color w:val="1A1A1A"/>
          <w:sz w:val="22"/>
        </w:rPr>
        <w:t>: viaje creado, viaje cancelado, premiación programada, cupón publicado, notificación enviada, etc.</w:t>
      </w:r>
    </w:p>
    <w:p>
      <w:pPr>
        <w:pStyle w:val="ListBullet"/>
        <w:spacing w:after="40"/>
        <w:jc w:val="both"/>
      </w:pPr>
      <w:r>
        <w:rPr>
          <w:b/>
          <w:color w:val="1A1A1A"/>
          <w:sz w:val="22"/>
        </w:rPr>
        <w:t>Parámetros</w:t>
      </w:r>
      <w:r>
        <w:rPr>
          <w:color w:val="1A1A1A"/>
          <w:sz w:val="22"/>
        </w:rPr>
        <w:t xml:space="preserve"> entregados al asistente.</w:t>
      </w:r>
    </w:p>
    <w:p>
      <w:pPr>
        <w:pStyle w:val="ListBullet"/>
        <w:spacing w:after="40"/>
        <w:jc w:val="both"/>
      </w:pPr>
      <w:r>
        <w:rPr>
          <w:b/>
          <w:color w:val="1A1A1A"/>
          <w:sz w:val="22"/>
        </w:rPr>
        <w:t>Respuesta</w:t>
      </w:r>
      <w:r>
        <w:rPr>
          <w:color w:val="1A1A1A"/>
          <w:sz w:val="22"/>
        </w:rPr>
        <w:t xml:space="preserve"> devuelta por la plataforma (exitosa o con error).</w:t>
      </w:r>
    </w:p>
    <w:p>
      <w:pPr>
        <w:pStyle w:val="ListBullet"/>
        <w:spacing w:after="40"/>
        <w:jc w:val="both"/>
      </w:pPr>
      <w:r>
        <w:rPr>
          <w:b/>
          <w:color w:val="1A1A1A"/>
          <w:sz w:val="22"/>
        </w:rPr>
        <w:t>Conversación de origen</w:t>
      </w:r>
      <w:r>
        <w:rPr>
          <w:color w:val="1A1A1A"/>
          <w:sz w:val="22"/>
        </w:rPr>
        <w:t>: el chat completo del usuario que solicitó la acción.</w:t>
      </w:r>
    </w:p>
    <w:p>
      <w:pPr>
        <w:pStyle w:val="ListBullet"/>
        <w:spacing w:after="40"/>
        <w:jc w:val="both"/>
      </w:pPr>
      <w:r>
        <w:rPr>
          <w:b/>
          <w:color w:val="1A1A1A"/>
          <w:sz w:val="22"/>
        </w:rPr>
        <w:t>Usuario</w:t>
      </w:r>
      <w:r>
        <w:rPr>
          <w:color w:val="1A1A1A"/>
          <w:sz w:val="22"/>
        </w:rPr>
        <w:t xml:space="preserve"> que realizó la consulta y </w:t>
      </w:r>
      <w:r>
        <w:rPr>
          <w:b/>
          <w:color w:val="1A1A1A"/>
          <w:sz w:val="22"/>
        </w:rPr>
        <w:t>fecha y hora</w:t>
      </w:r>
      <w:r>
        <w:rPr>
          <w:color w:val="1A1A1A"/>
          <w:sz w:val="22"/>
        </w:rPr>
        <w:t xml:space="preserve"> de ejecución.</w:t>
      </w:r>
    </w:p>
    <w:p>
      <w:pPr>
        <w:spacing w:before="200" w:after="80"/>
      </w:pPr>
      <w:r>
        <w:rPr>
          <w:b/>
          <w:color w:val="0E2A47"/>
          <w:sz w:val="26"/>
        </w:rPr>
        <w:t>49.5 Filtros disponibles</w:t>
      </w:r>
    </w:p>
    <w:p>
      <w:pPr>
        <w:pStyle w:val="ListBullet"/>
        <w:spacing w:after="40"/>
        <w:jc w:val="both"/>
      </w:pPr>
      <w:r>
        <w:rPr>
          <w:color w:val="1A1A1A"/>
          <w:sz w:val="22"/>
        </w:rPr>
        <w:t xml:space="preserve">Por </w:t>
      </w:r>
      <w:r>
        <w:rPr>
          <w:b/>
          <w:color w:val="1A1A1A"/>
          <w:sz w:val="22"/>
        </w:rPr>
        <w:t>tipo de operación</w:t>
      </w:r>
      <w:r>
        <w:rPr>
          <w:color w:val="1A1A1A"/>
          <w:sz w:val="22"/>
        </w:rPr>
        <w:t>.</w:t>
      </w:r>
    </w:p>
    <w:p>
      <w:pPr>
        <w:pStyle w:val="ListBullet"/>
        <w:spacing w:after="40"/>
        <w:jc w:val="both"/>
      </w:pPr>
      <w:r>
        <w:rPr>
          <w:color w:val="1A1A1A"/>
          <w:sz w:val="22"/>
        </w:rPr>
        <w:t xml:space="preserve">Por </w:t>
      </w:r>
      <w:r>
        <w:rPr>
          <w:b/>
          <w:color w:val="1A1A1A"/>
          <w:sz w:val="22"/>
        </w:rPr>
        <w:t>fecha</w:t>
      </w:r>
      <w:r>
        <w:rPr>
          <w:color w:val="1A1A1A"/>
          <w:sz w:val="22"/>
        </w:rPr>
        <w:t xml:space="preserve"> o rango de fechas.</w:t>
      </w:r>
    </w:p>
    <w:p>
      <w:pPr>
        <w:pStyle w:val="ListBullet"/>
        <w:spacing w:after="40"/>
        <w:jc w:val="both"/>
      </w:pPr>
      <w:r>
        <w:rPr>
          <w:color w:val="1A1A1A"/>
          <w:sz w:val="22"/>
        </w:rPr>
        <w:t xml:space="preserve">Por </w:t>
      </w:r>
      <w:r>
        <w:rPr>
          <w:b/>
          <w:color w:val="1A1A1A"/>
          <w:sz w:val="22"/>
        </w:rPr>
        <w:t>usuario</w:t>
      </w:r>
      <w:r>
        <w:rPr>
          <w:color w:val="1A1A1A"/>
          <w:sz w:val="22"/>
        </w:rPr>
        <w:t xml:space="preserve"> que originó la consulta.</w:t>
      </w:r>
    </w:p>
    <w:p>
      <w:pPr>
        <w:pStyle w:val="ListBullet"/>
        <w:spacing w:after="40"/>
        <w:jc w:val="both"/>
      </w:pPr>
      <w:r>
        <w:rPr>
          <w:color w:val="1A1A1A"/>
          <w:sz w:val="22"/>
        </w:rPr>
        <w:t xml:space="preserve">Por </w:t>
      </w:r>
      <w:r>
        <w:rPr>
          <w:b/>
          <w:color w:val="1A1A1A"/>
          <w:sz w:val="22"/>
        </w:rPr>
        <w:t>estado</w:t>
      </w:r>
      <w:r>
        <w:rPr>
          <w:color w:val="1A1A1A"/>
          <w:sz w:val="22"/>
        </w:rPr>
        <w:t>: exitosa o con error.</w:t>
      </w:r>
    </w:p>
    <w:p>
      <w:pPr>
        <w:spacing w:before="200" w:after="80"/>
      </w:pPr>
      <w:r>
        <w:rPr>
          <w:b/>
          <w:color w:val="0E2A47"/>
          <w:sz w:val="26"/>
        </w:rPr>
        <w:t>49.6 Detalle expandible</w:t>
      </w:r>
    </w:p>
    <w:p>
      <w:pPr>
        <w:pStyle w:val="ListNumber"/>
        <w:spacing w:after="40"/>
        <w:jc w:val="both"/>
      </w:pPr>
      <w:r>
        <w:rPr>
          <w:color w:val="1A1A1A"/>
          <w:sz w:val="22"/>
        </w:rPr>
        <w:t>Hacer clic sobre una fila del listado.</w:t>
      </w:r>
    </w:p>
    <w:p>
      <w:pPr>
        <w:pStyle w:val="ListNumber"/>
        <w:spacing w:after="40"/>
        <w:jc w:val="both"/>
      </w:pPr>
      <w:r>
        <w:rPr>
          <w:color w:val="1A1A1A"/>
          <w:sz w:val="22"/>
        </w:rPr>
        <w:t>Se expande el detalle con los parámetros, la respuesta y un enlace a la conversación original que generó la operación.</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ante una operación inesperada o un error reportado por un usuario, abrir el detalle expandible es la forma más rápida de reconstruir qué hizo el asistente y por qué.</w:t>
            </w:r>
          </w:p>
        </w:tc>
      </w:tr>
    </w:tbl>
    <w:p>
      <w:pPr>
        <w:spacing w:after="80"/>
      </w:pPr>
    </w:p>
    <w:p>
      <w:pPr>
        <w:spacing w:before="200" w:after="80"/>
      </w:pPr>
      <w:r>
        <w:rPr>
          <w:b/>
          <w:color w:val="0E2A47"/>
          <w:sz w:val="26"/>
        </w:rPr>
        <w:t>49.7 Indicadores agregados</w:t>
      </w:r>
    </w:p>
    <w:p>
      <w:pPr>
        <w:jc w:val="both"/>
      </w:pPr>
      <w:r>
        <w:rPr>
          <w:color w:val="1A1A1A"/>
          <w:sz w:val="22"/>
        </w:rPr>
        <w:t>En la parte superior de la pantalla se muestran indicadores ejecutivos del uso del asistente:</w:t>
      </w:r>
    </w:p>
    <w:p>
      <w:pPr>
        <w:pStyle w:val="ListBullet"/>
        <w:spacing w:after="40"/>
        <w:jc w:val="both"/>
      </w:pPr>
      <w:r>
        <w:rPr>
          <w:b/>
          <w:color w:val="1A1A1A"/>
          <w:sz w:val="22"/>
        </w:rPr>
        <w:t>Operaciones por día</w:t>
      </w:r>
      <w:r>
        <w:rPr>
          <w:color w:val="1A1A1A"/>
          <w:sz w:val="22"/>
        </w:rPr>
        <w:t xml:space="preserve"> y </w:t>
      </w:r>
      <w:r>
        <w:rPr>
          <w:b/>
          <w:color w:val="1A1A1A"/>
          <w:sz w:val="22"/>
        </w:rPr>
        <w:t>por tipo</w:t>
      </w:r>
      <w:r>
        <w:rPr>
          <w:color w:val="1A1A1A"/>
          <w:sz w:val="22"/>
        </w:rPr>
        <w:t>.</w:t>
      </w:r>
    </w:p>
    <w:p>
      <w:pPr>
        <w:pStyle w:val="ListBullet"/>
        <w:spacing w:after="40"/>
        <w:jc w:val="both"/>
      </w:pPr>
      <w:r>
        <w:rPr>
          <w:b/>
          <w:color w:val="1A1A1A"/>
          <w:sz w:val="22"/>
        </w:rPr>
        <w:t>Porcentaje de éxito</w:t>
      </w:r>
      <w:r>
        <w:rPr>
          <w:color w:val="1A1A1A"/>
          <w:sz w:val="22"/>
        </w:rPr>
        <w:t xml:space="preserve"> (operaciones exitosas / total).</w:t>
      </w:r>
    </w:p>
    <w:p>
      <w:pPr>
        <w:pStyle w:val="ListBullet"/>
        <w:spacing w:after="40"/>
        <w:jc w:val="both"/>
      </w:pPr>
      <w:r>
        <w:rPr>
          <w:b/>
          <w:color w:val="1A1A1A"/>
          <w:sz w:val="22"/>
        </w:rPr>
        <w:t>Funciones más utilizadas</w:t>
      </w:r>
      <w:r>
        <w:rPr>
          <w:color w:val="1A1A1A"/>
          <w:sz w:val="22"/>
        </w:rPr>
        <w:t>.</w:t>
      </w:r>
    </w:p>
    <w:p>
      <w:pPr>
        <w:spacing w:before="200" w:after="80"/>
      </w:pPr>
      <w:r>
        <w:rPr>
          <w:b/>
          <w:color w:val="0E2A47"/>
          <w:sz w:val="26"/>
        </w:rPr>
        <w:t>49.8 Exportación</w:t>
      </w:r>
    </w:p>
    <w:p>
      <w:pPr>
        <w:jc w:val="both"/>
      </w:pPr>
      <w:r>
        <w:rPr>
          <w:color w:val="1A1A1A"/>
          <w:sz w:val="22"/>
        </w:rPr>
        <w:t xml:space="preserve">El registro se exporta a XLSX desde el botón </w:t>
      </w:r>
      <w:r>
        <w:rPr>
          <w:b/>
          <w:color w:val="1A1A1A"/>
          <w:sz w:val="22"/>
        </w:rPr>
        <w:t>"Exportar"</w:t>
      </w:r>
      <w:r>
        <w:rPr>
          <w:color w:val="1A1A1A"/>
          <w:sz w:val="22"/>
        </w:rPr>
        <w:t>, para análisis offline o reportería ejecutiva.</w:t>
      </w:r>
    </w:p>
    <w:tbl>
      <w:tblPr>
        <w:tblW w:type="auto" w:w="0"/>
        <w:tblLayout w:type="autofit"/>
        <w:tblLook w:firstColumn="1" w:firstRow="1" w:lastColumn="0" w:lastRow="0" w:noHBand="0" w:noVBand="1" w:val="04A0"/>
      </w:tblPr>
      <w:tblGrid>
        <w:gridCol w:w="9746"/>
      </w:tblGrid>
      <w:tr>
        <w:tc>
          <w:tcPr>
            <w:tcW w:type="dxa" w:w="9746"/>
            <w:shd w:val="clear" w:color="auto" w:fill="FFF4D6"/>
            <w:tcBorders>
              <w:top w:val="single" w:sz="4" w:color="C78C00"/>
              <w:bottom w:val="single" w:sz="4" w:color="C78C00"/>
              <w:right w:val="single" w:sz="4" w:color="C78C00"/>
              <w:left w:val="single" w:sz="32" w:color="C78C00"/>
            </w:tcBorders>
          </w:tcPr>
          <w:p>
            <w:pPr>
              <w:spacing w:after="40"/>
            </w:pPr>
            <w:r>
              <w:rPr>
                <w:b/>
                <w:color w:val="C78C00"/>
                <w:sz w:val="20"/>
              </w:rPr>
              <w:t>🟡  ATENCIÓN</w:t>
            </w:r>
          </w:p>
          <w:p>
            <w:pPr>
              <w:spacing w:after="0"/>
            </w:pPr>
            <w:r>
              <w:rPr>
                <w:color w:val="1A1A1A"/>
                <w:sz w:val="21"/>
              </w:rPr>
              <w:t>dado que SofIA puede ejecutar operaciones sensibles, esta pantalla debería ser revisada periódicamente por el Administrador de la plataforma. Es la principal herramienta de control sobre el accionar de la inteligencia artificial.</w:t>
            </w:r>
          </w:p>
        </w:tc>
      </w:tr>
    </w:tbl>
    <w:p>
      <w:pPr>
        <w:spacing w:after="80"/>
      </w:pPr>
    </w:p>
    <w:p>
      <w:r>
        <w:br w:type="page"/>
      </w:r>
    </w:p>
    <w:p>
      <w:pPr>
        <w:spacing w:before="120" w:after="0"/>
        <w:shd w:val="clear" w:color="auto" w:fill="0E2A47"/>
      </w:pPr>
      <w:r>
        <w:rPr>
          <w:b/>
          <w:color w:val="FFFFFF"/>
          <w:sz w:val="44"/>
        </w:rPr>
        <w:t xml:space="preserve"> PARTE XIII — APLICACIÓN MÓVIL NATIVA Y NOTIFICACIONES (V3.0) </w:t>
      </w:r>
    </w:p>
    <w:p>
      <w:pPr>
        <w:spacing w:before="0" w:after="280"/>
        <w:shd w:val="clear" w:color="auto" w:fill="E3A808"/>
      </w:pPr>
      <w:r>
        <w:rPr>
          <w:sz w:val="4"/>
        </w:rPr>
        <w:t xml:space="preserve"> </w:t>
      </w:r>
    </w:p>
    <w:p>
      <w:pPr>
        <w:jc w:val="both"/>
      </w:pPr>
      <w:r>
        <w:rPr>
          <w:color w:val="1A1A1A"/>
          <w:sz w:val="22"/>
        </w:rPr>
        <w:t xml:space="preserve">Esta parte documenta la operación de la </w:t>
      </w:r>
      <w:r>
        <w:rPr>
          <w:b/>
          <w:color w:val="1A1A1A"/>
          <w:sz w:val="22"/>
        </w:rPr>
        <w:t>aplicación móvil nativa</w:t>
      </w:r>
      <w:r>
        <w:rPr>
          <w:color w:val="1A1A1A"/>
          <w:sz w:val="22"/>
        </w:rPr>
        <w:t xml:space="preserve"> de Seven Arena y su infraestructura de comunicación con el dispositivo. La aplicación reutiliza los portales web existentes dentro de un contenedor nativo (iOS/Android), lo que permite acceder a capacidades del dispositivo —notificaciones push, GPS en segundo plano, cámara— manteniendo una sola base de contenido. Los flujos de negocio (viajes, credenciales, calendario, chats) son los mismos ya descritos en las partes anteriores; aquí se cubre exclusivamente lo específico de la app.</w:t>
      </w:r>
    </w:p>
    <w:p>
      <w:pPr>
        <w:spacing w:before="360" w:after="40"/>
      </w:pPr>
      <w:r>
        <w:rPr>
          <w:b/>
          <w:color w:val="1F4E8C"/>
          <w:sz w:val="32"/>
        </w:rPr>
        <w:t>50. Inicio de sesión móvil por código</w:t>
      </w:r>
    </w:p>
    <w:p>
      <w:pPr>
        <w:pBdr>
          <w:bottom w:val="single" w:sz="8" w:color="E3A808" w:space="1"/>
        </w:pBdr>
        <w:spacing w:before="0" w:after="120"/>
      </w:pPr>
    </w:p>
    <w:p>
      <w:pPr>
        <w:spacing w:before="200" w:after="80"/>
      </w:pPr>
      <w:r>
        <w:rPr>
          <w:b/>
          <w:color w:val="0E2A47"/>
          <w:sz w:val="26"/>
        </w:rPr>
        <w:t>50.1 Qué es</w:t>
      </w:r>
    </w:p>
    <w:p>
      <w:pPr>
        <w:jc w:val="both"/>
      </w:pPr>
      <w:r>
        <w:rPr>
          <w:color w:val="1A1A1A"/>
          <w:sz w:val="22"/>
        </w:rPr>
        <w:t xml:space="preserve">La aplicación móvil usa un </w:t>
      </w:r>
      <w:r>
        <w:rPr>
          <w:b/>
          <w:color w:val="1A1A1A"/>
          <w:sz w:val="22"/>
        </w:rPr>
        <w:t>inicio de sesión por código personal de 6 caracteres</w:t>
      </w:r>
      <w:r>
        <w:rPr>
          <w:color w:val="1A1A1A"/>
          <w:sz w:val="22"/>
        </w:rPr>
        <w:t xml:space="preserve"> en lugar de correo y contraseña. El código corresponde a los últimos 6 caracteres del identificador del participante y no requiere que el usuario gestione una contraseña.</w:t>
      </w:r>
    </w:p>
    <w:tbl>
      <w:tblPr>
        <w:tblW w:type="auto" w:w="0"/>
        <w:tblLayout w:type="autofit"/>
        <w:tblLook w:firstColumn="1" w:firstRow="1" w:lastColumn="0" w:lastRow="0" w:noHBand="0" w:noVBand="1" w:val="04A0"/>
      </w:tblPr>
      <w:tblGrid>
        <w:gridCol w:w="9746"/>
      </w:tblGrid>
      <w:tr>
        <w:tc>
          <w:tcPr>
            <w:tcW w:type="dxa" w:w="9746"/>
            <w:shd w:val="clear" w:color="auto" w:fill="E6EEF7"/>
            <w:tcBorders>
              <w:top w:val="single" w:sz="4" w:color="1F4E8C"/>
              <w:bottom w:val="single" w:sz="4" w:color="1F4E8C"/>
              <w:right w:val="single" w:sz="4" w:color="1F4E8C"/>
              <w:left w:val="single" w:sz="32" w:color="1F4E8C"/>
            </w:tcBorders>
          </w:tcPr>
          <w:p>
            <w:pPr>
              <w:spacing w:after="40"/>
            </w:pPr>
            <w:r>
              <w:rPr>
                <w:b/>
                <w:color w:val="1F4E8C"/>
                <w:sz w:val="20"/>
              </w:rPr>
              <w:t>📌  NOTA</w:t>
            </w:r>
          </w:p>
          <w:p>
            <w:pPr>
              <w:spacing w:after="0"/>
            </w:pPr>
            <w:r>
              <w:rPr>
                <w:color w:val="1A1A1A"/>
                <w:sz w:val="21"/>
              </w:rPr>
              <w:t>La pantalla de inicio de sesión de la app es distinta de la del módulo administrativo web. En el dispositivo se accede desde la ruta de la app (</w:t>
            </w:r>
            <w:r>
              <w:rPr>
                <w:rFonts w:ascii="Consolas" w:hAnsi="Consolas"/>
                <w:color w:val="B31B1B"/>
                <w:sz w:val="19"/>
              </w:rPr>
              <w:t>/m/login</w:t>
            </w:r>
            <w:r>
              <w:rPr>
                <w:color w:val="1A1A1A"/>
                <w:sz w:val="21"/>
              </w:rPr>
              <w:t>), con casillas individuales para cada carácter del código.</w:t>
            </w:r>
          </w:p>
        </w:tc>
      </w:tr>
    </w:tbl>
    <w:p>
      <w:pPr>
        <w:spacing w:after="80"/>
      </w:pPr>
    </w:p>
    <w:p>
      <w:pPr>
        <w:spacing w:before="200" w:after="80"/>
      </w:pPr>
      <w:r>
        <w:rPr>
          <w:b/>
          <w:color w:val="0E2A47"/>
          <w:sz w:val="26"/>
        </w:rPr>
        <w:t>50.2 Ingresar</w:t>
      </w:r>
    </w:p>
    <w:p>
      <w:pPr>
        <w:pStyle w:val="ListNumber"/>
        <w:spacing w:after="40"/>
        <w:jc w:val="both"/>
      </w:pPr>
      <w:r>
        <w:rPr>
          <w:color w:val="1A1A1A"/>
          <w:sz w:val="22"/>
        </w:rPr>
        <w:t>Abrir la aplicación Seven Arena.</w:t>
      </w:r>
    </w:p>
    <w:p>
      <w:pPr>
        <w:pStyle w:val="ListNumber"/>
        <w:spacing w:after="40"/>
        <w:jc w:val="both"/>
      </w:pPr>
      <w:r>
        <w:rPr>
          <w:color w:val="1A1A1A"/>
          <w:sz w:val="22"/>
        </w:rPr>
        <w:t xml:space="preserve">Ingresar el </w:t>
      </w:r>
      <w:r>
        <w:rPr>
          <w:b/>
          <w:color w:val="1A1A1A"/>
          <w:sz w:val="22"/>
        </w:rPr>
        <w:t>código de 6 caracteres</w:t>
      </w:r>
      <w:r>
        <w:rPr>
          <w:color w:val="1A1A1A"/>
          <w:sz w:val="22"/>
        </w:rPr>
        <w:t xml:space="preserve"> en las casillas (se puede pegar el código completo de una vez).</w:t>
      </w:r>
    </w:p>
    <w:p>
      <w:pPr>
        <w:pStyle w:val="ListNumber"/>
        <w:spacing w:after="40"/>
        <w:jc w:val="both"/>
      </w:pPr>
      <w:r>
        <w:rPr>
          <w:color w:val="1A1A1A"/>
          <w:sz w:val="22"/>
        </w:rPr>
        <w:t xml:space="preserve">Presionar </w:t>
      </w:r>
      <w:r>
        <w:rPr>
          <w:b/>
          <w:color w:val="1A1A1A"/>
          <w:sz w:val="22"/>
        </w:rPr>
        <w:t>"Iniciar sesión"</w:t>
      </w:r>
      <w:r>
        <w:rPr>
          <w:color w:val="1A1A1A"/>
          <w:sz w:val="22"/>
        </w:rPr>
        <w:t>.</w:t>
      </w:r>
    </w:p>
    <w:p>
      <w:pPr>
        <w:pStyle w:val="ListNumber"/>
        <w:spacing w:after="40"/>
        <w:jc w:val="both"/>
      </w:pPr>
      <w:r>
        <w:rPr>
          <w:color w:val="1A1A1A"/>
          <w:sz w:val="22"/>
        </w:rPr>
        <w:t xml:space="preserve">La aplicación </w:t>
      </w:r>
      <w:r>
        <w:rPr>
          <w:b/>
          <w:color w:val="1A1A1A"/>
          <w:sz w:val="22"/>
        </w:rPr>
        <w:t>resuelve automáticamente el portal</w:t>
      </w:r>
      <w:r>
        <w:rPr>
          <w:color w:val="1A1A1A"/>
          <w:sz w:val="22"/>
        </w:rPr>
        <w:t xml:space="preserve"> según el código:</w:t>
      </w:r>
    </w:p>
    <w:p>
      <w:pPr>
        <w:pStyle w:val="ListBullet2"/>
        <w:spacing w:after="40"/>
        <w:jc w:val="both"/>
      </w:pPr>
      <w:r>
        <w:rPr>
          <w:color w:val="1A1A1A"/>
          <w:sz w:val="22"/>
        </w:rPr>
        <w:t xml:space="preserve">Si corresponde a un </w:t>
      </w:r>
      <w:r>
        <w:rPr>
          <w:b/>
          <w:color w:val="1A1A1A"/>
          <w:sz w:val="22"/>
        </w:rPr>
        <w:t>atleta</w:t>
      </w:r>
      <w:r>
        <w:rPr>
          <w:color w:val="1A1A1A"/>
          <w:sz w:val="22"/>
        </w:rPr>
        <w:t xml:space="preserve"> → abre el </w:t>
      </w:r>
      <w:r>
        <w:rPr>
          <w:b/>
          <w:color w:val="1A1A1A"/>
          <w:sz w:val="22"/>
        </w:rPr>
        <w:t>portal de usuario</w:t>
      </w:r>
      <w:r>
        <w:rPr>
          <w:color w:val="1A1A1A"/>
          <w:sz w:val="22"/>
        </w:rPr>
        <w:t>.</w:t>
      </w:r>
    </w:p>
    <w:p>
      <w:pPr>
        <w:pStyle w:val="ListBullet2"/>
        <w:spacing w:after="40"/>
        <w:jc w:val="both"/>
      </w:pPr>
      <w:r>
        <w:rPr>
          <w:color w:val="1A1A1A"/>
          <w:sz w:val="22"/>
        </w:rPr>
        <w:t xml:space="preserve">Si corresponde a un </w:t>
      </w:r>
      <w:r>
        <w:rPr>
          <w:b/>
          <w:color w:val="1A1A1A"/>
          <w:sz w:val="22"/>
        </w:rPr>
        <w:t>conductor</w:t>
      </w:r>
      <w:r>
        <w:rPr>
          <w:color w:val="1A1A1A"/>
          <w:sz w:val="22"/>
        </w:rPr>
        <w:t xml:space="preserve"> → abre el </w:t>
      </w:r>
      <w:r>
        <w:rPr>
          <w:b/>
          <w:color w:val="1A1A1A"/>
          <w:sz w:val="22"/>
        </w:rPr>
        <w:t>portal del conductor</w:t>
      </w:r>
      <w:r>
        <w:rPr>
          <w:color w:val="1A1A1A"/>
          <w:sz w:val="22"/>
        </w:rPr>
        <w:t>.</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 xml:space="preserve">la sesión queda </w:t>
            </w:r>
            <w:r>
              <w:rPr>
                <w:b/>
                <w:color w:val="1A1A1A"/>
                <w:sz w:val="21"/>
              </w:rPr>
              <w:t>persistida</w:t>
            </w:r>
            <w:r>
              <w:rPr>
                <w:color w:val="1A1A1A"/>
                <w:sz w:val="21"/>
              </w:rPr>
              <w:t xml:space="preserve"> en el dispositivo. En las siguientes aperturas de la app, el usuario entra directamente a su portal sin volver a ingresar el código.</w:t>
            </w:r>
          </w:p>
        </w:tc>
      </w:tr>
    </w:tbl>
    <w:p>
      <w:pPr>
        <w:spacing w:after="80"/>
      </w:pPr>
    </w:p>
    <w:p>
      <w:pPr>
        <w:spacing w:before="200" w:after="80"/>
      </w:pPr>
      <w:r>
        <w:rPr>
          <w:b/>
          <w:color w:val="0E2A47"/>
          <w:sz w:val="26"/>
        </w:rPr>
        <w:t>50.3 Recuperar el código</w:t>
      </w:r>
    </w:p>
    <w:p>
      <w:pPr>
        <w:pStyle w:val="ListNumber"/>
        <w:spacing w:after="40"/>
        <w:jc w:val="both"/>
      </w:pPr>
      <w:r>
        <w:rPr>
          <w:color w:val="1A1A1A"/>
          <w:sz w:val="22"/>
        </w:rPr>
        <w:t xml:space="preserve">En la pantalla de inicio de sesión, presionar </w:t>
      </w:r>
      <w:r>
        <w:rPr>
          <w:b/>
          <w:color w:val="1A1A1A"/>
          <w:sz w:val="22"/>
        </w:rPr>
        <w:t>"Recordarme mi código"</w:t>
      </w:r>
      <w:r>
        <w:rPr>
          <w:color w:val="1A1A1A"/>
          <w:sz w:val="22"/>
        </w:rPr>
        <w:t>.</w:t>
      </w:r>
    </w:p>
    <w:p>
      <w:pPr>
        <w:pStyle w:val="ListNumber"/>
        <w:spacing w:after="40"/>
        <w:jc w:val="both"/>
      </w:pPr>
      <w:r>
        <w:rPr>
          <w:color w:val="1A1A1A"/>
          <w:sz w:val="22"/>
        </w:rPr>
        <w:t xml:space="preserve">Ingresar el </w:t>
      </w:r>
      <w:r>
        <w:rPr>
          <w:b/>
          <w:color w:val="1A1A1A"/>
          <w:sz w:val="22"/>
        </w:rPr>
        <w:t>correo electrónico</w:t>
      </w:r>
      <w:r>
        <w:rPr>
          <w:color w:val="1A1A1A"/>
          <w:sz w:val="22"/>
        </w:rPr>
        <w:t xml:space="preserve"> registrado.</w:t>
      </w:r>
    </w:p>
    <w:p>
      <w:pPr>
        <w:pStyle w:val="ListNumber"/>
        <w:spacing w:after="40"/>
        <w:jc w:val="both"/>
      </w:pPr>
      <w:r>
        <w:rPr>
          <w:color w:val="1A1A1A"/>
          <w:sz w:val="22"/>
        </w:rPr>
        <w:t xml:space="preserve">Presionar </w:t>
      </w:r>
      <w:r>
        <w:rPr>
          <w:b/>
          <w:color w:val="1A1A1A"/>
          <w:sz w:val="22"/>
        </w:rPr>
        <w:t>"Enviarme mi código"</w:t>
      </w:r>
      <w:r>
        <w:rPr>
          <w:color w:val="1A1A1A"/>
          <w:sz w:val="22"/>
        </w:rPr>
        <w:t>.</w:t>
      </w:r>
    </w:p>
    <w:p>
      <w:pPr>
        <w:pStyle w:val="ListNumber"/>
        <w:spacing w:after="40"/>
        <w:jc w:val="both"/>
      </w:pPr>
      <w:r>
        <w:rPr>
          <w:color w:val="1A1A1A"/>
          <w:sz w:val="22"/>
        </w:rPr>
        <w:t>La aplicación muestra un mensaje de confirmación y, si el correo está registrado, el usuario recibe su código.</w:t>
      </w:r>
    </w:p>
    <w:tbl>
      <w:tblPr>
        <w:tblW w:type="auto" w:w="0"/>
        <w:tblLayout w:type="autofit"/>
        <w:tblLook w:firstColumn="1" w:firstRow="1" w:lastColumn="0" w:lastRow="0" w:noHBand="0" w:noVBand="1" w:val="04A0"/>
      </w:tblPr>
      <w:tblGrid>
        <w:gridCol w:w="9746"/>
      </w:tblGrid>
      <w:tr>
        <w:tc>
          <w:tcPr>
            <w:tcW w:type="dxa" w:w="9746"/>
            <w:shd w:val="clear" w:color="auto" w:fill="FFF4D6"/>
            <w:tcBorders>
              <w:top w:val="single" w:sz="4" w:color="C78C00"/>
              <w:bottom w:val="single" w:sz="4" w:color="C78C00"/>
              <w:right w:val="single" w:sz="4" w:color="C78C00"/>
              <w:left w:val="single" w:sz="32" w:color="C78C00"/>
            </w:tcBorders>
          </w:tcPr>
          <w:p>
            <w:pPr>
              <w:spacing w:after="40"/>
            </w:pPr>
            <w:r>
              <w:rPr>
                <w:b/>
                <w:color w:val="C78C00"/>
                <w:sz w:val="20"/>
              </w:rPr>
              <w:t>🟡  ATENCIÓN</w:t>
            </w:r>
          </w:p>
          <w:p>
            <w:pPr>
              <w:spacing w:after="0"/>
            </w:pPr>
            <w:r>
              <w:rPr>
                <w:color w:val="1A1A1A"/>
                <w:sz w:val="21"/>
              </w:rPr>
              <w:t xml:space="preserve">por seguridad, la pantalla </w:t>
            </w:r>
            <w:r>
              <w:rPr>
                <w:b/>
                <w:color w:val="1A1A1A"/>
                <w:sz w:val="21"/>
              </w:rPr>
              <w:t>siempre</w:t>
            </w:r>
            <w:r>
              <w:rPr>
                <w:color w:val="1A1A1A"/>
                <w:sz w:val="21"/>
              </w:rPr>
              <w:t xml:space="preserve"> muestra el mismo mensaje de confirmación, exista o no el correo en el sistema. Esto evita que terceros puedan averiguar qué correos están registrados. Si el usuario no recibe el código, verificar que el correo de su ficha sea correcto desde el módulo administrativo.</w:t>
            </w:r>
          </w:p>
        </w:tc>
      </w:tr>
    </w:tbl>
    <w:p>
      <w:pPr>
        <w:spacing w:after="80"/>
      </w:pPr>
    </w:p>
    <w:p>
      <w:pPr>
        <w:spacing w:before="200" w:after="80"/>
      </w:pPr>
      <w:r>
        <w:rPr>
          <w:b/>
          <w:color w:val="0E2A47"/>
          <w:sz w:val="26"/>
        </w:rPr>
        <w:t>50.4 Cerrar sesión</w:t>
      </w:r>
    </w:p>
    <w:p>
      <w:pPr>
        <w:jc w:val="both"/>
      </w:pPr>
      <w:r>
        <w:rPr>
          <w:color w:val="1A1A1A"/>
          <w:sz w:val="22"/>
        </w:rPr>
        <w:t xml:space="preserve">Al cerrar sesión desde la app, el usuario es devuelto a la </w:t>
      </w:r>
      <w:r>
        <w:rPr>
          <w:b/>
          <w:color w:val="1A1A1A"/>
          <w:sz w:val="22"/>
        </w:rPr>
        <w:t>pantalla de inicio de sesión móvil</w:t>
      </w:r>
      <w:r>
        <w:rPr>
          <w:color w:val="1A1A1A"/>
          <w:sz w:val="22"/>
        </w:rPr>
        <w:t xml:space="preserve"> (no a la del módulo web). Se limpian todos los datos de sesión del dispositivo.</w:t>
      </w:r>
    </w:p>
    <w:p>
      <w:pPr>
        <w:spacing w:before="360" w:after="40"/>
      </w:pPr>
      <w:r>
        <w:rPr>
          <w:b/>
          <w:color w:val="1F4E8C"/>
          <w:sz w:val="32"/>
        </w:rPr>
        <w:t>51. Notificaciones push</w:t>
      </w:r>
    </w:p>
    <w:p>
      <w:pPr>
        <w:pBdr>
          <w:bottom w:val="single" w:sz="8" w:color="E3A808" w:space="1"/>
        </w:pBdr>
        <w:spacing w:before="0" w:after="120"/>
      </w:pPr>
    </w:p>
    <w:p>
      <w:pPr>
        <w:spacing w:before="200" w:after="80"/>
      </w:pPr>
      <w:r>
        <w:rPr>
          <w:b/>
          <w:color w:val="0E2A47"/>
          <w:sz w:val="26"/>
        </w:rPr>
        <w:t>51.1 Qué es</w:t>
      </w:r>
    </w:p>
    <w:p>
      <w:pPr>
        <w:jc w:val="both"/>
      </w:pPr>
      <w:r>
        <w:rPr>
          <w:color w:val="1A1A1A"/>
          <w:sz w:val="22"/>
        </w:rPr>
        <w:t xml:space="preserve">Las </w:t>
      </w:r>
      <w:r>
        <w:rPr>
          <w:b/>
          <w:color w:val="1A1A1A"/>
          <w:sz w:val="22"/>
        </w:rPr>
        <w:t>notificaciones push</w:t>
      </w:r>
      <w:r>
        <w:rPr>
          <w:color w:val="1A1A1A"/>
          <w:sz w:val="22"/>
        </w:rPr>
        <w:t xml:space="preserve"> son avisos que llegan al dispositivo del usuario aunque la aplicación esté cerrada (nueva asignación de viaje, mensaje del chat, recordatorio, alerta). Complementan a la campana dentro del portal (capítulo 52).</w:t>
      </w:r>
    </w:p>
    <w:p>
      <w:pPr>
        <w:spacing w:before="200" w:after="80"/>
      </w:pPr>
      <w:r>
        <w:rPr>
          <w:b/>
          <w:color w:val="0E2A47"/>
          <w:sz w:val="26"/>
        </w:rPr>
        <w:t>51.2 Cómo se activa en el dispositivo</w:t>
      </w:r>
    </w:p>
    <w:p>
      <w:pPr>
        <w:pStyle w:val="ListNumber"/>
        <w:spacing w:after="40"/>
        <w:jc w:val="both"/>
      </w:pPr>
      <w:r>
        <w:rPr>
          <w:color w:val="1A1A1A"/>
          <w:sz w:val="22"/>
        </w:rPr>
        <w:t xml:space="preserve">Al iniciar sesión por primera vez, la app solicita permiso de </w:t>
      </w:r>
      <w:r>
        <w:rPr>
          <w:b/>
          <w:color w:val="1A1A1A"/>
          <w:sz w:val="22"/>
        </w:rPr>
        <w:t>notificaciones</w:t>
      </w:r>
      <w:r>
        <w:rPr>
          <w:color w:val="1A1A1A"/>
          <w:sz w:val="22"/>
        </w:rPr>
        <w:t xml:space="preserve"> (ver capítulo 53).</w:t>
      </w:r>
    </w:p>
    <w:p>
      <w:pPr>
        <w:pStyle w:val="ListNumber"/>
        <w:spacing w:after="40"/>
        <w:jc w:val="both"/>
      </w:pPr>
      <w:r>
        <w:rPr>
          <w:color w:val="1A1A1A"/>
          <w:sz w:val="22"/>
        </w:rPr>
        <w:t xml:space="preserve">Concedido el permiso, la app </w:t>
      </w:r>
      <w:r>
        <w:rPr>
          <w:b/>
          <w:color w:val="1A1A1A"/>
          <w:sz w:val="22"/>
        </w:rPr>
        <w:t>registra el dispositivo</w:t>
      </w:r>
      <w:r>
        <w:rPr>
          <w:color w:val="1A1A1A"/>
          <w:sz w:val="22"/>
        </w:rPr>
        <w:t xml:space="preserve"> automáticamente contra la plataforma. No requiere acción del usuario.</w:t>
      </w:r>
    </w:p>
    <w:p>
      <w:pPr>
        <w:pStyle w:val="ListNumber"/>
        <w:spacing w:after="40"/>
        <w:jc w:val="both"/>
      </w:pPr>
      <w:r>
        <w:rPr>
          <w:color w:val="1A1A1A"/>
          <w:sz w:val="22"/>
        </w:rPr>
        <w:t>A partir de ese momento, el usuario puede recibir push en ese dispositivo.</w:t>
      </w:r>
    </w:p>
    <w:tbl>
      <w:tblPr>
        <w:tblW w:type="auto" w:w="0"/>
        <w:tblLayout w:type="autofit"/>
        <w:tblLook w:firstColumn="1" w:firstRow="1" w:lastColumn="0" w:lastRow="0" w:noHBand="0" w:noVBand="1" w:val="04A0"/>
      </w:tblPr>
      <w:tblGrid>
        <w:gridCol w:w="9746"/>
      </w:tblGrid>
      <w:tr>
        <w:tc>
          <w:tcPr>
            <w:tcW w:type="dxa" w:w="9746"/>
            <w:shd w:val="clear" w:color="auto" w:fill="E6EEF7"/>
            <w:tcBorders>
              <w:top w:val="single" w:sz="4" w:color="1F4E8C"/>
              <w:bottom w:val="single" w:sz="4" w:color="1F4E8C"/>
              <w:right w:val="single" w:sz="4" w:color="1F4E8C"/>
              <w:left w:val="single" w:sz="32" w:color="1F4E8C"/>
            </w:tcBorders>
          </w:tcPr>
          <w:p>
            <w:pPr>
              <w:spacing w:after="40"/>
            </w:pPr>
            <w:r>
              <w:rPr>
                <w:b/>
                <w:color w:val="1F4E8C"/>
                <w:sz w:val="20"/>
              </w:rPr>
              <w:t>📌  NOTA</w:t>
            </w:r>
          </w:p>
          <w:p>
            <w:pPr>
              <w:spacing w:after="0"/>
            </w:pPr>
            <w:r>
              <w:rPr>
                <w:color w:val="1A1A1A"/>
                <w:sz w:val="21"/>
              </w:rPr>
              <w:t xml:space="preserve">Un mismo usuario puede tener </w:t>
            </w:r>
            <w:r>
              <w:rPr>
                <w:b/>
                <w:color w:val="1A1A1A"/>
                <w:sz w:val="21"/>
              </w:rPr>
              <w:t>varios dispositivos</w:t>
            </w:r>
            <w:r>
              <w:rPr>
                <w:color w:val="1A1A1A"/>
                <w:sz w:val="21"/>
              </w:rPr>
              <w:t xml:space="preserve"> registrados; el aviso llega a todos ellos.</w:t>
            </w:r>
          </w:p>
        </w:tc>
      </w:tr>
    </w:tbl>
    <w:p>
      <w:pPr>
        <w:spacing w:after="80"/>
      </w:pPr>
    </w:p>
    <w:p>
      <w:pPr>
        <w:spacing w:before="200" w:after="80"/>
      </w:pPr>
      <w:r>
        <w:rPr>
          <w:b/>
          <w:color w:val="0E2A47"/>
          <w:sz w:val="26"/>
        </w:rPr>
        <w:t>51.3 Abrir la pantalla correcta al tocar el aviso</w:t>
      </w:r>
    </w:p>
    <w:p>
      <w:pPr>
        <w:jc w:val="both"/>
      </w:pPr>
      <w:r>
        <w:rPr>
          <w:color w:val="1A1A1A"/>
          <w:sz w:val="22"/>
        </w:rPr>
        <w:t xml:space="preserve">Al </w:t>
      </w:r>
      <w:r>
        <w:rPr>
          <w:b/>
          <w:color w:val="1A1A1A"/>
          <w:sz w:val="22"/>
        </w:rPr>
        <w:t>tocar</w:t>
      </w:r>
      <w:r>
        <w:rPr>
          <w:color w:val="1A1A1A"/>
          <w:sz w:val="22"/>
        </w:rPr>
        <w:t xml:space="preserve"> una notificación, la app abre directamente la pantalla asociada (por ejemplo, el viaje recién asignado). El usuario no tiene que navegar manualmente hasta encontrarla.</w:t>
      </w:r>
    </w:p>
    <w:p>
      <w:pPr>
        <w:spacing w:before="200" w:after="80"/>
      </w:pPr>
      <w:r>
        <w:rPr>
          <w:b/>
          <w:color w:val="0E2A47"/>
          <w:sz w:val="26"/>
        </w:rPr>
        <w:t>51.4 Envío manual desde administración (panel de push)</w:t>
      </w:r>
    </w:p>
    <w:p>
      <w:pPr>
        <w:jc w:val="both"/>
      </w:pPr>
      <w:r>
        <w:rPr>
          <w:color w:val="1A1A1A"/>
          <w:sz w:val="22"/>
        </w:rPr>
        <w:t>El equipo operativo puede enviar un aviso puntual a un usuario específico (útil para pruebas o comunicaciones dirigidas):</w:t>
      </w:r>
    </w:p>
    <w:p>
      <w:pPr>
        <w:pStyle w:val="ListNumber"/>
        <w:spacing w:after="40"/>
        <w:jc w:val="both"/>
      </w:pPr>
      <w:r>
        <w:rPr>
          <w:color w:val="1A1A1A"/>
          <w:sz w:val="22"/>
        </w:rPr>
        <w:t xml:space="preserve">Ir a </w:t>
      </w:r>
      <w:r>
        <w:rPr>
          <w:b/>
          <w:color w:val="1A1A1A"/>
          <w:sz w:val="22"/>
        </w:rPr>
        <w:t>Notificaciones push</w:t>
      </w:r>
      <w:r>
        <w:rPr>
          <w:color w:val="1A1A1A"/>
          <w:sz w:val="22"/>
        </w:rPr>
        <w:t xml:space="preserve"> en el menú lateral.</w:t>
      </w:r>
    </w:p>
    <w:p>
      <w:pPr>
        <w:pStyle w:val="ListNumber"/>
        <w:spacing w:after="40"/>
        <w:jc w:val="both"/>
      </w:pPr>
      <w:r>
        <w:rPr>
          <w:color w:val="1A1A1A"/>
          <w:sz w:val="22"/>
        </w:rPr>
        <w:t xml:space="preserve">En la columna </w:t>
      </w:r>
      <w:r>
        <w:rPr>
          <w:b/>
          <w:color w:val="1A1A1A"/>
          <w:sz w:val="22"/>
        </w:rPr>
        <w:t>Destinatarios</w:t>
      </w:r>
      <w:r>
        <w:rPr>
          <w:color w:val="1A1A1A"/>
          <w:sz w:val="22"/>
        </w:rPr>
        <w:t xml:space="preserve"> aparece la lista de usuarios con al menos un dispositivo registrado, con su nombre, tipo (atleta/conductor), plataformas (iOS/Android) y última actividad. Se puede </w:t>
      </w:r>
      <w:r>
        <w:rPr>
          <w:b/>
          <w:color w:val="1A1A1A"/>
          <w:sz w:val="22"/>
        </w:rPr>
        <w:t>buscar</w:t>
      </w:r>
      <w:r>
        <w:rPr>
          <w:color w:val="1A1A1A"/>
          <w:sz w:val="22"/>
        </w:rPr>
        <w:t xml:space="preserve"> por nombre o tipo y </w:t>
      </w:r>
      <w:r>
        <w:rPr>
          <w:b/>
          <w:color w:val="1A1A1A"/>
          <w:sz w:val="22"/>
        </w:rPr>
        <w:t>actualizar</w:t>
      </w:r>
      <w:r>
        <w:rPr>
          <w:color w:val="1A1A1A"/>
          <w:sz w:val="22"/>
        </w:rPr>
        <w:t xml:space="preserve"> la lista.</w:t>
      </w:r>
    </w:p>
    <w:p>
      <w:pPr>
        <w:pStyle w:val="ListNumber"/>
        <w:spacing w:after="40"/>
        <w:jc w:val="both"/>
      </w:pPr>
      <w:r>
        <w:rPr>
          <w:color w:val="1A1A1A"/>
          <w:sz w:val="22"/>
        </w:rPr>
        <w:t>Seleccionar un destinatario.</w:t>
      </w:r>
    </w:p>
    <w:p>
      <w:pPr>
        <w:pStyle w:val="ListNumber"/>
        <w:spacing w:after="40"/>
        <w:jc w:val="both"/>
      </w:pPr>
      <w:r>
        <w:rPr>
          <w:color w:val="1A1A1A"/>
          <w:sz w:val="22"/>
        </w:rPr>
        <w:t xml:space="preserve">En la columna de composición, elegir un </w:t>
      </w:r>
      <w:r>
        <w:rPr>
          <w:b/>
          <w:color w:val="1A1A1A"/>
          <w:sz w:val="22"/>
        </w:rPr>
        <w:t>emoji</w:t>
      </w:r>
      <w:r>
        <w:rPr>
          <w:color w:val="1A1A1A"/>
          <w:sz w:val="22"/>
        </w:rPr>
        <w:t xml:space="preserve">, escribir el </w:t>
      </w:r>
      <w:r>
        <w:rPr>
          <w:b/>
          <w:color w:val="1A1A1A"/>
          <w:sz w:val="22"/>
        </w:rPr>
        <w:t>título</w:t>
      </w:r>
      <w:r>
        <w:rPr>
          <w:color w:val="1A1A1A"/>
          <w:sz w:val="22"/>
        </w:rPr>
        <w:t xml:space="preserve"> (máx. 80 caracteres) y el </w:t>
      </w:r>
      <w:r>
        <w:rPr>
          <w:b/>
          <w:color w:val="1A1A1A"/>
          <w:sz w:val="22"/>
        </w:rPr>
        <w:t>mensaje</w:t>
      </w:r>
      <w:r>
        <w:rPr>
          <w:color w:val="1A1A1A"/>
          <w:sz w:val="22"/>
        </w:rPr>
        <w:t xml:space="preserve"> (máx. 300 caracteres).</w:t>
      </w:r>
    </w:p>
    <w:p>
      <w:pPr>
        <w:pStyle w:val="ListNumber"/>
        <w:spacing w:after="40"/>
        <w:jc w:val="both"/>
      </w:pPr>
      <w:r>
        <w:rPr>
          <w:color w:val="1A1A1A"/>
          <w:sz w:val="22"/>
        </w:rPr>
        <w:t xml:space="preserve">Presionar </w:t>
      </w:r>
      <w:r>
        <w:rPr>
          <w:b/>
          <w:color w:val="1A1A1A"/>
          <w:sz w:val="22"/>
        </w:rPr>
        <w:t>"Enviar push"</w:t>
      </w:r>
      <w:r>
        <w:rPr>
          <w:color w:val="1A1A1A"/>
          <w:sz w:val="22"/>
        </w:rPr>
        <w:t>.</w:t>
      </w:r>
    </w:p>
    <w:p>
      <w:pPr>
        <w:pStyle w:val="ListNumber"/>
        <w:spacing w:after="40"/>
        <w:jc w:val="both"/>
      </w:pPr>
      <w:r>
        <w:rPr>
          <w:color w:val="1A1A1A"/>
          <w:sz w:val="22"/>
        </w:rPr>
        <w:t xml:space="preserve">El sistema confirma el envío. El aviso aparece </w:t>
      </w:r>
      <w:r>
        <w:rPr>
          <w:b/>
          <w:color w:val="1A1A1A"/>
          <w:sz w:val="22"/>
        </w:rPr>
        <w:t>tanto en el dispositivo como en la campana</w:t>
      </w:r>
      <w:r>
        <w:rPr>
          <w:color w:val="1A1A1A"/>
          <w:sz w:val="22"/>
        </w:rPr>
        <w:t xml:space="preserve"> del portal del usuario.</w:t>
      </w:r>
    </w:p>
    <w:tbl>
      <w:tblPr>
        <w:tblW w:type="auto" w:w="0"/>
        <w:tblLayout w:type="autofit"/>
        <w:tblLook w:firstColumn="1" w:firstRow="1" w:lastColumn="0" w:lastRow="0" w:noHBand="0" w:noVBand="1" w:val="04A0"/>
      </w:tblPr>
      <w:tblGrid>
        <w:gridCol w:w="9746"/>
      </w:tblGrid>
      <w:tr>
        <w:tc>
          <w:tcPr>
            <w:tcW w:type="dxa" w:w="9746"/>
            <w:shd w:val="clear" w:color="auto" w:fill="FFF4D6"/>
            <w:tcBorders>
              <w:top w:val="single" w:sz="4" w:color="C78C00"/>
              <w:bottom w:val="single" w:sz="4" w:color="C78C00"/>
              <w:right w:val="single" w:sz="4" w:color="C78C00"/>
              <w:left w:val="single" w:sz="32" w:color="C78C00"/>
            </w:tcBorders>
          </w:tcPr>
          <w:p>
            <w:pPr>
              <w:spacing w:after="40"/>
            </w:pPr>
            <w:r>
              <w:rPr>
                <w:b/>
                <w:color w:val="C78C00"/>
                <w:sz w:val="20"/>
              </w:rPr>
              <w:t>🟡  ATENCIÓN</w:t>
            </w:r>
          </w:p>
          <w:p>
            <w:pPr>
              <w:spacing w:after="0"/>
            </w:pPr>
            <w:r>
              <w:rPr>
                <w:color w:val="1A1A1A"/>
                <w:sz w:val="21"/>
              </w:rPr>
              <w:t>si la lista de destinatarios está vacía, significa que ningún usuario ha abierto aún la app móvil ni concedido permiso de notificaciones. Pedir al usuario que abra la aplicación y acepte el permiso.</w:t>
            </w:r>
          </w:p>
        </w:tc>
      </w:tr>
    </w:tbl>
    <w:p>
      <w:pPr>
        <w:spacing w:after="80"/>
      </w:pPr>
    </w:p>
    <w:tbl>
      <w:tblPr>
        <w:tblW w:type="auto" w:w="0"/>
        <w:tblLayout w:type="autofit"/>
        <w:tblLook w:firstColumn="1" w:firstRow="1" w:lastColumn="0" w:lastRow="0" w:noHBand="0" w:noVBand="1" w:val="04A0"/>
      </w:tblPr>
      <w:tblGrid>
        <w:gridCol w:w="9746"/>
      </w:tblGrid>
      <w:tr>
        <w:tc>
          <w:tcPr>
            <w:tcW w:type="dxa" w:w="9746"/>
            <w:shd w:val="clear" w:color="auto" w:fill="E6EEF7"/>
            <w:tcBorders>
              <w:top w:val="single" w:sz="4" w:color="1F4E8C"/>
              <w:bottom w:val="single" w:sz="4" w:color="1F4E8C"/>
              <w:right w:val="single" w:sz="4" w:color="1F4E8C"/>
              <w:left w:val="single" w:sz="32" w:color="1F4E8C"/>
            </w:tcBorders>
          </w:tcPr>
          <w:p>
            <w:pPr>
              <w:spacing w:after="40"/>
            </w:pPr>
            <w:r>
              <w:rPr>
                <w:b/>
                <w:color w:val="1F4E8C"/>
                <w:sz w:val="20"/>
              </w:rPr>
              <w:t>📌  NOTA</w:t>
            </w:r>
          </w:p>
          <w:p>
            <w:pPr>
              <w:spacing w:after="0"/>
            </w:pPr>
            <w:r>
              <w:rPr>
                <w:color w:val="1A1A1A"/>
                <w:sz w:val="21"/>
              </w:rPr>
              <w:t xml:space="preserve">Los tokens de dispositivos desinstalados o caducados se </w:t>
            </w:r>
            <w:r>
              <w:rPr>
                <w:b/>
                <w:color w:val="1A1A1A"/>
                <w:sz w:val="21"/>
              </w:rPr>
              <w:t>eliminan automáticamente</w:t>
            </w:r>
            <w:r>
              <w:rPr>
                <w:color w:val="1A1A1A"/>
                <w:sz w:val="21"/>
              </w:rPr>
              <w:t xml:space="preserve"> cuando el servicio de mensajería los reporta como inválidos, manteniendo la lista de destinatarios depurada.</w:t>
            </w:r>
          </w:p>
        </w:tc>
      </w:tr>
    </w:tbl>
    <w:p>
      <w:pPr>
        <w:spacing w:after="80"/>
      </w:pPr>
    </w:p>
    <w:p>
      <w:pPr>
        <w:spacing w:before="360" w:after="40"/>
      </w:pPr>
      <w:r>
        <w:rPr>
          <w:b/>
          <w:color w:val="1F4E8C"/>
          <w:sz w:val="32"/>
        </w:rPr>
        <w:t>52. Bandeja de notificaciones (campana)</w:t>
      </w:r>
    </w:p>
    <w:p>
      <w:pPr>
        <w:pBdr>
          <w:bottom w:val="single" w:sz="8" w:color="E3A808" w:space="1"/>
        </w:pBdr>
        <w:spacing w:before="0" w:after="120"/>
      </w:pPr>
    </w:p>
    <w:p>
      <w:pPr>
        <w:spacing w:before="200" w:after="80"/>
      </w:pPr>
      <w:r>
        <w:rPr>
          <w:b/>
          <w:color w:val="0E2A47"/>
          <w:sz w:val="26"/>
        </w:rPr>
        <w:t>52.1 Qué es</w:t>
      </w:r>
    </w:p>
    <w:p>
      <w:pPr>
        <w:jc w:val="both"/>
      </w:pPr>
      <w:r>
        <w:rPr>
          <w:color w:val="1A1A1A"/>
          <w:sz w:val="22"/>
        </w:rPr>
        <w:t xml:space="preserve">Además del push en el dispositivo, cada portal tiene una </w:t>
      </w:r>
      <w:r>
        <w:rPr>
          <w:b/>
          <w:color w:val="1A1A1A"/>
          <w:sz w:val="22"/>
        </w:rPr>
        <w:t>campana</w:t>
      </w:r>
      <w:r>
        <w:rPr>
          <w:color w:val="1A1A1A"/>
          <w:sz w:val="22"/>
        </w:rPr>
        <w:t xml:space="preserve"> con el historial de avisos del usuario. Garantiza que ningún aviso se pierda: aunque el usuario no vea el push en el momento, la notificación queda guardada en su bandeja.</w:t>
      </w:r>
    </w:p>
    <w:p>
      <w:pPr>
        <w:spacing w:before="200" w:after="80"/>
      </w:pPr>
      <w:r>
        <w:rPr>
          <w:b/>
          <w:color w:val="0E2A47"/>
          <w:sz w:val="26"/>
        </w:rPr>
        <w:t>52.2 Usar la bandeja</w:t>
      </w:r>
    </w:p>
    <w:p>
      <w:pPr>
        <w:pStyle w:val="ListNumber"/>
        <w:spacing w:after="40"/>
        <w:jc w:val="both"/>
      </w:pPr>
      <w:r>
        <w:rPr>
          <w:color w:val="1A1A1A"/>
          <w:sz w:val="22"/>
        </w:rPr>
        <w:t xml:space="preserve">Presionar el ícono de </w:t>
      </w:r>
      <w:r>
        <w:rPr>
          <w:b/>
          <w:color w:val="1A1A1A"/>
          <w:sz w:val="22"/>
        </w:rPr>
        <w:t>campana</w:t>
      </w:r>
      <w:r>
        <w:rPr>
          <w:color w:val="1A1A1A"/>
          <w:sz w:val="22"/>
        </w:rPr>
        <w:t xml:space="preserve"> en el portal.</w:t>
      </w:r>
    </w:p>
    <w:p>
      <w:pPr>
        <w:pStyle w:val="ListNumber"/>
        <w:spacing w:after="40"/>
        <w:jc w:val="both"/>
      </w:pPr>
      <w:r>
        <w:rPr>
          <w:color w:val="1A1A1A"/>
          <w:sz w:val="22"/>
        </w:rPr>
        <w:t>Se muestra el listado de notificaciones, de la más reciente a la más antigua, con su emoji, título, mensaje y hora.</w:t>
      </w:r>
    </w:p>
    <w:p>
      <w:pPr>
        <w:pStyle w:val="ListNumber"/>
        <w:spacing w:after="40"/>
        <w:jc w:val="both"/>
      </w:pPr>
      <w:r>
        <w:rPr>
          <w:color w:val="1A1A1A"/>
          <w:sz w:val="22"/>
        </w:rPr>
        <w:t xml:space="preserve">La campana muestra un </w:t>
      </w:r>
      <w:r>
        <w:rPr>
          <w:b/>
          <w:color w:val="1A1A1A"/>
          <w:sz w:val="22"/>
        </w:rPr>
        <w:t>contador de no leídas</w:t>
      </w:r>
      <w:r>
        <w:rPr>
          <w:color w:val="1A1A1A"/>
          <w:sz w:val="22"/>
        </w:rPr>
        <w:t>.</w:t>
      </w:r>
    </w:p>
    <w:p>
      <w:pPr>
        <w:pStyle w:val="ListNumber"/>
        <w:spacing w:after="40"/>
        <w:jc w:val="both"/>
      </w:pPr>
      <w:r>
        <w:rPr>
          <w:color w:val="1A1A1A"/>
          <w:sz w:val="22"/>
        </w:rPr>
        <w:t>Acciones disponibles:</w:t>
      </w:r>
    </w:p>
    <w:p>
      <w:pPr>
        <w:pStyle w:val="ListBullet2"/>
        <w:spacing w:after="40"/>
        <w:jc w:val="both"/>
      </w:pPr>
      <w:r>
        <w:rPr>
          <w:b/>
          <w:color w:val="1A1A1A"/>
          <w:sz w:val="22"/>
        </w:rPr>
        <w:t>Marcar como leídas</w:t>
      </w:r>
      <w:r>
        <w:rPr>
          <w:color w:val="1A1A1A"/>
          <w:sz w:val="22"/>
        </w:rPr>
        <w:t xml:space="preserve"> (una o todas).</w:t>
      </w:r>
    </w:p>
    <w:p>
      <w:pPr>
        <w:pStyle w:val="ListBullet2"/>
        <w:spacing w:after="40"/>
        <w:jc w:val="both"/>
      </w:pPr>
      <w:r>
        <w:rPr>
          <w:b/>
          <w:color w:val="1A1A1A"/>
          <w:sz w:val="22"/>
        </w:rPr>
        <w:t>Vaciar la bandeja</w:t>
      </w:r>
      <w:r>
        <w:rPr>
          <w:color w:val="1A1A1A"/>
          <w:sz w:val="22"/>
        </w:rPr>
        <w:t>.</w:t>
      </w:r>
    </w:p>
    <w:tbl>
      <w:tblPr>
        <w:tblW w:type="auto" w:w="0"/>
        <w:tblLayout w:type="autofit"/>
        <w:tblLook w:firstColumn="1" w:firstRow="1" w:lastColumn="0" w:lastRow="0" w:noHBand="0" w:noVBand="1" w:val="04A0"/>
      </w:tblPr>
      <w:tblGrid>
        <w:gridCol w:w="9746"/>
      </w:tblGrid>
      <w:tr>
        <w:tc>
          <w:tcPr>
            <w:tcW w:type="dxa" w:w="9746"/>
            <w:shd w:val="clear" w:color="auto" w:fill="E6EEF7"/>
            <w:tcBorders>
              <w:top w:val="single" w:sz="4" w:color="1F4E8C"/>
              <w:bottom w:val="single" w:sz="4" w:color="1F4E8C"/>
              <w:right w:val="single" w:sz="4" w:color="1F4E8C"/>
              <w:left w:val="single" w:sz="32" w:color="1F4E8C"/>
            </w:tcBorders>
          </w:tcPr>
          <w:p>
            <w:pPr>
              <w:spacing w:after="40"/>
            </w:pPr>
            <w:r>
              <w:rPr>
                <w:b/>
                <w:color w:val="1F4E8C"/>
                <w:sz w:val="20"/>
              </w:rPr>
              <w:t>📌  NOTA</w:t>
            </w:r>
          </w:p>
          <w:p>
            <w:pPr>
              <w:spacing w:after="0"/>
            </w:pPr>
            <w:r>
              <w:rPr>
                <w:color w:val="1A1A1A"/>
                <w:sz w:val="21"/>
              </w:rPr>
              <w:t>Toda notificación push enviada al usuario aparece también aquí. La campana y el push comparten el mismo origen, por lo que siempre están sincronizados.</w:t>
            </w:r>
          </w:p>
        </w:tc>
      </w:tr>
    </w:tbl>
    <w:p>
      <w:pPr>
        <w:spacing w:after="80"/>
      </w:pPr>
    </w:p>
    <w:p>
      <w:pPr>
        <w:spacing w:before="360" w:after="40"/>
      </w:pPr>
      <w:r>
        <w:rPr>
          <w:b/>
          <w:color w:val="1F4E8C"/>
          <w:sz w:val="32"/>
        </w:rPr>
        <w:t>53. Permisos del dispositivo</w:t>
      </w:r>
    </w:p>
    <w:p>
      <w:pPr>
        <w:pBdr>
          <w:bottom w:val="single" w:sz="8" w:color="E3A808" w:space="1"/>
        </w:pBdr>
        <w:spacing w:before="0" w:after="120"/>
      </w:pPr>
    </w:p>
    <w:p>
      <w:pPr>
        <w:spacing w:before="200" w:after="80"/>
      </w:pPr>
      <w:r>
        <w:rPr>
          <w:b/>
          <w:color w:val="0E2A47"/>
          <w:sz w:val="26"/>
        </w:rPr>
        <w:t>53.1 Qué es</w:t>
      </w:r>
    </w:p>
    <w:p>
      <w:pPr>
        <w:jc w:val="both"/>
      </w:pPr>
      <w:r>
        <w:rPr>
          <w:color w:val="1A1A1A"/>
          <w:sz w:val="22"/>
        </w:rPr>
        <w:t xml:space="preserve">Para funcionar plenamente, la app necesita permisos del dispositivo: </w:t>
      </w:r>
      <w:r>
        <w:rPr>
          <w:b/>
          <w:color w:val="1A1A1A"/>
          <w:sz w:val="22"/>
        </w:rPr>
        <w:t>notificaciones</w:t>
      </w:r>
      <w:r>
        <w:rPr>
          <w:color w:val="1A1A1A"/>
          <w:sz w:val="22"/>
        </w:rPr>
        <w:t xml:space="preserve">, </w:t>
      </w:r>
      <w:r>
        <w:rPr>
          <w:b/>
          <w:color w:val="1A1A1A"/>
          <w:sz w:val="22"/>
        </w:rPr>
        <w:t>ubicación</w:t>
      </w:r>
      <w:r>
        <w:rPr>
          <w:color w:val="1A1A1A"/>
          <w:sz w:val="22"/>
        </w:rPr>
        <w:t xml:space="preserve">, </w:t>
      </w:r>
      <w:r>
        <w:rPr>
          <w:b/>
          <w:color w:val="1A1A1A"/>
          <w:sz w:val="22"/>
        </w:rPr>
        <w:t>cámara</w:t>
      </w:r>
      <w:r>
        <w:rPr>
          <w:color w:val="1A1A1A"/>
          <w:sz w:val="22"/>
        </w:rPr>
        <w:t xml:space="preserve"> y </w:t>
      </w:r>
      <w:r>
        <w:rPr>
          <w:b/>
          <w:color w:val="1A1A1A"/>
          <w:sz w:val="22"/>
        </w:rPr>
        <w:t>galería</w:t>
      </w:r>
      <w:r>
        <w:rPr>
          <w:color w:val="1A1A1A"/>
          <w:sz w:val="22"/>
        </w:rPr>
        <w:t>. La app incluye un panel para que el usuario los consulte y active de forma clara.</w:t>
      </w:r>
    </w:p>
    <w:p>
      <w:pPr>
        <w:spacing w:before="200" w:after="80"/>
      </w:pPr>
      <w:r>
        <w:rPr>
          <w:b/>
          <w:color w:val="0E2A47"/>
          <w:sz w:val="26"/>
        </w:rPr>
        <w:t>53.2 Panel de permisos</w:t>
      </w:r>
    </w:p>
    <w:p>
      <w:pPr>
        <w:pStyle w:val="ListNumber"/>
        <w:spacing w:after="40"/>
        <w:jc w:val="both"/>
      </w:pPr>
      <w:r>
        <w:rPr>
          <w:color w:val="1A1A1A"/>
          <w:sz w:val="22"/>
        </w:rPr>
        <w:t xml:space="preserve">En el portal, abrir la sección </w:t>
      </w:r>
      <w:r>
        <w:rPr>
          <w:b/>
          <w:color w:val="1A1A1A"/>
          <w:sz w:val="22"/>
        </w:rPr>
        <w:t>Cuenta</w:t>
      </w:r>
      <w:r>
        <w:rPr>
          <w:color w:val="1A1A1A"/>
          <w:sz w:val="22"/>
        </w:rPr>
        <w:t>.</w:t>
      </w:r>
    </w:p>
    <w:p>
      <w:pPr>
        <w:pStyle w:val="ListNumber"/>
        <w:spacing w:after="40"/>
        <w:jc w:val="both"/>
      </w:pPr>
      <w:r>
        <w:rPr>
          <w:color w:val="1A1A1A"/>
          <w:sz w:val="22"/>
        </w:rPr>
        <w:t xml:space="preserve">Ubicar el bloque </w:t>
      </w:r>
      <w:r>
        <w:rPr>
          <w:b/>
          <w:color w:val="1A1A1A"/>
          <w:sz w:val="22"/>
        </w:rPr>
        <w:t>Permisos del dispositivo</w:t>
      </w:r>
      <w:r>
        <w:rPr>
          <w:color w:val="1A1A1A"/>
          <w:sz w:val="22"/>
        </w:rPr>
        <w:t>. Cada permiso muestra:</w:t>
      </w:r>
    </w:p>
    <w:p>
      <w:pPr>
        <w:pStyle w:val="ListBullet2"/>
        <w:spacing w:after="40"/>
        <w:jc w:val="both"/>
      </w:pPr>
      <w:r>
        <w:rPr>
          <w:color w:val="1A1A1A"/>
          <w:sz w:val="22"/>
        </w:rPr>
        <w:t>Un ícono, su nombre y una descripción en lenguaje claro.</w:t>
      </w:r>
    </w:p>
    <w:p>
      <w:pPr>
        <w:pStyle w:val="ListBullet2"/>
        <w:spacing w:after="40"/>
        <w:jc w:val="both"/>
      </w:pPr>
      <w:r>
        <w:rPr>
          <w:color w:val="1A1A1A"/>
          <w:sz w:val="22"/>
        </w:rPr>
        <w:t xml:space="preserve">Su </w:t>
      </w:r>
      <w:r>
        <w:rPr>
          <w:b/>
          <w:color w:val="1A1A1A"/>
          <w:sz w:val="22"/>
        </w:rPr>
        <w:t>estado</w:t>
      </w:r>
      <w:r>
        <w:rPr>
          <w:color w:val="1A1A1A"/>
          <w:sz w:val="22"/>
        </w:rPr>
        <w:t>: *Activado*, *Sin activar* o *Bloqueado en Ajustes*.</w:t>
      </w:r>
    </w:p>
    <w:p>
      <w:pPr>
        <w:pStyle w:val="ListBullet2"/>
        <w:spacing w:after="40"/>
        <w:jc w:val="both"/>
      </w:pPr>
      <w:r>
        <w:rPr>
          <w:color w:val="1A1A1A"/>
          <w:sz w:val="22"/>
        </w:rPr>
        <w:t>Un botón de acción.</w:t>
      </w:r>
    </w:p>
    <w:p>
      <w:pPr>
        <w:pStyle w:val="ListNumber"/>
        <w:spacing w:after="40"/>
        <w:jc w:val="both"/>
      </w:pPr>
      <w:r>
        <w:rPr>
          <w:color w:val="1A1A1A"/>
          <w:sz w:val="22"/>
        </w:rPr>
        <w:t xml:space="preserve">Presionar </w:t>
      </w:r>
      <w:r>
        <w:rPr>
          <w:b/>
          <w:color w:val="1A1A1A"/>
          <w:sz w:val="22"/>
        </w:rPr>
        <w:t>"Activar"</w:t>
      </w:r>
      <w:r>
        <w:rPr>
          <w:color w:val="1A1A1A"/>
          <w:sz w:val="22"/>
        </w:rPr>
        <w:t xml:space="preserve"> para que el sistema muestre el diálogo del permiso.</w:t>
      </w:r>
    </w:p>
    <w:p>
      <w:pPr>
        <w:pStyle w:val="ListNumber"/>
        <w:spacing w:after="40"/>
        <w:jc w:val="both"/>
      </w:pPr>
      <w:r>
        <w:rPr>
          <w:color w:val="1A1A1A"/>
          <w:sz w:val="22"/>
        </w:rPr>
        <w:t xml:space="preserve">Si el permiso está </w:t>
      </w:r>
      <w:r>
        <w:rPr>
          <w:b/>
          <w:color w:val="1A1A1A"/>
          <w:sz w:val="22"/>
        </w:rPr>
        <w:t>bloqueado a nivel de sistema</w:t>
      </w:r>
      <w:r>
        <w:rPr>
          <w:color w:val="1A1A1A"/>
          <w:sz w:val="22"/>
        </w:rPr>
        <w:t xml:space="preserve">, el botón cambia a </w:t>
      </w:r>
      <w:r>
        <w:rPr>
          <w:b/>
          <w:color w:val="1A1A1A"/>
          <w:sz w:val="22"/>
        </w:rPr>
        <w:t>"Abrir ajustes"</w:t>
      </w:r>
      <w:r>
        <w:rPr>
          <w:color w:val="1A1A1A"/>
          <w:sz w:val="22"/>
        </w:rPr>
        <w:t xml:space="preserve"> y lleva directamente a la pantalla de ajustes del dispositivo.</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al volver a la app después de cambiar un permiso en los ajustes, el estado se actualiza solo; no hace falta reiniciar la aplicación.</w:t>
            </w:r>
          </w:p>
        </w:tc>
      </w:tr>
    </w:tbl>
    <w:p>
      <w:pPr>
        <w:spacing w:after="80"/>
      </w:pPr>
    </w:p>
    <w:p>
      <w:pPr>
        <w:spacing w:before="200" w:after="80"/>
      </w:pPr>
      <w:r>
        <w:rPr>
          <w:b/>
          <w:color w:val="0E2A47"/>
          <w:sz w:val="26"/>
        </w:rPr>
        <w:t>53.3 Avisos contextuales</w:t>
      </w:r>
    </w:p>
    <w:p>
      <w:pPr>
        <w:jc w:val="both"/>
      </w:pPr>
      <w:r>
        <w:rPr>
          <w:color w:val="1A1A1A"/>
          <w:sz w:val="22"/>
        </w:rPr>
        <w:t xml:space="preserve">En las pantallas que requieren un permiso concreto (por ejemplo, tomar una foto de un documento), aparece un </w:t>
      </w:r>
      <w:r>
        <w:rPr>
          <w:b/>
          <w:color w:val="1A1A1A"/>
          <w:sz w:val="22"/>
        </w:rPr>
        <w:t>aviso puntual</w:t>
      </w:r>
      <w:r>
        <w:rPr>
          <w:color w:val="1A1A1A"/>
          <w:sz w:val="22"/>
        </w:rPr>
        <w:t xml:space="preserve"> invitando a activar ese permiso, con la acción directa. Esto evita que el usuario tenga que ir hasta la sección Cuenta.</w:t>
      </w:r>
    </w:p>
    <w:tbl>
      <w:tblPr>
        <w:tblW w:type="auto" w:w="0"/>
        <w:tblLayout w:type="autofit"/>
        <w:tblLook w:firstColumn="1" w:firstRow="1" w:lastColumn="0" w:lastRow="0" w:noHBand="0" w:noVBand="1" w:val="04A0"/>
      </w:tblPr>
      <w:tblGrid>
        <w:gridCol w:w="9746"/>
      </w:tblGrid>
      <w:tr>
        <w:tc>
          <w:tcPr>
            <w:tcW w:type="dxa" w:w="9746"/>
            <w:shd w:val="clear" w:color="auto" w:fill="E6EEF7"/>
            <w:tcBorders>
              <w:top w:val="single" w:sz="4" w:color="1F4E8C"/>
              <w:bottom w:val="single" w:sz="4" w:color="1F4E8C"/>
              <w:right w:val="single" w:sz="4" w:color="1F4E8C"/>
              <w:left w:val="single" w:sz="32" w:color="1F4E8C"/>
            </w:tcBorders>
          </w:tcPr>
          <w:p>
            <w:pPr>
              <w:spacing w:after="40"/>
            </w:pPr>
            <w:r>
              <w:rPr>
                <w:b/>
                <w:color w:val="1F4E8C"/>
                <w:sz w:val="20"/>
              </w:rPr>
              <w:t>📌  NOTA</w:t>
            </w:r>
          </w:p>
          <w:p>
            <w:pPr>
              <w:spacing w:after="0"/>
            </w:pPr>
            <w:r>
              <w:rPr>
                <w:color w:val="1A1A1A"/>
                <w:sz w:val="21"/>
              </w:rPr>
              <w:t>Para qué se usa cada permiso:</w:t>
            </w:r>
          </w:p>
        </w:tc>
      </w:tr>
    </w:tbl>
    <w:p>
      <w:pPr>
        <w:spacing w:after="80"/>
      </w:pPr>
    </w:p>
    <w:tbl>
      <w:tblPr>
        <w:tblStyle w:val="TableGrid"/>
        <w:tblW w:type="auto" w:w="0"/>
        <w:tblLayout w:type="autofit"/>
        <w:tblLook w:firstColumn="1" w:firstRow="1" w:lastColumn="0" w:lastRow="0" w:noHBand="0" w:noVBand="1" w:val="04A0"/>
      </w:tblPr>
      <w:tblGrid>
        <w:gridCol w:w="4873"/>
        <w:gridCol w:w="4873"/>
      </w:tblGrid>
      <w:tr>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Permiso</w:t>
            </w:r>
          </w:p>
        </w:tc>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Uso en la app</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Notificaciones</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Avisos de cambios en traslados y viajes próximos</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Ubicación</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Rutas, traslados cercanos y seguimiento GPS del conductor</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Cámara</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Fotos de credenciales, documentos y evidencias</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Galería</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Subir fotos o documentos guardados en el dispositivo</w:t>
            </w:r>
          </w:p>
        </w:tc>
      </w:tr>
    </w:tbl>
    <w:p>
      <w:pPr>
        <w:spacing w:after="40"/>
      </w:pPr>
    </w:p>
    <w:p>
      <w:pPr>
        <w:spacing w:before="360" w:after="40"/>
      </w:pPr>
      <w:r>
        <w:rPr>
          <w:b/>
          <w:color w:val="1F4E8C"/>
          <w:sz w:val="32"/>
        </w:rPr>
        <w:t>54. Seguimiento GPS del conductor (app nativa)</w:t>
      </w:r>
    </w:p>
    <w:p>
      <w:pPr>
        <w:pBdr>
          <w:bottom w:val="single" w:sz="8" w:color="E3A808" w:space="1"/>
        </w:pBdr>
        <w:spacing w:before="0" w:after="120"/>
      </w:pPr>
    </w:p>
    <w:p>
      <w:pPr>
        <w:spacing w:before="200" w:after="80"/>
      </w:pPr>
      <w:r>
        <w:rPr>
          <w:b/>
          <w:color w:val="0E2A47"/>
          <w:sz w:val="26"/>
        </w:rPr>
        <w:t>54.1 Qué es</w:t>
      </w:r>
    </w:p>
    <w:p>
      <w:pPr>
        <w:jc w:val="both"/>
      </w:pPr>
      <w:r>
        <w:rPr>
          <w:color w:val="1A1A1A"/>
          <w:sz w:val="22"/>
        </w:rPr>
        <w:t xml:space="preserve">En la app nativa, el conductor cuenta con un </w:t>
      </w:r>
      <w:r>
        <w:rPr>
          <w:b/>
          <w:color w:val="1A1A1A"/>
          <w:sz w:val="22"/>
        </w:rPr>
        <w:t>interruptor de seguimiento GPS</w:t>
      </w:r>
      <w:r>
        <w:rPr>
          <w:color w:val="1A1A1A"/>
          <w:sz w:val="22"/>
        </w:rPr>
        <w:t xml:space="preserve"> que envía su posición al centro de control en tiempo real, con capacidad de funcionar </w:t>
      </w:r>
      <w:r>
        <w:rPr>
          <w:b/>
          <w:color w:val="1A1A1A"/>
          <w:sz w:val="22"/>
        </w:rPr>
        <w:t>en segundo plano</w:t>
      </w:r>
      <w:r>
        <w:rPr>
          <w:color w:val="1A1A1A"/>
          <w:sz w:val="22"/>
        </w:rPr>
        <w:t xml:space="preserve"> (app minimizada o pantalla apagada). Reemplaza al mecanismo de navegador (Wake Lock) descrito en el capítulo 22.5, con mayor confiabilidad.</w:t>
      </w:r>
    </w:p>
    <w:p>
      <w:pPr>
        <w:spacing w:before="200" w:after="80"/>
      </w:pPr>
      <w:r>
        <w:rPr>
          <w:b/>
          <w:color w:val="0E2A47"/>
          <w:sz w:val="26"/>
        </w:rPr>
        <w:t>54.2 Activar el seguimiento</w:t>
      </w:r>
    </w:p>
    <w:p>
      <w:pPr>
        <w:pStyle w:val="ListNumber"/>
        <w:spacing w:after="40"/>
        <w:jc w:val="both"/>
      </w:pPr>
      <w:r>
        <w:rPr>
          <w:color w:val="1A1A1A"/>
          <w:sz w:val="22"/>
        </w:rPr>
        <w:t xml:space="preserve">En el portal del conductor, ubicar el bloque </w:t>
      </w:r>
      <w:r>
        <w:rPr>
          <w:b/>
          <w:color w:val="1A1A1A"/>
          <w:sz w:val="22"/>
        </w:rPr>
        <w:t>Tracking GPS</w:t>
      </w:r>
      <w:r>
        <w:rPr>
          <w:color w:val="1A1A1A"/>
          <w:sz w:val="22"/>
        </w:rPr>
        <w:t>.</w:t>
      </w:r>
    </w:p>
    <w:p>
      <w:pPr>
        <w:pStyle w:val="ListNumber"/>
        <w:spacing w:after="40"/>
        <w:jc w:val="both"/>
      </w:pPr>
      <w:r>
        <w:rPr>
          <w:color w:val="1A1A1A"/>
          <w:sz w:val="22"/>
        </w:rPr>
        <w:t xml:space="preserve">Presionar </w:t>
      </w:r>
      <w:r>
        <w:rPr>
          <w:b/>
          <w:color w:val="1A1A1A"/>
          <w:sz w:val="22"/>
        </w:rPr>
        <w:t>"Activar GPS y enviar ubicación"</w:t>
      </w:r>
      <w:r>
        <w:rPr>
          <w:color w:val="1A1A1A"/>
          <w:sz w:val="22"/>
        </w:rPr>
        <w:t>.</w:t>
      </w:r>
    </w:p>
    <w:p>
      <w:pPr>
        <w:pStyle w:val="ListNumber"/>
        <w:spacing w:after="40"/>
        <w:jc w:val="both"/>
      </w:pPr>
      <w:r>
        <w:rPr>
          <w:color w:val="1A1A1A"/>
          <w:sz w:val="22"/>
        </w:rPr>
        <w:t xml:space="preserve">La app solicita el </w:t>
      </w:r>
      <w:r>
        <w:rPr>
          <w:b/>
          <w:color w:val="1A1A1A"/>
          <w:sz w:val="22"/>
        </w:rPr>
        <w:t>permiso de ubicación</w:t>
      </w:r>
      <w:r>
        <w:rPr>
          <w:color w:val="1A1A1A"/>
          <w:sz w:val="22"/>
        </w:rPr>
        <w:t xml:space="preserve"> (incluido el de segundo plano cuando está disponible).</w:t>
      </w:r>
    </w:p>
    <w:p>
      <w:pPr>
        <w:pStyle w:val="ListNumber"/>
        <w:spacing w:after="40"/>
        <w:jc w:val="both"/>
      </w:pPr>
      <w:r>
        <w:rPr>
          <w:color w:val="1A1A1A"/>
          <w:sz w:val="22"/>
        </w:rPr>
        <w:t xml:space="preserve">Si el </w:t>
      </w:r>
      <w:r>
        <w:rPr>
          <w:b/>
          <w:color w:val="1A1A1A"/>
          <w:sz w:val="22"/>
        </w:rPr>
        <w:t>GPS del sistema está apagado</w:t>
      </w:r>
      <w:r>
        <w:rPr>
          <w:color w:val="1A1A1A"/>
          <w:sz w:val="22"/>
        </w:rPr>
        <w:t>, la app guía al conductor para encenderlo sin salir de la aplicación.</w:t>
      </w:r>
    </w:p>
    <w:p>
      <w:pPr>
        <w:pStyle w:val="ListNumber"/>
        <w:spacing w:after="40"/>
        <w:jc w:val="both"/>
      </w:pPr>
      <w:r>
        <w:rPr>
          <w:color w:val="1A1A1A"/>
          <w:sz w:val="22"/>
        </w:rPr>
        <w:t xml:space="preserve">Al activarse, el distintivo de estado cambia a </w:t>
      </w:r>
      <w:r>
        <w:rPr>
          <w:b/>
          <w:color w:val="1A1A1A"/>
          <w:sz w:val="22"/>
        </w:rPr>
        <w:t>● Transmitiendo</w:t>
      </w:r>
      <w:r>
        <w:rPr>
          <w:color w:val="1A1A1A"/>
          <w:sz w:val="22"/>
        </w:rPr>
        <w:t>.</w:t>
      </w:r>
    </w:p>
    <w:p>
      <w:pPr>
        <w:spacing w:before="200" w:after="80"/>
      </w:pPr>
      <w:r>
        <w:rPr>
          <w:b/>
          <w:color w:val="0E2A47"/>
          <w:sz w:val="26"/>
        </w:rPr>
        <w:t>54.3 Estados del tracking</w:t>
      </w:r>
    </w:p>
    <w:tbl>
      <w:tblPr>
        <w:tblStyle w:val="TableGrid"/>
        <w:tblW w:type="auto" w:w="0"/>
        <w:tblLayout w:type="autofit"/>
        <w:tblLook w:firstColumn="1" w:firstRow="1" w:lastColumn="0" w:lastRow="0" w:noHBand="0" w:noVBand="1" w:val="04A0"/>
      </w:tblPr>
      <w:tblGrid>
        <w:gridCol w:w="4873"/>
        <w:gridCol w:w="4873"/>
      </w:tblGrid>
      <w:tr>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Distintivo</w:t>
            </w:r>
          </w:p>
        </w:tc>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Significado</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 Transmitiendo</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Activo y enviando posiciones al panel del admin</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GPS apagado</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El tracking está armado, pero el GPS del sistema está apagado; no se envían posiciones</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Inactivo</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El seguimiento no está activo</w:t>
            </w:r>
          </w:p>
        </w:tc>
      </w:tr>
    </w:tbl>
    <w:p>
      <w:pPr>
        <w:spacing w:after="40"/>
      </w:pPr>
    </w:p>
    <w:p>
      <w:pPr>
        <w:spacing w:before="200" w:after="80"/>
      </w:pPr>
      <w:r>
        <w:rPr>
          <w:b/>
          <w:color w:val="0E2A47"/>
          <w:sz w:val="26"/>
        </w:rPr>
        <w:t>54.4 Segundo plano</w:t>
      </w:r>
    </w:p>
    <w:p>
      <w:pPr>
        <w:pStyle w:val="ListBullet"/>
        <w:spacing w:after="40"/>
        <w:jc w:val="both"/>
      </w:pPr>
      <w:r>
        <w:rPr>
          <w:color w:val="1A1A1A"/>
          <w:sz w:val="22"/>
        </w:rPr>
        <w:t xml:space="preserve">Si el conductor concedió el permiso de </w:t>
      </w:r>
      <w:r>
        <w:rPr>
          <w:b/>
          <w:color w:val="1A1A1A"/>
          <w:sz w:val="22"/>
        </w:rPr>
        <w:t>segundo plano</w:t>
      </w:r>
      <w:r>
        <w:rPr>
          <w:color w:val="1A1A1A"/>
          <w:sz w:val="22"/>
        </w:rPr>
        <w:t>, la posición se sigue enviando con la app minimizada o la pantalla apagada.</w:t>
      </w:r>
    </w:p>
    <w:p>
      <w:pPr>
        <w:pStyle w:val="ListBullet"/>
        <w:spacing w:after="40"/>
        <w:jc w:val="both"/>
      </w:pPr>
      <w:r>
        <w:rPr>
          <w:color w:val="1A1A1A"/>
          <w:sz w:val="22"/>
        </w:rPr>
        <w:t xml:space="preserve">Si solo concedió el permiso básico, el envío ocurre </w:t>
      </w:r>
      <w:r>
        <w:rPr>
          <w:b/>
          <w:color w:val="1A1A1A"/>
          <w:sz w:val="22"/>
        </w:rPr>
        <w:t>mientras la app permanece abierta</w:t>
      </w:r>
      <w:r>
        <w:rPr>
          <w:color w:val="1A1A1A"/>
          <w:sz w:val="22"/>
        </w:rPr>
        <w:t>.</w:t>
      </w:r>
    </w:p>
    <w:p>
      <w:pPr>
        <w:jc w:val="both"/>
      </w:pPr>
      <w:r>
        <w:rPr>
          <w:color w:val="1A1A1A"/>
          <w:sz w:val="22"/>
        </w:rPr>
        <w:t>La app indica en cada activación si el seguimiento quedó "incluyendo segundo plano" o "solo con la app abierta".</w:t>
      </w:r>
    </w:p>
    <w:p>
      <w:pPr>
        <w:spacing w:before="200" w:after="80"/>
      </w:pPr>
      <w:r>
        <w:rPr>
          <w:b/>
          <w:color w:val="0E2A47"/>
          <w:sz w:val="26"/>
        </w:rPr>
        <w:t>54.5 Diagnóstico de red</w:t>
      </w:r>
    </w:p>
    <w:p>
      <w:pPr>
        <w:jc w:val="both"/>
      </w:pPr>
      <w:r>
        <w:rPr>
          <w:color w:val="1A1A1A"/>
          <w:sz w:val="22"/>
        </w:rPr>
        <w:t xml:space="preserve">El bloque de tracking muestra un </w:t>
      </w:r>
      <w:r>
        <w:rPr>
          <w:b/>
          <w:color w:val="1A1A1A"/>
          <w:sz w:val="22"/>
        </w:rPr>
        <w:t>diagnóstico</w:t>
      </w:r>
      <w:r>
        <w:rPr>
          <w:color w:val="1A1A1A"/>
          <w:sz w:val="22"/>
        </w:rPr>
        <w:t xml:space="preserve"> para verificar que las posiciones están llegando:</w:t>
      </w:r>
    </w:p>
    <w:p>
      <w:pPr>
        <w:pStyle w:val="ListBullet"/>
        <w:spacing w:after="40"/>
        <w:jc w:val="both"/>
      </w:pPr>
      <w:r>
        <w:rPr>
          <w:b/>
          <w:color w:val="1A1A1A"/>
          <w:sz w:val="22"/>
        </w:rPr>
        <w:t>Último intento</w:t>
      </w:r>
      <w:r>
        <w:rPr>
          <w:color w:val="1A1A1A"/>
          <w:sz w:val="22"/>
        </w:rPr>
        <w:t xml:space="preserve"> de envío.</w:t>
      </w:r>
    </w:p>
    <w:p>
      <w:pPr>
        <w:pStyle w:val="ListBullet"/>
        <w:spacing w:after="40"/>
        <w:jc w:val="both"/>
      </w:pPr>
      <w:r>
        <w:rPr>
          <w:b/>
          <w:color w:val="1A1A1A"/>
          <w:sz w:val="22"/>
        </w:rPr>
        <w:t>Último envío OK</w:t>
      </w:r>
      <w:r>
        <w:rPr>
          <w:color w:val="1A1A1A"/>
          <w:sz w:val="22"/>
        </w:rPr>
        <w:t>.</w:t>
      </w:r>
    </w:p>
    <w:p>
      <w:pPr>
        <w:pStyle w:val="ListBullet"/>
        <w:spacing w:after="40"/>
        <w:jc w:val="both"/>
      </w:pPr>
      <w:r>
        <w:rPr>
          <w:b/>
          <w:color w:val="1A1A1A"/>
          <w:sz w:val="22"/>
        </w:rPr>
        <w:t>Error</w:t>
      </w:r>
      <w:r>
        <w:rPr>
          <w:color w:val="1A1A1A"/>
          <w:sz w:val="22"/>
        </w:rPr>
        <w:t xml:space="preserve"> de red (si lo hubo), con el código correspondiente.</w:t>
      </w:r>
    </w:p>
    <w:p>
      <w:pPr>
        <w:pStyle w:val="ListBullet"/>
        <w:spacing w:after="40"/>
        <w:jc w:val="both"/>
      </w:pPr>
      <w:r>
        <w:rPr>
          <w:b/>
          <w:color w:val="1A1A1A"/>
          <w:sz w:val="22"/>
        </w:rPr>
        <w:t>En cola para reenviar</w:t>
      </w:r>
      <w:r>
        <w:rPr>
          <w:color w:val="1A1A1A"/>
          <w:sz w:val="22"/>
        </w:rPr>
        <w:t>: cantidad de posiciones acumuladas mientras no hubo red.</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ante dudas de un coordinador sobre por qué un conductor "no aparece en el mapa", pedirle que abra el bloque de tracking y lea el diagnóstico. Distingue rápidamente entre GPS apagado, permiso faltante y problema de red.</w:t>
            </w:r>
          </w:p>
        </w:tc>
      </w:tr>
    </w:tbl>
    <w:p>
      <w:pPr>
        <w:spacing w:after="80"/>
      </w:pPr>
    </w:p>
    <w:tbl>
      <w:tblPr>
        <w:tblW w:type="auto" w:w="0"/>
        <w:tblLayout w:type="autofit"/>
        <w:tblLook w:firstColumn="1" w:firstRow="1" w:lastColumn="0" w:lastRow="0" w:noHBand="0" w:noVBand="1" w:val="04A0"/>
      </w:tblPr>
      <w:tblGrid>
        <w:gridCol w:w="9746"/>
      </w:tblGrid>
      <w:tr>
        <w:tc>
          <w:tcPr>
            <w:tcW w:type="dxa" w:w="9746"/>
            <w:shd w:val="clear" w:color="auto" w:fill="FFF4D6"/>
            <w:tcBorders>
              <w:top w:val="single" w:sz="4" w:color="C78C00"/>
              <w:bottom w:val="single" w:sz="4" w:color="C78C00"/>
              <w:right w:val="single" w:sz="4" w:color="C78C00"/>
              <w:left w:val="single" w:sz="32" w:color="C78C00"/>
            </w:tcBorders>
          </w:tcPr>
          <w:p>
            <w:pPr>
              <w:spacing w:after="40"/>
            </w:pPr>
            <w:r>
              <w:rPr>
                <w:b/>
                <w:color w:val="C78C00"/>
                <w:sz w:val="20"/>
              </w:rPr>
              <w:t>🟡  ATENCIÓN</w:t>
            </w:r>
          </w:p>
          <w:p>
            <w:pPr>
              <w:spacing w:after="0"/>
            </w:pPr>
            <w:r>
              <w:rPr>
                <w:color w:val="1A1A1A"/>
                <w:sz w:val="21"/>
              </w:rPr>
              <w:t xml:space="preserve">las posiciones capturadas sin conexión se </w:t>
            </w:r>
            <w:r>
              <w:rPr>
                <w:b/>
                <w:color w:val="1A1A1A"/>
                <w:sz w:val="21"/>
              </w:rPr>
              <w:t>reenvían automáticamente</w:t>
            </w:r>
            <w:r>
              <w:rPr>
                <w:color w:val="1A1A1A"/>
                <w:sz w:val="21"/>
              </w:rPr>
              <w:t xml:space="preserve"> al recuperar la red. Un valor alto en "En cola para reenviar" indica conectividad intermitente, no pérdida de datos.</w:t>
            </w:r>
          </w:p>
        </w:tc>
      </w:tr>
    </w:tbl>
    <w:p>
      <w:pPr>
        <w:spacing w:after="80"/>
      </w:pPr>
    </w:p>
    <w:p>
      <w:pPr>
        <w:spacing w:before="200" w:after="80"/>
      </w:pPr>
      <w:r>
        <w:rPr>
          <w:b/>
          <w:color w:val="0E2A47"/>
          <w:sz w:val="26"/>
        </w:rPr>
        <w:t>54.6 Detener el seguimiento</w:t>
      </w:r>
    </w:p>
    <w:p>
      <w:pPr>
        <w:jc w:val="both"/>
      </w:pPr>
      <w:r>
        <w:rPr>
          <w:color w:val="1A1A1A"/>
          <w:sz w:val="22"/>
        </w:rPr>
        <w:t xml:space="preserve">Presionar </w:t>
      </w:r>
      <w:r>
        <w:rPr>
          <w:b/>
          <w:color w:val="1A1A1A"/>
          <w:sz w:val="22"/>
        </w:rPr>
        <w:t>"Detener tracking"</w:t>
      </w:r>
      <w:r>
        <w:rPr>
          <w:color w:val="1A1A1A"/>
          <w:sz w:val="22"/>
        </w:rPr>
        <w:t xml:space="preserve">. El distintivo vuelve a </w:t>
      </w:r>
      <w:r>
        <w:rPr>
          <w:b/>
          <w:color w:val="1A1A1A"/>
          <w:sz w:val="22"/>
        </w:rPr>
        <w:t>Inactivo</w:t>
      </w:r>
      <w:r>
        <w:rPr>
          <w:color w:val="1A1A1A"/>
          <w:sz w:val="22"/>
        </w:rPr>
        <w:t xml:space="preserve"> y se deja de enviar la posición.</w:t>
      </w:r>
    </w:p>
    <w:p>
      <w:r>
        <w:br w:type="page"/>
      </w:r>
    </w:p>
    <w:p>
      <w:pPr>
        <w:spacing w:before="120" w:after="0"/>
        <w:shd w:val="clear" w:color="auto" w:fill="0E2A47"/>
      </w:pPr>
      <w:r>
        <w:rPr>
          <w:b/>
          <w:color w:val="FFFFFF"/>
          <w:sz w:val="44"/>
        </w:rPr>
        <w:t xml:space="preserve"> PARTE XIV — NOVEDADES OPERATIVAS (V4.0) </w:t>
      </w:r>
    </w:p>
    <w:p>
      <w:pPr>
        <w:spacing w:before="0" w:after="280"/>
        <w:shd w:val="clear" w:color="auto" w:fill="E3A808"/>
      </w:pPr>
      <w:r>
        <w:rPr>
          <w:sz w:val="4"/>
        </w:rPr>
        <w:t xml:space="preserve"> </w:t>
      </w:r>
    </w:p>
    <w:p>
      <w:pPr>
        <w:jc w:val="both"/>
      </w:pPr>
      <w:r>
        <w:rPr>
          <w:color w:val="1A1A1A"/>
          <w:sz w:val="22"/>
        </w:rPr>
        <w:t>Esta parte documenta las funcionalidades liberadas entre julio y agosto de 2026. Complementan a los módulos ya descritos; cuando una novedad modifica el comportamiento de un capítulo anterior, se indica la referencia.</w:t>
      </w:r>
    </w:p>
    <w:p>
      <w:pPr>
        <w:spacing w:before="360" w:after="40"/>
      </w:pPr>
      <w:r>
        <w:rPr>
          <w:b/>
          <w:color w:val="1F4E8C"/>
          <w:sz w:val="32"/>
        </w:rPr>
        <w:t>55. Sesión única por dispositivo en los portales</w:t>
      </w:r>
    </w:p>
    <w:p>
      <w:pPr>
        <w:pBdr>
          <w:bottom w:val="single" w:sz="8" w:color="E3A808" w:space="1"/>
        </w:pBdr>
        <w:spacing w:before="0" w:after="120"/>
      </w:pPr>
    </w:p>
    <w:p>
      <w:pPr>
        <w:spacing w:before="200" w:after="80"/>
      </w:pPr>
      <w:r>
        <w:rPr>
          <w:b/>
          <w:color w:val="0E2A47"/>
          <w:sz w:val="26"/>
        </w:rPr>
        <w:t>55.1 Qué es</w:t>
      </w:r>
    </w:p>
    <w:p>
      <w:pPr>
        <w:jc w:val="both"/>
      </w:pPr>
      <w:r>
        <w:rPr>
          <w:color w:val="1A1A1A"/>
          <w:sz w:val="22"/>
        </w:rPr>
        <w:t xml:space="preserve">Cada cuenta de portal (participante o conductor) puede tener </w:t>
      </w:r>
      <w:r>
        <w:rPr>
          <w:b/>
          <w:color w:val="1A1A1A"/>
          <w:sz w:val="22"/>
        </w:rPr>
        <w:t>una sola sesión activa a la vez</w:t>
      </w:r>
      <w:r>
        <w:rPr>
          <w:color w:val="1A1A1A"/>
          <w:sz w:val="22"/>
        </w:rPr>
        <w:t>. Si la cuenta ya está abierta en un dispositivo, un segundo dispositivo no puede iniciar sesión: el login se rechaza con el mensaje *"esta cuenta ya tiene una sesión activa en otro dispositivo"*.</w:t>
      </w:r>
    </w:p>
    <w:p>
      <w:pPr>
        <w:spacing w:before="200" w:after="80"/>
      </w:pPr>
      <w:r>
        <w:rPr>
          <w:b/>
          <w:color w:val="0E2A47"/>
          <w:sz w:val="26"/>
        </w:rPr>
        <w:t>55.2 Reglas</w:t>
      </w:r>
    </w:p>
    <w:p>
      <w:pPr>
        <w:pStyle w:val="ListBullet"/>
        <w:spacing w:after="40"/>
        <w:jc w:val="both"/>
      </w:pPr>
      <w:r>
        <w:rPr>
          <w:b/>
          <w:color w:val="1A1A1A"/>
          <w:sz w:val="22"/>
        </w:rPr>
        <w:t>La sesión existente manda</w:t>
      </w:r>
      <w:r>
        <w:rPr>
          <w:color w:val="1A1A1A"/>
          <w:sz w:val="22"/>
        </w:rPr>
        <w:t>: el segundo dispositivo no expulsa al primero; su login se rechaza.</w:t>
      </w:r>
    </w:p>
    <w:p>
      <w:pPr>
        <w:pStyle w:val="ListBullet"/>
        <w:spacing w:after="40"/>
        <w:jc w:val="both"/>
      </w:pPr>
      <w:r>
        <w:rPr>
          <w:color w:val="1A1A1A"/>
          <w:sz w:val="22"/>
        </w:rPr>
        <w:t xml:space="preserve">La sesión activa emite un </w:t>
      </w:r>
      <w:r>
        <w:rPr>
          <w:b/>
          <w:color w:val="1A1A1A"/>
          <w:sz w:val="22"/>
        </w:rPr>
        <w:t>latido</w:t>
      </w:r>
      <w:r>
        <w:rPr>
          <w:color w:val="1A1A1A"/>
          <w:sz w:val="22"/>
        </w:rPr>
        <w:t xml:space="preserve"> periódico mientras el portal está abierto. Si la app se cierra sin cerrar sesión, el latido se corta y </w:t>
      </w:r>
      <w:r>
        <w:rPr>
          <w:b/>
          <w:color w:val="1A1A1A"/>
          <w:sz w:val="22"/>
        </w:rPr>
        <w:t>a los ~2 minutos</w:t>
      </w:r>
      <w:r>
        <w:rPr>
          <w:color w:val="1A1A1A"/>
          <w:sz w:val="22"/>
        </w:rPr>
        <w:t xml:space="preserve"> otro dispositivo puede entrar.</w:t>
      </w:r>
    </w:p>
    <w:p>
      <w:pPr>
        <w:pStyle w:val="ListBullet"/>
        <w:spacing w:after="40"/>
        <w:jc w:val="both"/>
      </w:pPr>
      <w:r>
        <w:rPr>
          <w:b/>
          <w:color w:val="1A1A1A"/>
          <w:sz w:val="22"/>
        </w:rPr>
        <w:t>Cerrar sesión libera la sesión de inmediato</w:t>
      </w:r>
      <w:r>
        <w:rPr>
          <w:color w:val="1A1A1A"/>
          <w:sz w:val="22"/>
        </w:rPr>
        <w:t>, permitiendo entrar desde otro dispositivo sin espera.</w:t>
      </w:r>
    </w:p>
    <w:tbl>
      <w:tblPr>
        <w:tblW w:type="auto" w:w="0"/>
        <w:tblLayout w:type="autofit"/>
        <w:tblLook w:firstColumn="1" w:firstRow="1" w:lastColumn="0" w:lastRow="0" w:noHBand="0" w:noVBand="1" w:val="04A0"/>
      </w:tblPr>
      <w:tblGrid>
        <w:gridCol w:w="9746"/>
      </w:tblGrid>
      <w:tr>
        <w:tc>
          <w:tcPr>
            <w:tcW w:type="dxa" w:w="9746"/>
            <w:shd w:val="clear" w:color="auto" w:fill="FFF4D6"/>
            <w:tcBorders>
              <w:top w:val="single" w:sz="4" w:color="C78C00"/>
              <w:bottom w:val="single" w:sz="4" w:color="C78C00"/>
              <w:right w:val="single" w:sz="4" w:color="C78C00"/>
              <w:left w:val="single" w:sz="32" w:color="C78C00"/>
            </w:tcBorders>
          </w:tcPr>
          <w:p>
            <w:pPr>
              <w:spacing w:after="40"/>
            </w:pPr>
            <w:r>
              <w:rPr>
                <w:b/>
                <w:color w:val="C78C00"/>
                <w:sz w:val="20"/>
              </w:rPr>
              <w:t>🟡  ATENCIÓN</w:t>
            </w:r>
          </w:p>
          <w:p>
            <w:pPr>
              <w:spacing w:after="0"/>
            </w:pPr>
            <w:r>
              <w:rPr>
                <w:color w:val="1A1A1A"/>
                <w:sz w:val="21"/>
              </w:rPr>
              <w:t>si un usuario reporta que "no puede entrar porque hay otra sesión activa" y asegura no tener otro dispositivo abierto, basta esperar un par de minutos (latido vencido) o pedirle que cierre sesión en el dispositivo original.</w:t>
            </w:r>
          </w:p>
        </w:tc>
      </w:tr>
    </w:tbl>
    <w:p>
      <w:pPr>
        <w:spacing w:after="80"/>
      </w:pPr>
    </w:p>
    <w:p>
      <w:pPr>
        <w:spacing w:before="360" w:after="40"/>
      </w:pPr>
      <w:r>
        <w:rPr>
          <w:b/>
          <w:color w:val="1F4E8C"/>
          <w:sz w:val="32"/>
        </w:rPr>
        <w:t>56. Eliminación de cuenta y reactivación</w:t>
      </w:r>
    </w:p>
    <w:p>
      <w:pPr>
        <w:pBdr>
          <w:bottom w:val="single" w:sz="8" w:color="E3A808" w:space="1"/>
        </w:pBdr>
        <w:spacing w:before="0" w:after="120"/>
      </w:pPr>
    </w:p>
    <w:p>
      <w:pPr>
        <w:spacing w:before="200" w:after="80"/>
      </w:pPr>
      <w:r>
        <w:rPr>
          <w:b/>
          <w:color w:val="0E2A47"/>
          <w:sz w:val="26"/>
        </w:rPr>
        <w:t>56.1 Eliminar mi cuenta (lado usuario)</w:t>
      </w:r>
    </w:p>
    <w:p>
      <w:pPr>
        <w:jc w:val="both"/>
      </w:pPr>
      <w:r>
        <w:rPr>
          <w:color w:val="1A1A1A"/>
          <w:sz w:val="22"/>
        </w:rPr>
        <w:t xml:space="preserve">Todos los portales activos incluyen la opción </w:t>
      </w:r>
      <w:r>
        <w:rPr>
          <w:b/>
          <w:color w:val="1A1A1A"/>
          <w:sz w:val="22"/>
        </w:rPr>
        <w:t>"Eliminar mi cuenta"</w:t>
      </w:r>
      <w:r>
        <w:rPr>
          <w:color w:val="1A1A1A"/>
          <w:sz w:val="22"/>
        </w:rPr>
        <w:t>:</w:t>
      </w:r>
    </w:p>
    <w:tbl>
      <w:tblPr>
        <w:tblStyle w:val="TableGrid"/>
        <w:tblW w:type="auto" w:w="0"/>
        <w:tblLayout w:type="autofit"/>
        <w:tblLook w:firstColumn="1" w:firstRow="1" w:lastColumn="0" w:lastRow="0" w:noHBand="0" w:noVBand="1" w:val="04A0"/>
      </w:tblPr>
      <w:tblGrid>
        <w:gridCol w:w="4873"/>
        <w:gridCol w:w="4873"/>
      </w:tblGrid>
      <w:tr>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Portal</w:t>
            </w:r>
          </w:p>
        </w:tc>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Dónde está</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Usuario</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 xml:space="preserve">Pestaña </w:t>
            </w:r>
            <w:r>
              <w:rPr>
                <w:b/>
                <w:color w:val="1A1A1A"/>
                <w:sz w:val="21"/>
              </w:rPr>
              <w:t>Cuenta</w:t>
            </w:r>
            <w:r>
              <w:rPr>
                <w:color w:val="1A1A1A"/>
                <w:sz w:val="21"/>
              </w:rPr>
              <w:t>, bajo "Cerrar sesión"</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Conductor</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 xml:space="preserve">Final de la pestaña </w:t>
            </w:r>
            <w:r>
              <w:rPr>
                <w:b/>
                <w:color w:val="1A1A1A"/>
                <w:sz w:val="21"/>
              </w:rPr>
              <w:t>Cuenta</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Solicitud de Vehículo (VIP)</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 xml:space="preserve">Pestaña </w:t>
            </w:r>
            <w:r>
              <w:rPr>
                <w:b/>
                <w:color w:val="1A1A1A"/>
                <w:sz w:val="21"/>
              </w:rPr>
              <w:t>Cuenta</w:t>
            </w:r>
            <w:r>
              <w:rPr>
                <w:color w:val="1A1A1A"/>
                <w:sz w:val="21"/>
              </w:rPr>
              <w:t>, bajo "Cerrar sesión"</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Control de Acceso</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Junto al botón "Cerrar sesión"</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Partner</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Final de la pantalla del scanner</w:t>
            </w:r>
          </w:p>
        </w:tc>
      </w:tr>
    </w:tbl>
    <w:p>
      <w:pPr>
        <w:spacing w:after="40"/>
      </w:pPr>
    </w:p>
    <w:p>
      <w:pPr>
        <w:jc w:val="both"/>
      </w:pPr>
      <w:r>
        <w:rPr>
          <w:color w:val="1A1A1A"/>
          <w:sz w:val="22"/>
        </w:rPr>
        <w:t>Flujo:</w:t>
      </w:r>
    </w:p>
    <w:p>
      <w:pPr>
        <w:pStyle w:val="ListNumber"/>
        <w:spacing w:after="40"/>
        <w:jc w:val="both"/>
      </w:pPr>
      <w:r>
        <w:rPr>
          <w:color w:val="1A1A1A"/>
          <w:sz w:val="22"/>
        </w:rPr>
        <w:t xml:space="preserve">Presionar </w:t>
      </w:r>
      <w:r>
        <w:rPr>
          <w:b/>
          <w:color w:val="1A1A1A"/>
          <w:sz w:val="22"/>
        </w:rPr>
        <w:t>"Eliminar mi cuenta"</w:t>
      </w:r>
      <w:r>
        <w:rPr>
          <w:color w:val="1A1A1A"/>
          <w:sz w:val="22"/>
        </w:rPr>
        <w:t>.</w:t>
      </w:r>
    </w:p>
    <w:p>
      <w:pPr>
        <w:pStyle w:val="ListNumber"/>
        <w:spacing w:after="40"/>
        <w:jc w:val="both"/>
      </w:pPr>
      <w:r>
        <w:rPr>
          <w:color w:val="1A1A1A"/>
          <w:sz w:val="22"/>
        </w:rPr>
        <w:t>Confirmar en el diálogo de advertencia (la acción se describe como permanente).</w:t>
      </w:r>
    </w:p>
    <w:p>
      <w:pPr>
        <w:pStyle w:val="ListNumber"/>
        <w:spacing w:after="40"/>
        <w:jc w:val="both"/>
      </w:pPr>
      <w:r>
        <w:rPr>
          <w:color w:val="1A1A1A"/>
          <w:sz w:val="22"/>
        </w:rPr>
        <w:t xml:space="preserve">La cuenta queda </w:t>
      </w:r>
      <w:r>
        <w:rPr>
          <w:b/>
          <w:color w:val="1A1A1A"/>
          <w:sz w:val="22"/>
        </w:rPr>
        <w:t>desactivada</w:t>
      </w:r>
      <w:r>
        <w:rPr>
          <w:color w:val="1A1A1A"/>
          <w:sz w:val="22"/>
        </w:rPr>
        <w:t>: se cierra la sesión en todos los dispositivos, el código de acceso deja de funcionar y ya no se reciben notificaciones push.</w:t>
      </w:r>
    </w:p>
    <w:tbl>
      <w:tblPr>
        <w:tblW w:type="auto" w:w="0"/>
        <w:tblLayout w:type="autofit"/>
        <w:tblLook w:firstColumn="1" w:firstRow="1" w:lastColumn="0" w:lastRow="0" w:noHBand="0" w:noVBand="1" w:val="04A0"/>
      </w:tblPr>
      <w:tblGrid>
        <w:gridCol w:w="9746"/>
      </w:tblGrid>
      <w:tr>
        <w:tc>
          <w:tcPr>
            <w:tcW w:type="dxa" w:w="9746"/>
            <w:shd w:val="clear" w:color="auto" w:fill="FDE2E2"/>
            <w:tcBorders>
              <w:top w:val="single" w:sz="4" w:color="B31B1B"/>
              <w:bottom w:val="single" w:sz="4" w:color="B31B1B"/>
              <w:right w:val="single" w:sz="4" w:color="B31B1B"/>
              <w:left w:val="single" w:sz="32" w:color="B31B1B"/>
            </w:tcBorders>
          </w:tcPr>
          <w:p>
            <w:pPr>
              <w:spacing w:after="40"/>
            </w:pPr>
            <w:r>
              <w:rPr>
                <w:b/>
                <w:color w:val="B31B1B"/>
                <w:sz w:val="20"/>
              </w:rPr>
              <w:t>🔴  CRÍTICO</w:t>
            </w:r>
          </w:p>
          <w:p>
            <w:pPr>
              <w:spacing w:after="0"/>
            </w:pPr>
            <w:r>
              <w:rPr>
                <w:color w:val="1A1A1A"/>
                <w:sz w:val="21"/>
              </w:rPr>
              <w:t xml:space="preserve">la eliminación es un </w:t>
            </w:r>
            <w:r>
              <w:rPr>
                <w:b/>
                <w:color w:val="1A1A1A"/>
                <w:sz w:val="21"/>
              </w:rPr>
              <w:t>soft delete</w:t>
            </w:r>
            <w:r>
              <w:rPr>
                <w:color w:val="1A1A1A"/>
                <w:sz w:val="21"/>
              </w:rPr>
              <w:t xml:space="preserve">: los datos históricos (viajes, canjes, acreditación) se conservan para trazabilidad, pero la cuenta queda con estado </w:t>
            </w:r>
            <w:r>
              <w:rPr>
                <w:rFonts w:ascii="Consolas" w:hAnsi="Consolas"/>
                <w:color w:val="B31B1B"/>
                <w:sz w:val="19"/>
              </w:rPr>
              <w:t>DELETED</w:t>
            </w:r>
            <w:r>
              <w:rPr>
                <w:color w:val="1A1A1A"/>
                <w:sz w:val="21"/>
              </w:rPr>
              <w:t xml:space="preserve"> y no puede volver a ingresar por sí sola.</w:t>
            </w:r>
          </w:p>
        </w:tc>
      </w:tr>
    </w:tbl>
    <w:p>
      <w:pPr>
        <w:spacing w:after="80"/>
      </w:pPr>
    </w:p>
    <w:p>
      <w:pPr>
        <w:spacing w:before="200" w:after="80"/>
      </w:pPr>
      <w:r>
        <w:rPr>
          <w:b/>
          <w:color w:val="0E2A47"/>
          <w:sz w:val="26"/>
        </w:rPr>
        <w:t>56.2 Reactivar una cuenta (lado administración)</w:t>
      </w:r>
    </w:p>
    <w:p>
      <w:pPr>
        <w:jc w:val="both"/>
      </w:pPr>
      <w:r>
        <w:rPr>
          <w:color w:val="1A1A1A"/>
          <w:sz w:val="22"/>
        </w:rPr>
        <w:t xml:space="preserve">Una cuenta eliminada puede reactivarse </w:t>
      </w:r>
      <w:r>
        <w:rPr>
          <w:b/>
          <w:color w:val="1A1A1A"/>
          <w:sz w:val="22"/>
        </w:rPr>
        <w:t>solo desde el módulo administrativo</w:t>
      </w:r>
      <w:r>
        <w:rPr>
          <w:color w:val="1A1A1A"/>
          <w:sz w:val="22"/>
        </w:rPr>
        <w:t>:</w:t>
      </w:r>
    </w:p>
    <w:tbl>
      <w:tblPr>
        <w:tblStyle w:val="TableGrid"/>
        <w:tblW w:type="auto" w:w="0"/>
        <w:tblLayout w:type="autofit"/>
        <w:tblLook w:firstColumn="1" w:firstRow="1" w:lastColumn="0" w:lastRow="0" w:noHBand="0" w:noVBand="1" w:val="04A0"/>
      </w:tblPr>
      <w:tblGrid>
        <w:gridCol w:w="4873"/>
        <w:gridCol w:w="4873"/>
      </w:tblGrid>
      <w:tr>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Tipo de cuenta</w:t>
            </w:r>
          </w:p>
        </w:tc>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Dónde se reactiva</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Participante (atleta / VIP / jefe)</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b/>
                <w:color w:val="1A1A1A"/>
                <w:sz w:val="21"/>
              </w:rPr>
              <w:t>Registro → Inscripción Participantes</w:t>
            </w:r>
            <w:r>
              <w:rPr>
                <w:color w:val="1A1A1A"/>
                <w:sz w:val="21"/>
              </w:rPr>
              <w:t xml:space="preserve">: la tarjeta aparece con badge </w:t>
            </w:r>
            <w:r>
              <w:rPr>
                <w:b/>
                <w:color w:val="1A1A1A"/>
                <w:sz w:val="21"/>
              </w:rPr>
              <w:t>ELIMINADA</w:t>
            </w:r>
            <w:r>
              <w:rPr>
                <w:color w:val="1A1A1A"/>
                <w:sz w:val="21"/>
              </w:rPr>
              <w:t xml:space="preserve"> y botón </w:t>
            </w:r>
            <w:r>
              <w:rPr>
                <w:b/>
                <w:color w:val="1A1A1A"/>
                <w:sz w:val="21"/>
              </w:rPr>
              <w:t>"Reactivar"</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Conductor</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b/>
                <w:color w:val="1A1A1A"/>
                <w:sz w:val="21"/>
              </w:rPr>
              <w:t>Users → Conductores</w:t>
            </w:r>
            <w:r>
              <w:rPr>
                <w:color w:val="1A1A1A"/>
                <w:sz w:val="21"/>
              </w:rPr>
              <w:t xml:space="preserve">: fila con estado </w:t>
            </w:r>
            <w:r>
              <w:rPr>
                <w:rFonts w:ascii="Consolas" w:hAnsi="Consolas"/>
                <w:color w:val="B31B1B"/>
                <w:sz w:val="19"/>
              </w:rPr>
              <w:t>DELETED</w:t>
            </w:r>
            <w:r>
              <w:rPr>
                <w:color w:val="1A1A1A"/>
                <w:sz w:val="21"/>
              </w:rPr>
              <w:t xml:space="preserve"> muestra el botón </w:t>
            </w:r>
            <w:r>
              <w:rPr>
                <w:b/>
                <w:color w:val="1A1A1A"/>
                <w:sz w:val="21"/>
              </w:rPr>
              <w:t>"Reactivar"</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Participante de proveedor (staff / chofer externo)</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b/>
                <w:color w:val="1A1A1A"/>
                <w:sz w:val="21"/>
              </w:rPr>
              <w:t>Registro → Proveedores</w:t>
            </w:r>
            <w:r>
              <w:rPr>
                <w:color w:val="1A1A1A"/>
                <w:sz w:val="21"/>
              </w:rPr>
              <w:t xml:space="preserve">: badge </w:t>
            </w:r>
            <w:r>
              <w:rPr>
                <w:b/>
                <w:color w:val="1A1A1A"/>
                <w:sz w:val="21"/>
              </w:rPr>
              <w:t>ELIMINADA</w:t>
            </w:r>
            <w:r>
              <w:rPr>
                <w:color w:val="1A1A1A"/>
                <w:sz w:val="21"/>
              </w:rPr>
              <w:t xml:space="preserve"> e ícono de reactivación junto a Editar</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Partner de beneficios</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b/>
                <w:color w:val="1A1A1A"/>
                <w:sz w:val="21"/>
              </w:rPr>
              <w:t>Beneficios → Administrar beneficios</w:t>
            </w:r>
            <w:r>
              <w:rPr>
                <w:color w:val="1A1A1A"/>
                <w:sz w:val="21"/>
              </w:rPr>
              <w:t xml:space="preserve">: editar el partner y poner </w:t>
            </w:r>
            <w:r>
              <w:rPr>
                <w:b/>
                <w:color w:val="1A1A1A"/>
                <w:sz w:val="21"/>
              </w:rPr>
              <w:t>"Activo: Sí"</w:t>
            </w:r>
          </w:p>
        </w:tc>
      </w:tr>
    </w:tbl>
    <w:p>
      <w:pPr>
        <w:spacing w:after="40"/>
      </w:pPr>
    </w:p>
    <w:p>
      <w:pPr>
        <w:jc w:val="both"/>
      </w:pPr>
      <w:r>
        <w:rPr>
          <w:color w:val="1A1A1A"/>
          <w:sz w:val="22"/>
        </w:rPr>
        <w:t xml:space="preserve">Al reactivar, la cuenta recupera el </w:t>
      </w:r>
      <w:r>
        <w:rPr>
          <w:b/>
          <w:color w:val="1A1A1A"/>
          <w:sz w:val="22"/>
        </w:rPr>
        <w:t>estado que tenía antes de la baja</w:t>
      </w:r>
      <w:r>
        <w:rPr>
          <w:color w:val="1A1A1A"/>
          <w:sz w:val="22"/>
        </w:rPr>
        <w:t xml:space="preserve"> y el usuario puede volver a ingresar con </w:t>
      </w:r>
      <w:r>
        <w:rPr>
          <w:b/>
          <w:color w:val="1A1A1A"/>
          <w:sz w:val="22"/>
        </w:rPr>
        <w:t>su mismo código de siempre</w:t>
      </w:r>
      <w:r>
        <w:rPr>
          <w:color w:val="1A1A1A"/>
          <w:sz w:val="22"/>
        </w:rPr>
        <w:t xml:space="preserve"> (el código no cambia porque deriva del ID).</w:t>
      </w:r>
    </w:p>
    <w:p>
      <w:pPr>
        <w:spacing w:before="360" w:after="40"/>
      </w:pPr>
      <w:r>
        <w:rPr>
          <w:b/>
          <w:color w:val="1F4E8C"/>
          <w:sz w:val="32"/>
        </w:rPr>
        <w:t>57. Transfer In / Transfer Out y Monitor de Vuelos</w:t>
      </w:r>
    </w:p>
    <w:p>
      <w:pPr>
        <w:pBdr>
          <w:bottom w:val="single" w:sz="8" w:color="E3A808" w:space="1"/>
        </w:pBdr>
        <w:spacing w:before="0" w:after="120"/>
      </w:pPr>
    </w:p>
    <w:p>
      <w:pPr>
        <w:spacing w:before="200" w:after="80"/>
      </w:pPr>
      <w:r>
        <w:rPr>
          <w:b/>
          <w:color w:val="0E2A47"/>
          <w:sz w:val="26"/>
        </w:rPr>
        <w:t>57.1 Qué es</w:t>
      </w:r>
    </w:p>
    <w:p>
      <w:pPr>
        <w:jc w:val="both"/>
      </w:pPr>
      <w:r>
        <w:rPr>
          <w:color w:val="1A1A1A"/>
          <w:sz w:val="22"/>
        </w:rPr>
        <w:t>Los viajes de recepción (</w:t>
      </w:r>
      <w:r>
        <w:rPr>
          <w:b/>
          <w:color w:val="1A1A1A"/>
          <w:sz w:val="22"/>
        </w:rPr>
        <w:t>Transfer In</w:t>
      </w:r>
      <w:r>
        <w:rPr>
          <w:color w:val="1A1A1A"/>
          <w:sz w:val="22"/>
        </w:rPr>
        <w:t>) y despedida (</w:t>
      </w:r>
      <w:r>
        <w:rPr>
          <w:b/>
          <w:color w:val="1A1A1A"/>
          <w:sz w:val="22"/>
        </w:rPr>
        <w:t>Transfer Out</w:t>
      </w:r>
      <w:r>
        <w:rPr>
          <w:color w:val="1A1A1A"/>
          <w:sz w:val="22"/>
        </w:rPr>
        <w:t xml:space="preserve">) quedan vinculados al </w:t>
      </w:r>
      <w:r>
        <w:rPr>
          <w:b/>
          <w:color w:val="1A1A1A"/>
          <w:sz w:val="22"/>
        </w:rPr>
        <w:t>vuelo</w:t>
      </w:r>
      <w:r>
        <w:rPr>
          <w:color w:val="1A1A1A"/>
          <w:sz w:val="22"/>
        </w:rPr>
        <w:t xml:space="preserve"> del participante. El </w:t>
      </w:r>
      <w:r>
        <w:rPr>
          <w:b/>
          <w:color w:val="1A1A1A"/>
          <w:sz w:val="22"/>
        </w:rPr>
        <w:t>Monitor de Vuelos</w:t>
      </w:r>
      <w:r>
        <w:rPr>
          <w:color w:val="1A1A1A"/>
          <w:sz w:val="22"/>
        </w:rPr>
        <w:t xml:space="preserve"> (Operación → Arribos &amp; Salidas → Monitor de Vuelos) muestra las llegadas y salidas con su estado en tiempo real y una </w:t>
      </w:r>
      <w:r>
        <w:rPr>
          <w:b/>
          <w:color w:val="1A1A1A"/>
          <w:sz w:val="22"/>
        </w:rPr>
        <w:t>línea de tiempo clickeable</w:t>
      </w:r>
      <w:r>
        <w:rPr>
          <w:color w:val="1A1A1A"/>
          <w:sz w:val="22"/>
        </w:rPr>
        <w:t>.</w:t>
      </w:r>
    </w:p>
    <w:p>
      <w:pPr>
        <w:spacing w:before="200" w:after="80"/>
      </w:pPr>
      <w:r>
        <w:rPr>
          <w:b/>
          <w:color w:val="0E2A47"/>
          <w:sz w:val="26"/>
        </w:rPr>
        <w:t>57.2 Operar</w:t>
      </w:r>
    </w:p>
    <w:p>
      <w:pPr>
        <w:pStyle w:val="ListNumber"/>
        <w:spacing w:after="40"/>
        <w:jc w:val="both"/>
      </w:pPr>
      <w:r>
        <w:rPr>
          <w:color w:val="1A1A1A"/>
          <w:sz w:val="22"/>
        </w:rPr>
        <w:t>Registrar el vuelo del participante (número, aerolínea, fecha) — ver capítulo 13.</w:t>
      </w:r>
    </w:p>
    <w:p>
      <w:pPr>
        <w:pStyle w:val="ListNumber"/>
        <w:spacing w:after="40"/>
        <w:jc w:val="both"/>
      </w:pPr>
      <w:r>
        <w:rPr>
          <w:color w:val="1A1A1A"/>
          <w:sz w:val="22"/>
        </w:rPr>
        <w:t xml:space="preserve">Crear el viaje tipo </w:t>
      </w:r>
      <w:r>
        <w:rPr>
          <w:b/>
          <w:color w:val="1A1A1A"/>
          <w:sz w:val="22"/>
        </w:rPr>
        <w:t>Transfer In</w:t>
      </w:r>
      <w:r>
        <w:rPr>
          <w:color w:val="1A1A1A"/>
          <w:sz w:val="22"/>
        </w:rPr>
        <w:t xml:space="preserve"> (o </w:t>
      </w:r>
      <w:r>
        <w:rPr>
          <w:b/>
          <w:color w:val="1A1A1A"/>
          <w:sz w:val="22"/>
        </w:rPr>
        <w:t>Transfer Out</w:t>
      </w:r>
      <w:r>
        <w:rPr>
          <w:color w:val="1A1A1A"/>
          <w:sz w:val="22"/>
        </w:rPr>
        <w:t>) asociando el vuelo: el sistema muestra la hora estimada actualizada del vuelo para planificar la recogida.</w:t>
      </w:r>
    </w:p>
    <w:p>
      <w:pPr>
        <w:pStyle w:val="ListNumber"/>
        <w:spacing w:after="40"/>
        <w:jc w:val="both"/>
      </w:pPr>
      <w:r>
        <w:rPr>
          <w:color w:val="1A1A1A"/>
          <w:sz w:val="22"/>
        </w:rPr>
        <w:t xml:space="preserve">En el Monitor de Vuelos, </w:t>
      </w:r>
      <w:r>
        <w:rPr>
          <w:b/>
          <w:color w:val="1A1A1A"/>
          <w:sz w:val="22"/>
        </w:rPr>
        <w:t>pinchar un vuelo en la línea de tiempo</w:t>
      </w:r>
      <w:r>
        <w:rPr>
          <w:color w:val="1A1A1A"/>
          <w:sz w:val="22"/>
        </w:rPr>
        <w:t xml:space="preserve"> abre directamente el editor del viaje asociado.</w:t>
      </w:r>
    </w:p>
    <w:p>
      <w:pPr>
        <w:pStyle w:val="ListNumber"/>
        <w:spacing w:after="40"/>
        <w:jc w:val="both"/>
      </w:pPr>
      <w:r>
        <w:rPr>
          <w:color w:val="1A1A1A"/>
          <w:sz w:val="22"/>
        </w:rPr>
        <w:t xml:space="preserve">El detalle del viaje incluye un </w:t>
      </w:r>
      <w:r>
        <w:rPr>
          <w:b/>
          <w:color w:val="1A1A1A"/>
          <w:sz w:val="22"/>
        </w:rPr>
        <w:t>mapa interactivo del recorrido</w:t>
      </w:r>
      <w:r>
        <w:rPr>
          <w:color w:val="1A1A1A"/>
          <w:sz w:val="22"/>
        </w:rPr>
        <w:t xml:space="preserve"> (ruta origen → destino con los puntos reportados por GPS).</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ante un retraso de vuelo, el monitor lo refleja automáticamente (integración AviationStack); reprogramar el transfer desde el mismo editor.</w:t>
            </w:r>
          </w:p>
        </w:tc>
      </w:tr>
    </w:tbl>
    <w:p>
      <w:pPr>
        <w:spacing w:after="80"/>
      </w:pPr>
    </w:p>
    <w:p>
      <w:pPr>
        <w:spacing w:before="200" w:after="80"/>
      </w:pPr>
      <w:r>
        <w:rPr>
          <w:b/>
          <w:color w:val="0E2A47"/>
          <w:sz w:val="26"/>
        </w:rPr>
        <w:t>57.3 Regla del cliente VIP</w:t>
      </w:r>
    </w:p>
    <w:tbl>
      <w:tblPr>
        <w:tblW w:type="auto" w:w="0"/>
        <w:tblLayout w:type="autofit"/>
        <w:tblLook w:firstColumn="1" w:firstRow="1" w:lastColumn="0" w:lastRow="0" w:noHBand="0" w:noVBand="1" w:val="04A0"/>
      </w:tblPr>
      <w:tblGrid>
        <w:gridCol w:w="9746"/>
      </w:tblGrid>
      <w:tr>
        <w:tc>
          <w:tcPr>
            <w:tcW w:type="dxa" w:w="9746"/>
            <w:shd w:val="clear" w:color="auto" w:fill="FFF4D6"/>
            <w:tcBorders>
              <w:top w:val="single" w:sz="4" w:color="C78C00"/>
              <w:bottom w:val="single" w:sz="4" w:color="C78C00"/>
              <w:right w:val="single" w:sz="4" w:color="C78C00"/>
              <w:left w:val="single" w:sz="32" w:color="C78C00"/>
            </w:tcBorders>
          </w:tcPr>
          <w:p>
            <w:pPr>
              <w:spacing w:after="40"/>
            </w:pPr>
            <w:r>
              <w:rPr>
                <w:b/>
                <w:color w:val="C78C00"/>
                <w:sz w:val="20"/>
              </w:rPr>
              <w:t>🟡  ATENCIÓN</w:t>
            </w:r>
          </w:p>
          <w:p>
            <w:pPr>
              <w:spacing w:after="0"/>
            </w:pPr>
            <w:r>
              <w:rPr>
                <w:color w:val="1A1A1A"/>
                <w:sz w:val="21"/>
              </w:rPr>
              <w:t xml:space="preserve">un cliente </w:t>
            </w:r>
            <w:r>
              <w:rPr>
                <w:b/>
                <w:color w:val="1A1A1A"/>
                <w:sz w:val="21"/>
              </w:rPr>
              <w:t>VIP viaja solo</w:t>
            </w:r>
            <w:r>
              <w:rPr>
                <w:color w:val="1A1A1A"/>
                <w:sz w:val="21"/>
              </w:rPr>
              <w:t>: sus viajes no arrastran delegación ni participantes adicionales. La plataforma lo aplica automáticamente al crear solicitudes.</w:t>
            </w:r>
          </w:p>
        </w:tc>
      </w:tr>
    </w:tbl>
    <w:p>
      <w:pPr>
        <w:spacing w:after="80"/>
      </w:pPr>
    </w:p>
    <w:p>
      <w:pPr>
        <w:spacing w:before="360" w:after="40"/>
      </w:pPr>
      <w:r>
        <w:rPr>
          <w:b/>
          <w:color w:val="1F4E8C"/>
          <w:sz w:val="32"/>
        </w:rPr>
        <w:t>58. Monitoreo VIP</w:t>
      </w:r>
    </w:p>
    <w:p>
      <w:pPr>
        <w:pBdr>
          <w:bottom w:val="single" w:sz="8" w:color="E3A808" w:space="1"/>
        </w:pBdr>
        <w:spacing w:before="0" w:after="120"/>
      </w:pPr>
    </w:p>
    <w:p>
      <w:pPr>
        <w:spacing w:before="200" w:after="80"/>
      </w:pPr>
      <w:r>
        <w:rPr>
          <w:b/>
          <w:color w:val="0E2A47"/>
          <w:sz w:val="26"/>
        </w:rPr>
        <w:t>58.1 Qué es</w:t>
      </w:r>
    </w:p>
    <w:p>
      <w:pPr>
        <w:jc w:val="both"/>
      </w:pPr>
      <w:r>
        <w:rPr>
          <w:b/>
          <w:color w:val="1A1A1A"/>
          <w:sz w:val="22"/>
        </w:rPr>
        <w:t>Operación → Transporte → Monitoreo VIP</w:t>
      </w:r>
      <w:r>
        <w:rPr>
          <w:color w:val="1A1A1A"/>
          <w:sz w:val="22"/>
        </w:rPr>
        <w:t xml:space="preserve"> permite seguir en tiempo real la ubicación y agenda de los participantes VIP. Los VIP transmiten su ubicación de forma </w:t>
      </w:r>
      <w:r>
        <w:rPr>
          <w:b/>
          <w:color w:val="1A1A1A"/>
          <w:sz w:val="22"/>
        </w:rPr>
        <w:t>permanente</w:t>
      </w:r>
      <w:r>
        <w:rPr>
          <w:color w:val="1A1A1A"/>
          <w:sz w:val="22"/>
        </w:rPr>
        <w:t xml:space="preserve"> mientras tienen la app abierta (no solo durante viajes).</w:t>
      </w:r>
    </w:p>
    <w:p>
      <w:pPr>
        <w:spacing w:before="200" w:after="80"/>
      </w:pPr>
      <w:r>
        <w:rPr>
          <w:b/>
          <w:color w:val="0E2A47"/>
          <w:sz w:val="26"/>
        </w:rPr>
        <w:t>58.2 Contenido</w:t>
      </w:r>
    </w:p>
    <w:p>
      <w:pPr>
        <w:pStyle w:val="ListBullet"/>
        <w:spacing w:after="40"/>
        <w:jc w:val="both"/>
      </w:pPr>
      <w:r>
        <w:rPr>
          <w:b/>
          <w:color w:val="1A1A1A"/>
          <w:sz w:val="22"/>
        </w:rPr>
        <w:t>Mapa</w:t>
      </w:r>
      <w:r>
        <w:rPr>
          <w:color w:val="1A1A1A"/>
          <w:sz w:val="22"/>
        </w:rPr>
        <w:t xml:space="preserve"> con la posición actual de cada VIP.</w:t>
      </w:r>
    </w:p>
    <w:p>
      <w:pPr>
        <w:pStyle w:val="ListBullet"/>
        <w:spacing w:after="40"/>
        <w:jc w:val="both"/>
      </w:pPr>
      <w:r>
        <w:rPr>
          <w:b/>
          <w:color w:val="1A1A1A"/>
          <w:sz w:val="22"/>
        </w:rPr>
        <w:t>Ficha completa</w:t>
      </w:r>
      <w:r>
        <w:rPr>
          <w:color w:val="1A1A1A"/>
          <w:sz w:val="22"/>
        </w:rPr>
        <w:t xml:space="preserve"> del VIP: datos personales, credencial, vuelos, hotel, viajes y premiaciones asignadas.</w:t>
      </w:r>
    </w:p>
    <w:p>
      <w:pPr>
        <w:pStyle w:val="ListBullet"/>
        <w:spacing w:after="40"/>
        <w:jc w:val="both"/>
      </w:pPr>
      <w:r>
        <w:rPr>
          <w:b/>
          <w:color w:val="1A1A1A"/>
          <w:sz w:val="22"/>
        </w:rPr>
        <w:t>Timelines tipo tablero</w:t>
      </w:r>
      <w:r>
        <w:rPr>
          <w:color w:val="1A1A1A"/>
          <w:sz w:val="22"/>
        </w:rPr>
        <w:t xml:space="preserve"> con la agenda del día de cada VIP (viajes, premiaciones, actividades).</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esta vista es la herramienta principal del equipo de protocolo durante ceremonias: permite anticipar atrasos de un VIP asignado a una premiación.</w:t>
            </w:r>
          </w:p>
        </w:tc>
      </w:tr>
    </w:tbl>
    <w:p>
      <w:pPr>
        <w:spacing w:after="80"/>
      </w:pPr>
    </w:p>
    <w:p>
      <w:pPr>
        <w:spacing w:before="360" w:after="40"/>
      </w:pPr>
      <w:r>
        <w:rPr>
          <w:b/>
          <w:color w:val="1F4E8C"/>
          <w:sz w:val="32"/>
        </w:rPr>
        <w:t>59. Panel Financiero de Transporte</w:t>
      </w:r>
    </w:p>
    <w:p>
      <w:pPr>
        <w:pBdr>
          <w:bottom w:val="single" w:sz="8" w:color="E3A808" w:space="1"/>
        </w:pBdr>
        <w:spacing w:before="0" w:after="120"/>
      </w:pPr>
    </w:p>
    <w:p>
      <w:pPr>
        <w:jc w:val="both"/>
      </w:pPr>
      <w:r>
        <w:rPr>
          <w:b/>
          <w:color w:val="1A1A1A"/>
          <w:sz w:val="22"/>
        </w:rPr>
        <w:t>Operación → Transporte → Panel Financiero</w:t>
      </w:r>
      <w:r>
        <w:rPr>
          <w:color w:val="1A1A1A"/>
          <w:sz w:val="22"/>
        </w:rPr>
        <w:t xml:space="preserve"> consolida los indicadores económicos de la operación de transporte:</w:t>
      </w:r>
    </w:p>
    <w:p>
      <w:pPr>
        <w:pStyle w:val="ListBullet"/>
        <w:spacing w:after="40"/>
        <w:jc w:val="both"/>
      </w:pPr>
      <w:r>
        <w:rPr>
          <w:b/>
          <w:color w:val="1A1A1A"/>
          <w:sz w:val="22"/>
        </w:rPr>
        <w:t>Ingreso</w:t>
      </w:r>
      <w:r>
        <w:rPr>
          <w:color w:val="1A1A1A"/>
          <w:sz w:val="22"/>
        </w:rPr>
        <w:t xml:space="preserve"> por viajes según tarifas aplicadas.</w:t>
      </w:r>
    </w:p>
    <w:p>
      <w:pPr>
        <w:pStyle w:val="ListBullet"/>
        <w:spacing w:after="40"/>
        <w:jc w:val="both"/>
      </w:pPr>
      <w:r>
        <w:rPr>
          <w:b/>
          <w:color w:val="1A1A1A"/>
          <w:sz w:val="22"/>
        </w:rPr>
        <w:t>Costo</w:t>
      </w:r>
      <w:r>
        <w:rPr>
          <w:color w:val="1A1A1A"/>
          <w:sz w:val="22"/>
        </w:rPr>
        <w:t xml:space="preserve"> operativo (incluye kilometraje GPS real de los recorridos).</w:t>
      </w:r>
    </w:p>
    <w:p>
      <w:pPr>
        <w:pStyle w:val="ListBullet"/>
        <w:spacing w:after="40"/>
        <w:jc w:val="both"/>
      </w:pPr>
      <w:r>
        <w:rPr>
          <w:b/>
          <w:color w:val="1A1A1A"/>
          <w:sz w:val="22"/>
        </w:rPr>
        <w:t>Margen</w:t>
      </w:r>
      <w:r>
        <w:rPr>
          <w:color w:val="1A1A1A"/>
          <w:sz w:val="22"/>
        </w:rPr>
        <w:t xml:space="preserve"> resultante, por día y acumulado.</w:t>
      </w:r>
    </w:p>
    <w:p>
      <w:pPr>
        <w:pStyle w:val="ListBullet"/>
        <w:spacing w:after="40"/>
        <w:jc w:val="both"/>
      </w:pPr>
      <w:r>
        <w:rPr>
          <w:color w:val="1A1A1A"/>
          <w:sz w:val="22"/>
        </w:rPr>
        <w:t>Desglose por proveedor, tipo de vehículo y tipo de viaje.</w:t>
      </w:r>
    </w:p>
    <w:tbl>
      <w:tblPr>
        <w:tblW w:type="auto" w:w="0"/>
        <w:tblLayout w:type="autofit"/>
        <w:tblLook w:firstColumn="1" w:firstRow="1" w:lastColumn="0" w:lastRow="0" w:noHBand="0" w:noVBand="1" w:val="04A0"/>
      </w:tblPr>
      <w:tblGrid>
        <w:gridCol w:w="9746"/>
      </w:tblGrid>
      <w:tr>
        <w:tc>
          <w:tcPr>
            <w:tcW w:type="dxa" w:w="9746"/>
            <w:shd w:val="clear" w:color="auto" w:fill="E6EEF7"/>
            <w:tcBorders>
              <w:top w:val="single" w:sz="4" w:color="1F4E8C"/>
              <w:bottom w:val="single" w:sz="4" w:color="1F4E8C"/>
              <w:right w:val="single" w:sz="4" w:color="1F4E8C"/>
              <w:left w:val="single" w:sz="32" w:color="1F4E8C"/>
            </w:tcBorders>
          </w:tcPr>
          <w:p>
            <w:pPr>
              <w:spacing w:after="40"/>
            </w:pPr>
            <w:r>
              <w:rPr>
                <w:b/>
                <w:color w:val="1F4E8C"/>
                <w:sz w:val="20"/>
              </w:rPr>
              <w:t>📌  NOTA</w:t>
            </w:r>
          </w:p>
          <w:p>
            <w:pPr>
              <w:spacing w:after="0"/>
            </w:pPr>
            <w:r>
              <w:rPr>
                <w:color w:val="1A1A1A"/>
                <w:sz w:val="21"/>
              </w:rPr>
              <w:t>El kilometraje GPS se calcula de los recorridos registrados, con caché para no saturar la API en consultas repetidas.</w:t>
            </w:r>
          </w:p>
        </w:tc>
      </w:tr>
    </w:tbl>
    <w:p>
      <w:pPr>
        <w:spacing w:after="80"/>
      </w:pPr>
    </w:p>
    <w:p>
      <w:pPr>
        <w:spacing w:before="360" w:after="40"/>
      </w:pPr>
      <w:r>
        <w:rPr>
          <w:b/>
          <w:color w:val="1F4E8C"/>
          <w:sz w:val="32"/>
        </w:rPr>
        <w:t>60. Ficha de salud y credencial PDF</w:t>
      </w:r>
    </w:p>
    <w:p>
      <w:pPr>
        <w:pBdr>
          <w:bottom w:val="single" w:sz="8" w:color="E3A808" w:space="1"/>
        </w:pBdr>
        <w:spacing w:before="0" w:after="120"/>
      </w:pPr>
    </w:p>
    <w:p>
      <w:pPr>
        <w:spacing w:before="200" w:after="80"/>
      </w:pPr>
      <w:r>
        <w:rPr>
          <w:b/>
          <w:color w:val="0E2A47"/>
          <w:sz w:val="26"/>
        </w:rPr>
        <w:t>60.1 Ficha de salud del participante</w:t>
      </w:r>
    </w:p>
    <w:p>
      <w:pPr>
        <w:pStyle w:val="ListBullet"/>
        <w:spacing w:after="40"/>
        <w:jc w:val="both"/>
      </w:pPr>
      <w:r>
        <w:rPr>
          <w:color w:val="1A1A1A"/>
          <w:sz w:val="22"/>
        </w:rPr>
        <w:t xml:space="preserve">El participante completa su </w:t>
      </w:r>
      <w:r>
        <w:rPr>
          <w:b/>
          <w:color w:val="1A1A1A"/>
          <w:sz w:val="22"/>
        </w:rPr>
        <w:t>ficha de salud</w:t>
      </w:r>
      <w:r>
        <w:rPr>
          <w:color w:val="1A1A1A"/>
          <w:sz w:val="22"/>
        </w:rPr>
        <w:t xml:space="preserve"> desde el portal (Cuenta → "Ficha de salud"); el estado se muestra como *Completada* o *Pendiente*.</w:t>
      </w:r>
    </w:p>
    <w:p>
      <w:pPr>
        <w:pStyle w:val="ListBullet"/>
        <w:spacing w:after="40"/>
        <w:jc w:val="both"/>
      </w:pPr>
      <w:r>
        <w:rPr>
          <w:color w:val="1A1A1A"/>
          <w:sz w:val="22"/>
        </w:rPr>
        <w:t xml:space="preserve">El equipo de salud consulta las fichas desde </w:t>
      </w:r>
      <w:r>
        <w:rPr>
          <w:b/>
          <w:color w:val="1A1A1A"/>
          <w:sz w:val="22"/>
        </w:rPr>
        <w:t>Operación → Salud</w:t>
      </w:r>
      <w:r>
        <w:rPr>
          <w:color w:val="1A1A1A"/>
          <w:sz w:val="22"/>
        </w:rPr>
        <w:t xml:space="preserve">, con </w:t>
      </w:r>
      <w:r>
        <w:rPr>
          <w:b/>
          <w:color w:val="1A1A1A"/>
          <w:sz w:val="22"/>
        </w:rPr>
        <w:t>detalle por participante</w:t>
      </w:r>
      <w:r>
        <w:rPr>
          <w:color w:val="1A1A1A"/>
          <w:sz w:val="22"/>
        </w:rPr>
        <w:t>.</w:t>
      </w:r>
    </w:p>
    <w:p>
      <w:pPr>
        <w:spacing w:before="200" w:after="80"/>
      </w:pPr>
      <w:r>
        <w:rPr>
          <w:b/>
          <w:color w:val="0E2A47"/>
          <w:sz w:val="26"/>
        </w:rPr>
        <w:t>60.2 Credencial completa en PDF</w:t>
      </w:r>
    </w:p>
    <w:p>
      <w:pPr>
        <w:pStyle w:val="ListBullet"/>
        <w:spacing w:after="40"/>
        <w:jc w:val="both"/>
      </w:pPr>
      <w:r>
        <w:rPr>
          <w:color w:val="1A1A1A"/>
          <w:sz w:val="22"/>
        </w:rPr>
        <w:t xml:space="preserve">El botón de descarga de la credencial en los portales genera ahora el </w:t>
      </w:r>
      <w:r>
        <w:rPr>
          <w:b/>
          <w:color w:val="1A1A1A"/>
          <w:sz w:val="22"/>
        </w:rPr>
        <w:t>PDF de la credencial completa</w:t>
      </w:r>
      <w:r>
        <w:rPr>
          <w:color w:val="1A1A1A"/>
          <w:sz w:val="22"/>
        </w:rPr>
        <w:t xml:space="preserve"> (mismo formato que la impresa, con QR, foto y datos del evento).</w:t>
      </w:r>
    </w:p>
    <w:p>
      <w:pPr>
        <w:pStyle w:val="ListBullet"/>
        <w:spacing w:after="40"/>
        <w:jc w:val="both"/>
      </w:pPr>
      <w:r>
        <w:rPr>
          <w:color w:val="1A1A1A"/>
          <w:sz w:val="22"/>
        </w:rPr>
        <w:t xml:space="preserve">Existe además una ruta de </w:t>
      </w:r>
      <w:r>
        <w:rPr>
          <w:b/>
          <w:color w:val="1A1A1A"/>
          <w:sz w:val="22"/>
        </w:rPr>
        <w:t>descarga de credencial sin login</w:t>
      </w:r>
      <w:r>
        <w:rPr>
          <w:color w:val="1A1A1A"/>
          <w:sz w:val="22"/>
        </w:rPr>
        <w:t xml:space="preserve"> (</w:t>
      </w:r>
      <w:r>
        <w:rPr>
          <w:rFonts w:ascii="Consolas" w:hAnsi="Consolas"/>
          <w:color w:val="B31B1B"/>
          <w:sz w:val="20"/>
        </w:rPr>
        <w:t>/credencial</w:t>
      </w:r>
      <w:r>
        <w:rPr>
          <w:color w:val="1A1A1A"/>
          <w:sz w:val="22"/>
        </w:rPr>
        <w:t>) para casos operativos donde el participante no puede ingresar al portal.</w:t>
      </w:r>
    </w:p>
    <w:p>
      <w:pPr>
        <w:spacing w:before="360" w:after="40"/>
      </w:pPr>
      <w:r>
        <w:rPr>
          <w:b/>
          <w:color w:val="1F4E8C"/>
          <w:sz w:val="32"/>
        </w:rPr>
        <w:t>61. Portal Partner — canje de beneficios</w:t>
      </w:r>
    </w:p>
    <w:p>
      <w:pPr>
        <w:pBdr>
          <w:bottom w:val="single" w:sz="8" w:color="E3A808" w:space="1"/>
        </w:pBdr>
        <w:spacing w:before="0" w:after="120"/>
      </w:pPr>
    </w:p>
    <w:p>
      <w:pPr>
        <w:spacing w:before="200" w:after="80"/>
      </w:pPr>
      <w:r>
        <w:rPr>
          <w:b/>
          <w:color w:val="0E2A47"/>
          <w:sz w:val="26"/>
        </w:rPr>
        <w:t>61.1 Acceso</w:t>
      </w:r>
    </w:p>
    <w:p>
      <w:pPr>
        <w:pStyle w:val="ListNumber"/>
        <w:spacing w:after="40"/>
        <w:jc w:val="both"/>
      </w:pPr>
      <w:r>
        <w:rPr>
          <w:color w:val="1A1A1A"/>
          <w:sz w:val="22"/>
        </w:rPr>
        <w:t xml:space="preserve">Abrir </w:t>
      </w:r>
      <w:r>
        <w:rPr>
          <w:rFonts w:ascii="Consolas" w:hAnsi="Consolas"/>
          <w:color w:val="B31B1B"/>
          <w:sz w:val="20"/>
        </w:rPr>
        <w:t>/portal/partner</w:t>
      </w:r>
      <w:r>
        <w:rPr>
          <w:color w:val="1A1A1A"/>
          <w:sz w:val="22"/>
        </w:rPr>
        <w:t>.</w:t>
      </w:r>
    </w:p>
    <w:p>
      <w:pPr>
        <w:pStyle w:val="ListNumber"/>
        <w:spacing w:after="40"/>
        <w:jc w:val="both"/>
      </w:pPr>
      <w:r>
        <w:rPr>
          <w:color w:val="1A1A1A"/>
          <w:sz w:val="22"/>
        </w:rPr>
        <w:t xml:space="preserve">Ingresar </w:t>
      </w:r>
      <w:r>
        <w:rPr>
          <w:b/>
          <w:color w:val="1A1A1A"/>
          <w:sz w:val="22"/>
        </w:rPr>
        <w:t>código del comercio</w:t>
      </w:r>
      <w:r>
        <w:rPr>
          <w:color w:val="1A1A1A"/>
          <w:sz w:val="22"/>
        </w:rPr>
        <w:t xml:space="preserve"> (ej. </w:t>
      </w:r>
      <w:r>
        <w:rPr>
          <w:rFonts w:ascii="Consolas" w:hAnsi="Consolas"/>
          <w:color w:val="B31B1B"/>
          <w:sz w:val="20"/>
        </w:rPr>
        <w:t>MCDO-001</w:t>
      </w:r>
      <w:r>
        <w:rPr>
          <w:color w:val="1A1A1A"/>
          <w:sz w:val="22"/>
        </w:rPr>
        <w:t xml:space="preserve">) y </w:t>
      </w:r>
      <w:r>
        <w:rPr>
          <w:b/>
          <w:color w:val="1A1A1A"/>
          <w:sz w:val="22"/>
        </w:rPr>
        <w:t>PIN</w:t>
      </w:r>
      <w:r>
        <w:rPr>
          <w:color w:val="1A1A1A"/>
          <w:sz w:val="22"/>
        </w:rPr>
        <w:t xml:space="preserve"> (definidos por el administrador en Beneficios → Administrar beneficios).</w:t>
      </w:r>
    </w:p>
    <w:p>
      <w:pPr>
        <w:pStyle w:val="ListNumber"/>
        <w:spacing w:after="40"/>
        <w:jc w:val="both"/>
      </w:pPr>
      <w:r>
        <w:rPr>
          <w:color w:val="1A1A1A"/>
          <w:sz w:val="22"/>
        </w:rPr>
        <w:t xml:space="preserve">La sesión dura 12 horas; el botón </w:t>
      </w:r>
      <w:r>
        <w:rPr>
          <w:b/>
          <w:color w:val="1A1A1A"/>
          <w:sz w:val="22"/>
        </w:rPr>
        <w:t>"Salir"</w:t>
      </w:r>
      <w:r>
        <w:rPr>
          <w:color w:val="1A1A1A"/>
          <w:sz w:val="22"/>
        </w:rPr>
        <w:t xml:space="preserve"> la cierra antes.</w:t>
      </w:r>
    </w:p>
    <w:p>
      <w:pPr>
        <w:spacing w:before="200" w:after="80"/>
      </w:pPr>
      <w:r>
        <w:rPr>
          <w:b/>
          <w:color w:val="0E2A47"/>
          <w:sz w:val="26"/>
        </w:rPr>
        <w:t>61.2 Operar el scanner</w:t>
      </w:r>
    </w:p>
    <w:p>
      <w:pPr>
        <w:pStyle w:val="ListNumber"/>
        <w:spacing w:after="40"/>
        <w:jc w:val="both"/>
      </w:pPr>
      <w:r>
        <w:rPr>
          <w:color w:val="1A1A1A"/>
          <w:sz w:val="22"/>
        </w:rPr>
        <w:t xml:space="preserve">La pantalla principal muestra </w:t>
      </w:r>
      <w:r>
        <w:rPr>
          <w:b/>
          <w:color w:val="1A1A1A"/>
          <w:sz w:val="22"/>
        </w:rPr>
        <w:t>estadísticas del comercio</w:t>
      </w:r>
      <w:r>
        <w:rPr>
          <w:color w:val="1A1A1A"/>
          <w:sz w:val="22"/>
        </w:rPr>
        <w:t>: canjes de hoy, total acumulado, beneficios habilitados, pendientes por validar y stock restante.</w:t>
      </w:r>
    </w:p>
    <w:p>
      <w:pPr>
        <w:pStyle w:val="ListNumber"/>
        <w:spacing w:after="40"/>
        <w:jc w:val="both"/>
      </w:pPr>
      <w:r>
        <w:rPr>
          <w:color w:val="1A1A1A"/>
          <w:sz w:val="22"/>
        </w:rPr>
        <w:t xml:space="preserve">Presionar </w:t>
      </w:r>
      <w:r>
        <w:rPr>
          <w:b/>
          <w:color w:val="1A1A1A"/>
          <w:sz w:val="22"/>
        </w:rPr>
        <w:t>"Escanear"</w:t>
      </w:r>
      <w:r>
        <w:rPr>
          <w:color w:val="1A1A1A"/>
          <w:sz w:val="22"/>
        </w:rPr>
        <w:t xml:space="preserve"> y apuntar la cámara al QR del cupón del participante (o ingresar el </w:t>
      </w:r>
      <w:r>
        <w:rPr>
          <w:b/>
          <w:color w:val="1A1A1A"/>
          <w:sz w:val="22"/>
        </w:rPr>
        <w:t>código manual</w:t>
      </w:r>
      <w:r>
        <w:rPr>
          <w:color w:val="1A1A1A"/>
          <w:sz w:val="22"/>
        </w:rPr>
        <w:t xml:space="preserve"> tipo </w:t>
      </w:r>
      <w:r>
        <w:rPr>
          <w:rFonts w:ascii="Consolas" w:hAnsi="Consolas"/>
          <w:color w:val="B31B1B"/>
          <w:sz w:val="20"/>
        </w:rPr>
        <w:t>CPN-XXXXXX</w:t>
      </w:r>
      <w:r>
        <w:rPr>
          <w:color w:val="1A1A1A"/>
          <w:sz w:val="22"/>
        </w:rPr>
        <w:t>).</w:t>
      </w:r>
    </w:p>
    <w:p>
      <w:pPr>
        <w:pStyle w:val="ListNumber"/>
        <w:spacing w:after="40"/>
        <w:jc w:val="both"/>
      </w:pPr>
      <w:r>
        <w:rPr>
          <w:color w:val="1A1A1A"/>
          <w:sz w:val="22"/>
        </w:rPr>
        <w:t xml:space="preserve">El sistema valida y muestra el detalle del cupón; confirmar con </w:t>
      </w:r>
      <w:r>
        <w:rPr>
          <w:b/>
          <w:color w:val="1A1A1A"/>
          <w:sz w:val="22"/>
        </w:rPr>
        <w:t>"Canjear"</w:t>
      </w:r>
      <w:r>
        <w:rPr>
          <w:color w:val="1A1A1A"/>
          <w:sz w:val="22"/>
        </w:rPr>
        <w:t>.</w:t>
      </w:r>
    </w:p>
    <w:p>
      <w:pPr>
        <w:pStyle w:val="ListNumber"/>
        <w:spacing w:after="40"/>
        <w:jc w:val="both"/>
      </w:pPr>
      <w:r>
        <w:rPr>
          <w:color w:val="1A1A1A"/>
          <w:sz w:val="22"/>
        </w:rPr>
        <w:t xml:space="preserve">Respuesta visual inmediata: </w:t>
      </w:r>
      <w:r>
        <w:rPr>
          <w:b/>
          <w:color w:val="1A1A1A"/>
          <w:sz w:val="22"/>
        </w:rPr>
        <w:t>verde</w:t>
      </w:r>
      <w:r>
        <w:rPr>
          <w:color w:val="1A1A1A"/>
          <w:sz w:val="22"/>
        </w:rPr>
        <w:t xml:space="preserve"> (canjeado) o </w:t>
      </w:r>
      <w:r>
        <w:rPr>
          <w:b/>
          <w:color w:val="1A1A1A"/>
          <w:sz w:val="22"/>
        </w:rPr>
        <w:t>rojo</w:t>
      </w:r>
      <w:r>
        <w:rPr>
          <w:color w:val="1A1A1A"/>
          <w:sz w:val="22"/>
        </w:rPr>
        <w:t xml:space="preserve"> (ya canjeado / expirado / anulado).</w:t>
      </w:r>
    </w:p>
    <w:p>
      <w:pPr>
        <w:spacing w:before="200" w:after="80"/>
      </w:pPr>
      <w:r>
        <w:rPr>
          <w:b/>
          <w:color w:val="0E2A47"/>
          <w:sz w:val="26"/>
        </w:rPr>
        <w:t>61.3 Reglas</w:t>
      </w:r>
    </w:p>
    <w:p>
      <w:pPr>
        <w:pStyle w:val="ListBullet"/>
        <w:spacing w:after="40"/>
        <w:jc w:val="both"/>
      </w:pPr>
      <w:r>
        <w:rPr>
          <w:color w:val="1A1A1A"/>
          <w:sz w:val="22"/>
        </w:rPr>
        <w:t xml:space="preserve">Un cupón se canjea </w:t>
      </w:r>
      <w:r>
        <w:rPr>
          <w:b/>
          <w:color w:val="1A1A1A"/>
          <w:sz w:val="22"/>
        </w:rPr>
        <w:t>una sola vez</w:t>
      </w:r>
      <w:r>
        <w:rPr>
          <w:color w:val="1A1A1A"/>
          <w:sz w:val="22"/>
        </w:rPr>
        <w:t>.</w:t>
      </w:r>
    </w:p>
    <w:p>
      <w:pPr>
        <w:pStyle w:val="ListBullet"/>
        <w:spacing w:after="40"/>
        <w:jc w:val="both"/>
      </w:pPr>
      <w:r>
        <w:rPr>
          <w:color w:val="1A1A1A"/>
          <w:sz w:val="22"/>
        </w:rPr>
        <w:t>El partner solo puede canjear los cupones que el administrador le habilitó (o todos, si no tiene restricción).</w:t>
      </w:r>
    </w:p>
    <w:p>
      <w:pPr>
        <w:pStyle w:val="ListBullet"/>
        <w:spacing w:after="40"/>
        <w:jc w:val="both"/>
      </w:pPr>
      <w:r>
        <w:rPr>
          <w:color w:val="1A1A1A"/>
          <w:sz w:val="22"/>
        </w:rPr>
        <w:t>Cada canje queda registrado con fecha, comercio y operador para la reportería de beneficios.</w:t>
      </w:r>
    </w:p>
    <w:p>
      <w:pPr>
        <w:spacing w:before="360" w:after="40"/>
      </w:pPr>
      <w:r>
        <w:rPr>
          <w:b/>
          <w:color w:val="1F4E8C"/>
          <w:sz w:val="32"/>
        </w:rPr>
        <w:t>62. Otras mejoras de la versión 4.0</w:t>
      </w:r>
    </w:p>
    <w:p>
      <w:pPr>
        <w:pBdr>
          <w:bottom w:val="single" w:sz="8" w:color="E3A808" w:space="1"/>
        </w:pBdr>
        <w:spacing w:before="0" w:after="120"/>
      </w:pPr>
    </w:p>
    <w:p>
      <w:pPr>
        <w:pStyle w:val="ListBullet"/>
        <w:spacing w:after="40"/>
        <w:jc w:val="both"/>
      </w:pPr>
      <w:r>
        <w:rPr>
          <w:b/>
          <w:color w:val="1A1A1A"/>
          <w:sz w:val="22"/>
        </w:rPr>
        <w:t>Calendario del portal</w:t>
      </w:r>
      <w:r>
        <w:rPr>
          <w:color w:val="1A1A1A"/>
          <w:sz w:val="22"/>
        </w:rPr>
        <w:t xml:space="preserve">: vistas </w:t>
      </w:r>
      <w:r>
        <w:rPr>
          <w:b/>
          <w:color w:val="1A1A1A"/>
          <w:sz w:val="22"/>
        </w:rPr>
        <w:t>Gantt / semana / día</w:t>
      </w:r>
      <w:r>
        <w:rPr>
          <w:color w:val="1A1A1A"/>
          <w:sz w:val="22"/>
        </w:rPr>
        <w:t xml:space="preserve"> más legibles, con auto-scroll a la hora actual.</w:t>
      </w:r>
    </w:p>
    <w:p>
      <w:pPr>
        <w:pStyle w:val="ListBullet"/>
        <w:spacing w:after="40"/>
        <w:jc w:val="both"/>
      </w:pPr>
      <w:r>
        <w:rPr>
          <w:b/>
          <w:color w:val="1A1A1A"/>
          <w:sz w:val="22"/>
        </w:rPr>
        <w:t>Premiaciones en portales</w:t>
      </w:r>
      <w:r>
        <w:rPr>
          <w:color w:val="1A1A1A"/>
          <w:sz w:val="22"/>
        </w:rPr>
        <w:t xml:space="preserve">: las programadas aparecen </w:t>
      </w:r>
      <w:r>
        <w:rPr>
          <w:b/>
          <w:color w:val="1A1A1A"/>
          <w:sz w:val="22"/>
        </w:rPr>
        <w:t>primero y destacadas</w:t>
      </w:r>
      <w:r>
        <w:rPr>
          <w:color w:val="1A1A1A"/>
          <w:sz w:val="22"/>
        </w:rPr>
        <w:t xml:space="preserve">; las secciones son </w:t>
      </w:r>
      <w:r>
        <w:rPr>
          <w:b/>
          <w:color w:val="1A1A1A"/>
          <w:sz w:val="22"/>
        </w:rPr>
        <w:t>colapsables</w:t>
      </w:r>
      <w:r>
        <w:rPr>
          <w:color w:val="1A1A1A"/>
          <w:sz w:val="22"/>
        </w:rPr>
        <w:t>; deep-link a la premiación exacta desde una notificación.</w:t>
      </w:r>
    </w:p>
    <w:p>
      <w:pPr>
        <w:pStyle w:val="ListBullet"/>
        <w:spacing w:after="40"/>
        <w:jc w:val="both"/>
      </w:pPr>
      <w:r>
        <w:rPr>
          <w:b/>
          <w:color w:val="1A1A1A"/>
          <w:sz w:val="22"/>
        </w:rPr>
        <w:t>QR de alimentación ampliable</w:t>
      </w:r>
      <w:r>
        <w:rPr>
          <w:color w:val="1A1A1A"/>
          <w:sz w:val="22"/>
        </w:rPr>
        <w:t xml:space="preserve"> y QR de credencial </w:t>
      </w:r>
      <w:r>
        <w:rPr>
          <w:b/>
          <w:color w:val="1A1A1A"/>
          <w:sz w:val="22"/>
        </w:rPr>
        <w:t>siempre visible</w:t>
      </w:r>
      <w:r>
        <w:rPr>
          <w:color w:val="1A1A1A"/>
          <w:sz w:val="22"/>
        </w:rPr>
        <w:t xml:space="preserve"> en la sección Cuenta.</w:t>
      </w:r>
    </w:p>
    <w:p>
      <w:pPr>
        <w:pStyle w:val="ListBullet"/>
        <w:spacing w:after="40"/>
        <w:jc w:val="both"/>
      </w:pPr>
      <w:r>
        <w:rPr>
          <w:b/>
          <w:color w:val="1A1A1A"/>
          <w:sz w:val="22"/>
        </w:rPr>
        <w:t>SofIA en el portal VIP</w:t>
      </w:r>
      <w:r>
        <w:rPr>
          <w:color w:val="1A1A1A"/>
          <w:sz w:val="22"/>
        </w:rPr>
        <w:t xml:space="preserve">: widget </w:t>
      </w:r>
      <w:r>
        <w:rPr>
          <w:b/>
          <w:color w:val="1A1A1A"/>
          <w:sz w:val="22"/>
        </w:rPr>
        <w:t>compacto y arrastrable</w:t>
      </w:r>
      <w:r>
        <w:rPr>
          <w:color w:val="1A1A1A"/>
          <w:sz w:val="22"/>
        </w:rPr>
        <w:t>, que ya no tapa la pantalla.</w:t>
      </w:r>
    </w:p>
    <w:p>
      <w:pPr>
        <w:pStyle w:val="ListBullet"/>
        <w:spacing w:after="40"/>
        <w:jc w:val="both"/>
      </w:pPr>
      <w:r>
        <w:rPr>
          <w:b/>
          <w:color w:val="1A1A1A"/>
          <w:sz w:val="22"/>
        </w:rPr>
        <w:t>Idioma del sistema</w:t>
      </w:r>
      <w:r>
        <w:rPr>
          <w:color w:val="1A1A1A"/>
          <w:sz w:val="22"/>
        </w:rPr>
        <w:t>: la plataforma detecta y aplica el idioma configurado.</w:t>
      </w:r>
    </w:p>
    <w:p>
      <w:pPr>
        <w:pStyle w:val="ListBullet"/>
        <w:spacing w:after="40"/>
        <w:jc w:val="both"/>
      </w:pPr>
      <w:r>
        <w:rPr>
          <w:b/>
          <w:color w:val="1A1A1A"/>
          <w:sz w:val="22"/>
        </w:rPr>
        <w:t>Acreditaciones</w:t>
      </w:r>
      <w:r>
        <w:rPr>
          <w:color w:val="1A1A1A"/>
          <w:sz w:val="22"/>
        </w:rPr>
        <w:t xml:space="preserve">: el listado de conductores incluye también a los </w:t>
      </w:r>
      <w:r>
        <w:rPr>
          <w:b/>
          <w:color w:val="1A1A1A"/>
          <w:sz w:val="22"/>
        </w:rPr>
        <w:t>conductores de proveedor</w:t>
      </w:r>
      <w:r>
        <w:rPr>
          <w:color w:val="1A1A1A"/>
          <w:sz w:val="22"/>
        </w:rPr>
        <w:t>.</w:t>
      </w:r>
    </w:p>
    <w:p>
      <w:pPr>
        <w:pStyle w:val="ListBullet"/>
        <w:spacing w:after="40"/>
        <w:jc w:val="both"/>
      </w:pPr>
      <w:r>
        <w:rPr>
          <w:b/>
          <w:color w:val="1A1A1A"/>
          <w:sz w:val="22"/>
        </w:rPr>
        <w:t>Beneficios</w:t>
      </w:r>
      <w:r>
        <w:rPr>
          <w:color w:val="1A1A1A"/>
          <w:sz w:val="22"/>
        </w:rPr>
        <w:t xml:space="preserve">: la </w:t>
      </w:r>
      <w:r>
        <w:rPr>
          <w:b/>
          <w:color w:val="1A1A1A"/>
          <w:sz w:val="22"/>
        </w:rPr>
        <w:t>audiencia de los cupones</w:t>
      </w:r>
      <w:r>
        <w:rPr>
          <w:color w:val="1A1A1A"/>
          <w:sz w:val="22"/>
        </w:rPr>
        <w:t xml:space="preserve"> usa el tipo de cliente real del participante.</w:t>
      </w:r>
    </w:p>
    <w:p>
      <w:pPr>
        <w:pStyle w:val="ListBullet"/>
        <w:spacing w:after="40"/>
        <w:jc w:val="both"/>
      </w:pPr>
      <w:r>
        <w:rPr>
          <w:b/>
          <w:color w:val="1A1A1A"/>
          <w:sz w:val="22"/>
        </w:rPr>
        <w:t>Refresh consistente</w:t>
      </w:r>
      <w:r>
        <w:rPr>
          <w:color w:val="1A1A1A"/>
          <w:sz w:val="22"/>
        </w:rPr>
        <w:t xml:space="preserve">: al recargar el portal (web o app), el usuario vuelve </w:t>
      </w:r>
      <w:r>
        <w:rPr>
          <w:b/>
          <w:color w:val="1A1A1A"/>
          <w:sz w:val="22"/>
        </w:rPr>
        <w:t>al mismo submódulo</w:t>
      </w:r>
      <w:r>
        <w:rPr>
          <w:color w:val="1A1A1A"/>
          <w:sz w:val="22"/>
        </w:rPr>
        <w:t xml:space="preserve"> en el que estaba.</w:t>
      </w:r>
    </w:p>
    <w:p>
      <w:r>
        <w:br w:type="page"/>
      </w:r>
    </w:p>
    <w:p>
      <w:pPr>
        <w:spacing w:before="120" w:after="0"/>
        <w:shd w:val="clear" w:color="auto" w:fill="0E2A47"/>
      </w:pPr>
      <w:r>
        <w:rPr>
          <w:b/>
          <w:color w:val="FFFFFF"/>
          <w:sz w:val="44"/>
        </w:rPr>
        <w:t xml:space="preserve"> ANEXOS </w:t>
      </w:r>
    </w:p>
    <w:p>
      <w:pPr>
        <w:spacing w:before="0" w:after="280"/>
        <w:shd w:val="clear" w:color="auto" w:fill="E3A808"/>
      </w:pPr>
      <w:r>
        <w:rPr>
          <w:sz w:val="4"/>
        </w:rPr>
        <w:t xml:space="preserve"> </w:t>
      </w:r>
    </w:p>
    <w:p>
      <w:pPr>
        <w:spacing w:before="360" w:after="40"/>
      </w:pPr>
      <w:r>
        <w:rPr>
          <w:b/>
          <w:color w:val="1F4E8C"/>
          <w:sz w:val="32"/>
        </w:rPr>
        <w:t>Anexo A — Atajos y trucos</w:t>
      </w:r>
    </w:p>
    <w:p>
      <w:pPr>
        <w:pBdr>
          <w:bottom w:val="single" w:sz="8" w:color="E3A808" w:space="1"/>
        </w:pBdr>
        <w:spacing w:before="0" w:after="120"/>
      </w:pPr>
    </w:p>
    <w:p>
      <w:pPr>
        <w:spacing w:before="200" w:after="80"/>
      </w:pPr>
      <w:r>
        <w:rPr>
          <w:b/>
          <w:color w:val="0E2A47"/>
          <w:sz w:val="26"/>
        </w:rPr>
        <w:t>A.1 Atajos de teclado</w:t>
      </w:r>
    </w:p>
    <w:tbl>
      <w:tblPr>
        <w:tblStyle w:val="TableGrid"/>
        <w:tblW w:type="auto" w:w="0"/>
        <w:tblLayout w:type="autofit"/>
        <w:tblLook w:firstColumn="1" w:firstRow="1" w:lastColumn="0" w:lastRow="0" w:noHBand="0" w:noVBand="1" w:val="04A0"/>
      </w:tblPr>
      <w:tblGrid>
        <w:gridCol w:w="4873"/>
        <w:gridCol w:w="4873"/>
      </w:tblGrid>
      <w:tr>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Atajo</w:t>
            </w:r>
          </w:p>
        </w:tc>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Acción</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Ctrl + K</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Abrir buscador global</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Ctrl + /</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Abrir Sofia (asistente IA)</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Ctrl + N</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Nuevo registro en el módulo activo</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Esc</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Cerrar modal</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Ctrl + S</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Guardar formulario abierto</w:t>
            </w:r>
          </w:p>
        </w:tc>
      </w:tr>
    </w:tbl>
    <w:p>
      <w:pPr>
        <w:spacing w:after="40"/>
      </w:pPr>
    </w:p>
    <w:p>
      <w:pPr>
        <w:spacing w:before="200" w:after="80"/>
      </w:pPr>
      <w:r>
        <w:rPr>
          <w:b/>
          <w:color w:val="0E2A47"/>
          <w:sz w:val="26"/>
        </w:rPr>
        <w:t>A.2 Trucos</w:t>
      </w:r>
    </w:p>
    <w:p>
      <w:pPr>
        <w:pStyle w:val="ListBullet"/>
        <w:spacing w:after="40"/>
        <w:jc w:val="both"/>
      </w:pPr>
      <w:r>
        <w:rPr>
          <w:b/>
          <w:color w:val="1A1A1A"/>
          <w:sz w:val="22"/>
        </w:rPr>
        <w:t>Búsqueda global (`Ctrl + K`)</w:t>
      </w:r>
      <w:r>
        <w:rPr>
          <w:color w:val="1A1A1A"/>
          <w:sz w:val="22"/>
        </w:rPr>
        <w:t xml:space="preserve"> busca en todos los módulos: participantes, viajes, venues, hoteles.</w:t>
      </w:r>
    </w:p>
    <w:p>
      <w:pPr>
        <w:pStyle w:val="ListBullet"/>
        <w:spacing w:after="40"/>
        <w:jc w:val="both"/>
      </w:pPr>
      <w:r>
        <w:rPr>
          <w:b/>
          <w:color w:val="1A1A1A"/>
          <w:sz w:val="22"/>
        </w:rPr>
        <w:t>Filtros persistentes</w:t>
      </w:r>
      <w:r>
        <w:rPr>
          <w:color w:val="1A1A1A"/>
          <w:sz w:val="22"/>
        </w:rPr>
        <w:t>: la plataforma recuerda los últimos filtros aplicados en cada módulo hasta que el usuario los limpie.</w:t>
      </w:r>
    </w:p>
    <w:p>
      <w:pPr>
        <w:pStyle w:val="ListBullet"/>
        <w:spacing w:after="40"/>
        <w:jc w:val="both"/>
      </w:pPr>
      <w:r>
        <w:rPr>
          <w:b/>
          <w:color w:val="1A1A1A"/>
          <w:sz w:val="22"/>
        </w:rPr>
        <w:t>Columnas personalizables</w:t>
      </w:r>
      <w:r>
        <w:rPr>
          <w:color w:val="1A1A1A"/>
          <w:sz w:val="22"/>
        </w:rPr>
        <w:t>: en los listados grandes, presionar el ícono de engranaje para elegir qué columnas mostrar.</w:t>
      </w:r>
    </w:p>
    <w:p>
      <w:pPr>
        <w:pStyle w:val="ListBullet"/>
        <w:spacing w:after="40"/>
        <w:jc w:val="both"/>
      </w:pPr>
      <w:r>
        <w:rPr>
          <w:b/>
          <w:color w:val="1A1A1A"/>
          <w:sz w:val="22"/>
        </w:rPr>
        <w:t>Exportaciones rápidas</w:t>
      </w:r>
      <w:r>
        <w:rPr>
          <w:color w:val="1A1A1A"/>
          <w:sz w:val="22"/>
        </w:rPr>
        <w:t>: desde cualquier listado, botón "Exportar" en la esquina superior derecha.</w:t>
      </w:r>
    </w:p>
    <w:p>
      <w:pPr>
        <w:spacing w:before="360" w:after="40"/>
      </w:pPr>
      <w:r>
        <w:rPr>
          <w:b/>
          <w:color w:val="1F4E8C"/>
          <w:sz w:val="32"/>
        </w:rPr>
        <w:t>Anexo B — Estados y transiciones</w:t>
      </w:r>
    </w:p>
    <w:p>
      <w:pPr>
        <w:pBdr>
          <w:bottom w:val="single" w:sz="8" w:color="E3A808" w:space="1"/>
        </w:pBdr>
        <w:spacing w:before="0" w:after="120"/>
      </w:pPr>
    </w:p>
    <w:p>
      <w:pPr>
        <w:spacing w:before="200" w:after="80"/>
      </w:pPr>
      <w:r>
        <w:rPr>
          <w:b/>
          <w:color w:val="0E2A47"/>
          <w:sz w:val="26"/>
        </w:rPr>
        <w:t>B.1 Viajes</w:t>
      </w:r>
    </w:p>
    <w:tbl>
      <w:tblPr>
        <w:tblW w:type="auto" w:w="0"/>
        <w:tblLayout w:type="autofit"/>
        <w:tblLook w:firstColumn="1" w:firstRow="1" w:lastColumn="0" w:lastRow="0" w:noHBand="0" w:noVBand="1" w:val="04A0"/>
      </w:tblPr>
      <w:tblGrid>
        <w:gridCol w:w="9746"/>
      </w:tblGrid>
      <w:tr>
        <w:tc>
          <w:tcPr>
            <w:tcW w:type="dxa" w:w="9746"/>
            <w:shd w:val="clear" w:color="auto" w:fill="F5F5F5"/>
            <w:tcBorders>
              <w:top w:val="single" w:sz="6" w:color="D0D7DE"/>
              <w:left w:val="single" w:sz="6" w:color="D0D7DE"/>
              <w:bottom w:val="single" w:sz="6" w:color="D0D7DE"/>
              <w:right w:val="single" w:sz="6" w:color="D0D7DE"/>
            </w:tcBorders>
          </w:tcPr>
          <w:p>
            <w:pPr>
              <w:spacing w:after="0" w:line="264" w:lineRule="auto"/>
            </w:pPr>
            <w:r>
              <w:rPr>
                <w:rFonts w:ascii="Consolas" w:hAnsi="Consolas"/>
                <w:color w:val="0E2A47"/>
                <w:sz w:val="20"/>
              </w:rPr>
              <w:t>REQUESTED → ASSIGNED → EN_ROUTE_TO_PICKUP → ARRIVED_AT_PICKUP →</w:t>
            </w:r>
          </w:p>
          <w:p>
            <w:pPr>
              <w:spacing w:after="0" w:line="264" w:lineRule="auto"/>
            </w:pPr>
            <w:r>
              <w:rPr>
                <w:rFonts w:ascii="Consolas" w:hAnsi="Consolas"/>
                <w:color w:val="0E2A47"/>
                <w:sz w:val="20"/>
              </w:rPr>
              <w:t xml:space="preserve">  → PICKED_UP (requiere código) → EN_ROUTE_TO_DESTINATION → COMPLETED</w:t>
            </w:r>
          </w:p>
          <w:p>
            <w:pPr>
              <w:spacing w:after="0" w:line="264" w:lineRule="auto"/>
            </w:pPr>
            <w:r>
              <w:rPr>
                <w:rFonts w:ascii="Consolas" w:hAnsi="Consolas"/>
                <w:color w:val="0E2A47"/>
                <w:sz w:val="20"/>
              </w:rPr>
              <w:t xml:space="preserve">                                                    ↘</w:t>
            </w:r>
          </w:p>
          <w:p>
            <w:pPr>
              <w:spacing w:after="0" w:line="264" w:lineRule="auto"/>
            </w:pPr>
            <w:r>
              <w:rPr>
                <w:rFonts w:ascii="Consolas" w:hAnsi="Consolas"/>
                <w:color w:val="0E2A47"/>
                <w:sz w:val="20"/>
              </w:rPr>
              <w:t xml:space="preserve">                                                  CANCELLED (desde cualquier estado previo)</w:t>
            </w:r>
          </w:p>
        </w:tc>
      </w:tr>
    </w:tbl>
    <w:p>
      <w:pPr>
        <w:spacing w:after="40"/>
      </w:pPr>
    </w:p>
    <w:p>
      <w:pPr>
        <w:spacing w:before="200" w:after="80"/>
      </w:pPr>
      <w:r>
        <w:rPr>
          <w:b/>
          <w:color w:val="0E2A47"/>
          <w:sz w:val="26"/>
        </w:rPr>
        <w:t>B.2 Acreditación</w:t>
      </w:r>
    </w:p>
    <w:tbl>
      <w:tblPr>
        <w:tblW w:type="auto" w:w="0"/>
        <w:tblLayout w:type="autofit"/>
        <w:tblLook w:firstColumn="1" w:firstRow="1" w:lastColumn="0" w:lastRow="0" w:noHBand="0" w:noVBand="1" w:val="04A0"/>
      </w:tblPr>
      <w:tblGrid>
        <w:gridCol w:w="9746"/>
      </w:tblGrid>
      <w:tr>
        <w:tc>
          <w:tcPr>
            <w:tcW w:type="dxa" w:w="9746"/>
            <w:shd w:val="clear" w:color="auto" w:fill="F5F5F5"/>
            <w:tcBorders>
              <w:top w:val="single" w:sz="6" w:color="D0D7DE"/>
              <w:left w:val="single" w:sz="6" w:color="D0D7DE"/>
              <w:bottom w:val="single" w:sz="6" w:color="D0D7DE"/>
              <w:right w:val="single" w:sz="6" w:color="D0D7DE"/>
            </w:tcBorders>
          </w:tcPr>
          <w:p>
            <w:pPr>
              <w:spacing w:after="0" w:line="264" w:lineRule="auto"/>
            </w:pPr>
            <w:r>
              <w:rPr>
                <w:rFonts w:ascii="Consolas" w:hAnsi="Consolas"/>
                <w:color w:val="0E2A47"/>
                <w:sz w:val="20"/>
              </w:rPr>
              <w:t>REGISTRADO → EN_ACREDITACION → APROBADO → CREDENCIAL_EMITIDA → ENTREGADA</w:t>
            </w:r>
          </w:p>
          <w:p>
            <w:pPr>
              <w:spacing w:after="0" w:line="264" w:lineRule="auto"/>
            </w:pPr>
            <w:r>
              <w:rPr>
                <w:rFonts w:ascii="Consolas" w:hAnsi="Consolas"/>
                <w:color w:val="0E2A47"/>
                <w:sz w:val="20"/>
              </w:rPr>
              <w:t xml:space="preserve">                            ↘</w:t>
            </w:r>
          </w:p>
          <w:p>
            <w:pPr>
              <w:spacing w:after="0" w:line="264" w:lineRule="auto"/>
            </w:pPr>
            <w:r>
              <w:rPr>
                <w:rFonts w:ascii="Consolas" w:hAnsi="Consolas"/>
                <w:color w:val="0E2A47"/>
                <w:sz w:val="20"/>
              </w:rPr>
              <w:t xml:space="preserve">                         RECHAZADO</w:t>
            </w:r>
          </w:p>
          <w:p>
            <w:pPr>
              <w:spacing w:after="0" w:line="264" w:lineRule="auto"/>
            </w:pPr>
            <w:r>
              <w:rPr>
                <w:rFonts w:ascii="Consolas" w:hAnsi="Consolas"/>
                <w:color w:val="0E2A47"/>
                <w:sz w:val="20"/>
              </w:rPr>
              <w:t xml:space="preserve">                            ↘</w:t>
            </w:r>
          </w:p>
          <w:p>
            <w:pPr>
              <w:spacing w:after="0" w:line="264" w:lineRule="auto"/>
            </w:pPr>
            <w:r>
              <w:rPr>
                <w:rFonts w:ascii="Consolas" w:hAnsi="Consolas"/>
                <w:color w:val="0E2A47"/>
                <w:sz w:val="20"/>
              </w:rPr>
              <w:t xml:space="preserve">                        DESHABILITADO (en cualquier momento posterior)</w:t>
            </w:r>
          </w:p>
        </w:tc>
      </w:tr>
    </w:tbl>
    <w:p>
      <w:pPr>
        <w:spacing w:after="40"/>
      </w:pPr>
    </w:p>
    <w:p>
      <w:pPr>
        <w:spacing w:before="200" w:after="80"/>
      </w:pPr>
      <w:r>
        <w:rPr>
          <w:b/>
          <w:color w:val="0E2A47"/>
          <w:sz w:val="26"/>
        </w:rPr>
        <w:t>B.3 Premiaciones</w:t>
      </w:r>
    </w:p>
    <w:tbl>
      <w:tblPr>
        <w:tblW w:type="auto" w:w="0"/>
        <w:tblLayout w:type="autofit"/>
        <w:tblLook w:firstColumn="1" w:firstRow="1" w:lastColumn="0" w:lastRow="0" w:noHBand="0" w:noVBand="1" w:val="04A0"/>
      </w:tblPr>
      <w:tblGrid>
        <w:gridCol w:w="9746"/>
      </w:tblGrid>
      <w:tr>
        <w:tc>
          <w:tcPr>
            <w:tcW w:type="dxa" w:w="9746"/>
            <w:shd w:val="clear" w:color="auto" w:fill="F5F5F5"/>
            <w:tcBorders>
              <w:top w:val="single" w:sz="6" w:color="D0D7DE"/>
              <w:left w:val="single" w:sz="6" w:color="D0D7DE"/>
              <w:bottom w:val="single" w:sz="6" w:color="D0D7DE"/>
              <w:right w:val="single" w:sz="6" w:color="D0D7DE"/>
            </w:tcBorders>
          </w:tcPr>
          <w:p>
            <w:pPr>
              <w:spacing w:after="0" w:line="264" w:lineRule="auto"/>
            </w:pPr>
            <w:r>
              <w:rPr>
                <w:rFonts w:ascii="Consolas" w:hAnsi="Consolas"/>
                <w:color w:val="0E2A47"/>
                <w:sz w:val="20"/>
              </w:rPr>
              <w:t>SCHEDULED → IN_PROGRESS → COMPLETED</w:t>
            </w:r>
          </w:p>
          <w:p>
            <w:pPr>
              <w:spacing w:after="0" w:line="264" w:lineRule="auto"/>
            </w:pPr>
            <w:r>
              <w:rPr>
                <w:rFonts w:ascii="Consolas" w:hAnsi="Consolas"/>
                <w:color w:val="0E2A47"/>
                <w:sz w:val="20"/>
              </w:rPr>
              <w:t xml:space="preserve">         ↘</w:t>
            </w:r>
          </w:p>
          <w:p>
            <w:pPr>
              <w:spacing w:after="0" w:line="264" w:lineRule="auto"/>
            </w:pPr>
            <w:r>
              <w:rPr>
                <w:rFonts w:ascii="Consolas" w:hAnsi="Consolas"/>
                <w:color w:val="0E2A47"/>
                <w:sz w:val="20"/>
              </w:rPr>
              <w:t xml:space="preserve">        CANCELLED</w:t>
            </w:r>
          </w:p>
        </w:tc>
      </w:tr>
    </w:tbl>
    <w:p>
      <w:pPr>
        <w:spacing w:after="40"/>
      </w:pPr>
    </w:p>
    <w:p>
      <w:pPr>
        <w:spacing w:before="200" w:after="80"/>
      </w:pPr>
      <w:r>
        <w:rPr>
          <w:b/>
          <w:color w:val="0E2A47"/>
          <w:sz w:val="26"/>
        </w:rPr>
        <w:t>B.4 Incidencias (chats de asistencia)</w:t>
      </w:r>
    </w:p>
    <w:tbl>
      <w:tblPr>
        <w:tblW w:type="auto" w:w="0"/>
        <w:tblLayout w:type="autofit"/>
        <w:tblLook w:firstColumn="1" w:firstRow="1" w:lastColumn="0" w:lastRow="0" w:noHBand="0" w:noVBand="1" w:val="04A0"/>
      </w:tblPr>
      <w:tblGrid>
        <w:gridCol w:w="9746"/>
      </w:tblGrid>
      <w:tr>
        <w:tc>
          <w:tcPr>
            <w:tcW w:type="dxa" w:w="9746"/>
            <w:shd w:val="clear" w:color="auto" w:fill="F5F5F5"/>
            <w:tcBorders>
              <w:top w:val="single" w:sz="6" w:color="D0D7DE"/>
              <w:left w:val="single" w:sz="6" w:color="D0D7DE"/>
              <w:bottom w:val="single" w:sz="6" w:color="D0D7DE"/>
              <w:right w:val="single" w:sz="6" w:color="D0D7DE"/>
            </w:tcBorders>
          </w:tcPr>
          <w:p>
            <w:pPr>
              <w:spacing w:after="0" w:line="264" w:lineRule="auto"/>
            </w:pPr>
            <w:r>
              <w:rPr>
                <w:rFonts w:ascii="Consolas" w:hAnsi="Consolas"/>
                <w:color w:val="0E2A47"/>
                <w:sz w:val="20"/>
              </w:rPr>
              <w:t>OPEN → IN_ATTENTION → WAITING_USER → RESOLVED</w:t>
            </w:r>
          </w:p>
          <w:p>
            <w:pPr>
              <w:spacing w:after="0" w:line="264" w:lineRule="auto"/>
            </w:pPr>
            <w:r>
              <w:rPr>
                <w:rFonts w:ascii="Consolas" w:hAnsi="Consolas"/>
                <w:color w:val="0E2A47"/>
                <w:sz w:val="20"/>
              </w:rPr>
              <w:t xml:space="preserve">                   ↘</w:t>
            </w:r>
          </w:p>
          <w:p>
            <w:pPr>
              <w:spacing w:after="0" w:line="264" w:lineRule="auto"/>
            </w:pPr>
            <w:r>
              <w:rPr>
                <w:rFonts w:ascii="Consolas" w:hAnsi="Consolas"/>
                <w:color w:val="0E2A47"/>
                <w:sz w:val="20"/>
              </w:rPr>
              <w:t xml:space="preserve">                RESOLVED (directo si no requiere espera)</w:t>
            </w:r>
          </w:p>
        </w:tc>
      </w:tr>
    </w:tbl>
    <w:p>
      <w:pPr>
        <w:spacing w:after="40"/>
      </w:pPr>
    </w:p>
    <w:p>
      <w:pPr>
        <w:spacing w:before="200" w:after="80"/>
      </w:pPr>
      <w:r>
        <w:rPr>
          <w:b/>
          <w:color w:val="0E2A47"/>
          <w:sz w:val="26"/>
        </w:rPr>
        <w:t>B.5 Habitaciones</w:t>
      </w:r>
    </w:p>
    <w:tbl>
      <w:tblPr>
        <w:tblW w:type="auto" w:w="0"/>
        <w:tblLayout w:type="autofit"/>
        <w:tblLook w:firstColumn="1" w:firstRow="1" w:lastColumn="0" w:lastRow="0" w:noHBand="0" w:noVBand="1" w:val="04A0"/>
      </w:tblPr>
      <w:tblGrid>
        <w:gridCol w:w="9746"/>
      </w:tblGrid>
      <w:tr>
        <w:tc>
          <w:tcPr>
            <w:tcW w:type="dxa" w:w="9746"/>
            <w:shd w:val="clear" w:color="auto" w:fill="F5F5F5"/>
            <w:tcBorders>
              <w:top w:val="single" w:sz="6" w:color="D0D7DE"/>
              <w:left w:val="single" w:sz="6" w:color="D0D7DE"/>
              <w:bottom w:val="single" w:sz="6" w:color="D0D7DE"/>
              <w:right w:val="single" w:sz="6" w:color="D0D7DE"/>
            </w:tcBorders>
          </w:tcPr>
          <w:p>
            <w:pPr>
              <w:spacing w:after="0" w:line="264" w:lineRule="auto"/>
            </w:pPr>
            <w:r>
              <w:rPr>
                <w:rFonts w:ascii="Consolas" w:hAnsi="Consolas"/>
                <w:color w:val="0E2A47"/>
                <w:sz w:val="20"/>
              </w:rPr>
              <w:t>DISPONIBLE ↔ ASIGNADA ↔ OCUPADA → DISPONIBLE (tras checkout)</w:t>
            </w:r>
          </w:p>
          <w:p>
            <w:pPr>
              <w:spacing w:after="0" w:line="264" w:lineRule="auto"/>
            </w:pPr>
            <w:r>
              <w:rPr>
                <w:rFonts w:ascii="Consolas" w:hAnsi="Consolas"/>
                <w:color w:val="0E2A47"/>
                <w:sz w:val="20"/>
              </w:rPr>
              <w:t xml:space="preserve">              ↕</w:t>
            </w:r>
          </w:p>
          <w:p>
            <w:pPr>
              <w:spacing w:after="0" w:line="264" w:lineRule="auto"/>
            </w:pPr>
            <w:r>
              <w:rPr>
                <w:rFonts w:ascii="Consolas" w:hAnsi="Consolas"/>
                <w:color w:val="0E2A47"/>
                <w:sz w:val="20"/>
              </w:rPr>
              <w:t xml:space="preserve">           BLOQUEADA / MANTENIMIENTO</w:t>
            </w:r>
          </w:p>
        </w:tc>
      </w:tr>
    </w:tbl>
    <w:p>
      <w:pPr>
        <w:spacing w:after="40"/>
      </w:pPr>
    </w:p>
    <w:p>
      <w:pPr>
        <w:spacing w:before="360" w:after="40"/>
      </w:pPr>
      <w:r>
        <w:rPr>
          <w:b/>
          <w:color w:val="1F4E8C"/>
          <w:sz w:val="32"/>
        </w:rPr>
        <w:t>Anexo C — Preguntas frecuentes</w:t>
      </w:r>
    </w:p>
    <w:p>
      <w:pPr>
        <w:pBdr>
          <w:bottom w:val="single" w:sz="8" w:color="E3A808" w:space="1"/>
        </w:pBdr>
        <w:spacing w:before="0" w:after="120"/>
      </w:pPr>
    </w:p>
    <w:p>
      <w:pPr>
        <w:jc w:val="both"/>
      </w:pPr>
      <w:r>
        <w:rPr>
          <w:b/>
          <w:color w:val="1A1A1A"/>
          <w:sz w:val="22"/>
        </w:rPr>
        <w:t>¿Qué hago si un conductor no recuerda su código de 6 caracteres?</w:t>
      </w:r>
    </w:p>
    <w:p>
      <w:pPr>
        <w:jc w:val="both"/>
      </w:pPr>
      <w:r>
        <w:rPr>
          <w:color w:val="1A1A1A"/>
          <w:sz w:val="22"/>
        </w:rPr>
        <w:t>Desde la pantalla de login del portal del conductor, presionar "Solicitar código de acceso", ingresar correo electrónico y recibir el código por email.</w:t>
      </w:r>
    </w:p>
    <w:p>
      <w:pPr>
        <w:jc w:val="both"/>
      </w:pPr>
      <w:r>
        <w:rPr>
          <w:b/>
          <w:color w:val="1A1A1A"/>
          <w:sz w:val="22"/>
        </w:rPr>
        <w:t>¿Cómo sé cuál es el código de 6 caracteres de un pasajero?</w:t>
      </w:r>
    </w:p>
    <w:p>
      <w:pPr>
        <w:jc w:val="both"/>
      </w:pPr>
      <w:r>
        <w:rPr>
          <w:color w:val="1A1A1A"/>
          <w:sz w:val="22"/>
        </w:rPr>
        <w:t>Corresponde a los últimos 6 caracteres del ID del participante. El pasajero lo recibe automáticamente en sus notificaciones del portal. Si lo olvidó, puede verlo en su portal (sección perfil) o solicitarlo por chat de asistencia.</w:t>
      </w:r>
    </w:p>
    <w:p>
      <w:pPr>
        <w:jc w:val="both"/>
      </w:pPr>
      <w:r>
        <w:rPr>
          <w:b/>
          <w:color w:val="1A1A1A"/>
          <w:sz w:val="22"/>
        </w:rPr>
        <w:t>Un QR no se lee en el scanner de acceso. ¿Qué hago?</w:t>
      </w:r>
    </w:p>
    <w:p>
      <w:pPr>
        <w:pStyle w:val="ListNumber"/>
        <w:spacing w:after="40"/>
        <w:jc w:val="both"/>
      </w:pPr>
      <w:r>
        <w:rPr>
          <w:color w:val="1A1A1A"/>
          <w:sz w:val="22"/>
        </w:rPr>
        <w:t>Verificar iluminación y limpieza de la cámara.</w:t>
      </w:r>
    </w:p>
    <w:p>
      <w:pPr>
        <w:pStyle w:val="ListNumber"/>
        <w:spacing w:after="40"/>
        <w:jc w:val="both"/>
      </w:pPr>
      <w:r>
        <w:rPr>
          <w:color w:val="1A1A1A"/>
          <w:sz w:val="22"/>
        </w:rPr>
        <w:t>Pedir al participante que muestre el QR digital desde su portal.</w:t>
      </w:r>
    </w:p>
    <w:p>
      <w:pPr>
        <w:pStyle w:val="ListNumber"/>
        <w:spacing w:after="40"/>
        <w:jc w:val="both"/>
      </w:pPr>
      <w:r>
        <w:rPr>
          <w:color w:val="1A1A1A"/>
          <w:sz w:val="22"/>
        </w:rPr>
        <w:t>Si sigue sin leer, buscar al participante por nombre en el scanner (búsqueda manual).</w:t>
      </w:r>
    </w:p>
    <w:p>
      <w:pPr>
        <w:pStyle w:val="ListNumber"/>
        <w:spacing w:after="40"/>
        <w:jc w:val="both"/>
      </w:pPr>
      <w:r>
        <w:rPr>
          <w:color w:val="1A1A1A"/>
          <w:sz w:val="22"/>
        </w:rPr>
        <w:t>Si es un QR desconocido, reportar por chat de asistencia (puede ser credencial falsa).</w:t>
      </w:r>
    </w:p>
    <w:p>
      <w:pPr>
        <w:jc w:val="both"/>
      </w:pPr>
      <w:r>
        <w:rPr>
          <w:b/>
          <w:color w:val="1A1A1A"/>
          <w:sz w:val="22"/>
        </w:rPr>
        <w:t>¿Puedo modificar un viaje ya iniciado?</w:t>
      </w:r>
    </w:p>
    <w:p>
      <w:pPr>
        <w:jc w:val="both"/>
      </w:pPr>
      <w:r>
        <w:rPr>
          <w:color w:val="1A1A1A"/>
          <w:sz w:val="22"/>
        </w:rPr>
        <w:t xml:space="preserve">No. Una vez que el viaje pasa a </w:t>
      </w:r>
      <w:r>
        <w:rPr>
          <w:rFonts w:ascii="Consolas" w:hAnsi="Consolas"/>
          <w:color w:val="B31B1B"/>
          <w:sz w:val="20"/>
        </w:rPr>
        <w:t>EN_ROUTE_TO_PICKUP</w:t>
      </w:r>
      <w:r>
        <w:rPr>
          <w:color w:val="1A1A1A"/>
          <w:sz w:val="22"/>
        </w:rPr>
        <w:t>, los datos quedan congelados. Si hay un cambio necesario, cancelar el viaje y crear uno nuevo.</w:t>
      </w:r>
    </w:p>
    <w:p>
      <w:pPr>
        <w:jc w:val="both"/>
      </w:pPr>
      <w:r>
        <w:rPr>
          <w:b/>
          <w:color w:val="1A1A1A"/>
          <w:sz w:val="22"/>
        </w:rPr>
        <w:t>¿Cómo se maneja la privacidad de datos de atletas menores de edad?</w:t>
      </w:r>
    </w:p>
    <w:p>
      <w:pPr>
        <w:jc w:val="both"/>
      </w:pPr>
      <w:r>
        <w:rPr>
          <w:color w:val="1A1A1A"/>
          <w:sz w:val="22"/>
        </w:rPr>
        <w:t>La plataforma aplica criterios reforzados: fotos y datos sensibles solo son visibles para roles con permisos específicos. En reportes, los datos de menores se anonimizan en exportaciones públicas.</w:t>
      </w:r>
    </w:p>
    <w:p>
      <w:pPr>
        <w:jc w:val="both"/>
      </w:pPr>
      <w:r>
        <w:rPr>
          <w:b/>
          <w:color w:val="1A1A1A"/>
          <w:sz w:val="22"/>
        </w:rPr>
        <w:t>¿Qué ocurre si se cae internet durante un evento?</w:t>
      </w:r>
    </w:p>
    <w:p>
      <w:pPr>
        <w:jc w:val="both"/>
      </w:pPr>
      <w:r>
        <w:rPr>
          <w:color w:val="1A1A1A"/>
          <w:sz w:val="22"/>
        </w:rPr>
        <w:t>Los portales con modo offline (conductor, scanner de acceso, scanner de QR) siguen operando en modo degradado: guardan datos localmente y los sincronizan al restablecerse la conexión. El módulo administrativo requiere conexión para operar.</w:t>
      </w:r>
    </w:p>
    <w:p>
      <w:pPr>
        <w:jc w:val="both"/>
      </w:pPr>
      <w:r>
        <w:rPr>
          <w:b/>
          <w:color w:val="1A1A1A"/>
          <w:sz w:val="22"/>
        </w:rPr>
        <w:t>¿Cómo cambio el idioma de la plataforma?</w:t>
      </w:r>
    </w:p>
    <w:p>
      <w:pPr>
        <w:jc w:val="both"/>
      </w:pPr>
      <w:r>
        <w:rPr>
          <w:color w:val="1A1A1A"/>
          <w:sz w:val="22"/>
        </w:rPr>
        <w:t>Perfil de usuario → Idioma. Al guardar, la interfaz se traduce inmediatamente.</w:t>
      </w:r>
    </w:p>
    <w:p>
      <w:pPr>
        <w:jc w:val="both"/>
      </w:pPr>
      <w:r>
        <w:rPr>
          <w:b/>
          <w:color w:val="1A1A1A"/>
          <w:sz w:val="22"/>
        </w:rPr>
        <w:t>¿Puedo asignar a un mismo VIP a varias premiaciones?</w:t>
      </w:r>
    </w:p>
    <w:p>
      <w:pPr>
        <w:jc w:val="both"/>
      </w:pPr>
      <w:r>
        <w:rPr>
          <w:color w:val="1A1A1A"/>
          <w:sz w:val="22"/>
        </w:rPr>
        <w:t>Sí. Un VIP puede ser entregador en cuantas premiaciones se le asigne. El sistema detecta solapamientos y avisa si hay conflicto de horario.</w:t>
      </w:r>
    </w:p>
    <w:p>
      <w:pPr>
        <w:jc w:val="both"/>
      </w:pPr>
      <w:r>
        <w:rPr>
          <w:b/>
          <w:color w:val="1A1A1A"/>
          <w:sz w:val="22"/>
        </w:rPr>
        <w:t>¿Cómo se genera la credencial digital del atleta?</w:t>
      </w:r>
    </w:p>
    <w:p>
      <w:pPr>
        <w:jc w:val="both"/>
      </w:pPr>
      <w:r>
        <w:rPr>
          <w:color w:val="1A1A1A"/>
          <w:sz w:val="22"/>
        </w:rPr>
        <w:t>Al emitir la credencial, se genera el QR y este queda disponible tanto en el PDF impreso como en el portal del atleta. El QR es el mismo en ambos soportes.</w:t>
      </w:r>
    </w:p>
    <w:p>
      <w:pPr>
        <w:jc w:val="both"/>
      </w:pPr>
      <w:r>
        <w:rPr>
          <w:b/>
          <w:color w:val="1A1A1A"/>
          <w:sz w:val="22"/>
        </w:rPr>
        <w:t>¿Quién puede descargar reportes sensibles?</w:t>
      </w:r>
    </w:p>
    <w:p>
      <w:pPr>
        <w:jc w:val="both"/>
      </w:pPr>
      <w:r>
        <w:rPr>
          <w:color w:val="1A1A1A"/>
          <w:sz w:val="22"/>
        </w:rPr>
        <w:t>Solo usuarios con rol Reportería, Administrador o Comité Organizador. Cada descarga queda registrada en la auditoría.</w:t>
      </w:r>
    </w:p>
    <w:p>
      <w:pPr>
        <w:jc w:val="both"/>
      </w:pPr>
      <w:r>
        <w:rPr>
          <w:b/>
          <w:color w:val="1A1A1A"/>
          <w:sz w:val="22"/>
        </w:rPr>
        <w:t>En la app móvil, ¿por qué no me piden correo y contraseña?</w:t>
      </w:r>
    </w:p>
    <w:p>
      <w:pPr>
        <w:jc w:val="both"/>
      </w:pPr>
      <w:r>
        <w:rPr>
          <w:color w:val="1A1A1A"/>
          <w:sz w:val="22"/>
        </w:rPr>
        <w:t xml:space="preserve">La aplicación móvil usa </w:t>
      </w:r>
      <w:r>
        <w:rPr>
          <w:b/>
          <w:color w:val="1A1A1A"/>
          <w:sz w:val="22"/>
        </w:rPr>
        <w:t>inicio de sesión por código de 6 caracteres</w:t>
      </w:r>
      <w:r>
        <w:rPr>
          <w:color w:val="1A1A1A"/>
          <w:sz w:val="22"/>
        </w:rPr>
        <w:t xml:space="preserve"> (los últimos 6 caracteres del ID del participante), no correo y contraseña. Si no recuerdas tu código, usa "Recordarme mi código" e ingresa tu correo registrado (ver capítulo 50).</w:t>
      </w:r>
    </w:p>
    <w:p>
      <w:pPr>
        <w:jc w:val="both"/>
      </w:pPr>
      <w:r>
        <w:rPr>
          <w:b/>
          <w:color w:val="1A1A1A"/>
          <w:sz w:val="22"/>
        </w:rPr>
        <w:t>Un usuario no aparece en el panel de Notificaciones push. ¿Por qué?</w:t>
      </w:r>
    </w:p>
    <w:p>
      <w:pPr>
        <w:jc w:val="both"/>
      </w:pPr>
      <w:r>
        <w:rPr>
          <w:color w:val="1A1A1A"/>
          <w:sz w:val="22"/>
        </w:rPr>
        <w:t xml:space="preserve">Porque aún no ha registrado un dispositivo. Debe </w:t>
      </w:r>
      <w:r>
        <w:rPr>
          <w:b/>
          <w:color w:val="1A1A1A"/>
          <w:sz w:val="22"/>
        </w:rPr>
        <w:t>abrir la app móvil, iniciar sesión y aceptar el permiso de notificaciones</w:t>
      </w:r>
      <w:r>
        <w:rPr>
          <w:color w:val="1A1A1A"/>
          <w:sz w:val="22"/>
        </w:rPr>
        <w:t>. Recién entonces su dispositivo queda registrado y disponible como destinatario (ver capítulo 51).</w:t>
      </w:r>
    </w:p>
    <w:p>
      <w:pPr>
        <w:jc w:val="both"/>
      </w:pPr>
      <w:r>
        <w:rPr>
          <w:b/>
          <w:color w:val="1A1A1A"/>
          <w:sz w:val="22"/>
        </w:rPr>
        <w:t>Un conductor "no aparece en el mapa" pese a estar en viaje. ¿Qué reviso?</w:t>
      </w:r>
    </w:p>
    <w:p>
      <w:pPr>
        <w:jc w:val="both"/>
      </w:pPr>
      <w:r>
        <w:rPr>
          <w:color w:val="1A1A1A"/>
          <w:sz w:val="22"/>
        </w:rPr>
        <w:t xml:space="preserve">Pedirle que abra el bloque </w:t>
      </w:r>
      <w:r>
        <w:rPr>
          <w:b/>
          <w:color w:val="1A1A1A"/>
          <w:sz w:val="22"/>
        </w:rPr>
        <w:t>Tracking GPS</w:t>
      </w:r>
      <w:r>
        <w:rPr>
          <w:color w:val="1A1A1A"/>
          <w:sz w:val="22"/>
        </w:rPr>
        <w:t xml:space="preserve"> de su portal y verifique el distintivo de estado y el </w:t>
      </w:r>
      <w:r>
        <w:rPr>
          <w:b/>
          <w:color w:val="1A1A1A"/>
          <w:sz w:val="22"/>
        </w:rPr>
        <w:t>diagnóstico de red</w:t>
      </w:r>
      <w:r>
        <w:rPr>
          <w:color w:val="1A1A1A"/>
          <w:sz w:val="22"/>
        </w:rPr>
        <w:t>: distingue entre GPS del sistema apagado, permiso de ubicación faltante y problema de conectividad (posiciones en cola). Ver capítulo 54.</w:t>
      </w:r>
    </w:p>
    <w:p>
      <w:pPr>
        <w:jc w:val="both"/>
      </w:pPr>
      <w:r>
        <w:rPr>
          <w:b/>
          <w:color w:val="1A1A1A"/>
          <w:sz w:val="22"/>
        </w:rPr>
        <w:t>¿El seguimiento GPS funciona con la app cerrada o la pantalla apagada?</w:t>
      </w:r>
    </w:p>
    <w:p>
      <w:pPr>
        <w:jc w:val="both"/>
      </w:pPr>
      <w:r>
        <w:rPr>
          <w:color w:val="1A1A1A"/>
          <w:sz w:val="22"/>
        </w:rPr>
        <w:t xml:space="preserve">Sí, siempre que el conductor haya concedido el permiso de </w:t>
      </w:r>
      <w:r>
        <w:rPr>
          <w:b/>
          <w:color w:val="1A1A1A"/>
          <w:sz w:val="22"/>
        </w:rPr>
        <w:t>ubicación en segundo plano</w:t>
      </w:r>
      <w:r>
        <w:rPr>
          <w:color w:val="1A1A1A"/>
          <w:sz w:val="22"/>
        </w:rPr>
        <w:t>. Si solo concedió el permiso básico, el envío ocurre mientras la app permanece abierta (ver capítulo 54.4).</w:t>
      </w:r>
    </w:p>
    <w:p>
      <w:pPr>
        <w:jc w:val="both"/>
      </w:pPr>
      <w:r>
        <w:rPr>
          <w:b/>
          <w:color w:val="1A1A1A"/>
          <w:sz w:val="22"/>
        </w:rPr>
        <w:t>Un usuario no puede iniciar sesión: "esta cuenta ya tiene una sesión activa en otro dispositivo". ¿Qué hago?</w:t>
      </w:r>
    </w:p>
    <w:p>
      <w:pPr>
        <w:jc w:val="both"/>
      </w:pPr>
      <w:r>
        <w:rPr>
          <w:color w:val="1A1A1A"/>
          <w:sz w:val="22"/>
        </w:rPr>
        <w:t xml:space="preserve">Es la </w:t>
      </w:r>
      <w:r>
        <w:rPr>
          <w:b/>
          <w:color w:val="1A1A1A"/>
          <w:sz w:val="22"/>
        </w:rPr>
        <w:t>sesión única por dispositivo</w:t>
      </w:r>
      <w:r>
        <w:rPr>
          <w:color w:val="1A1A1A"/>
          <w:sz w:val="22"/>
        </w:rPr>
        <w:t xml:space="preserve"> (capítulo 55). Pedirle que cierre sesión en el otro dispositivo; si la app se cerró sin logout, la sesión caduca sola en ~2 minutos y podrá entrar.</w:t>
      </w:r>
    </w:p>
    <w:p>
      <w:pPr>
        <w:jc w:val="both"/>
      </w:pPr>
      <w:r>
        <w:rPr>
          <w:b/>
          <w:color w:val="1A1A1A"/>
          <w:sz w:val="22"/>
        </w:rPr>
        <w:t>Un usuario eliminó su cuenta por error. ¿Cómo la recupero?</w:t>
      </w:r>
    </w:p>
    <w:p>
      <w:pPr>
        <w:jc w:val="both"/>
      </w:pPr>
      <w:r>
        <w:rPr>
          <w:color w:val="1A1A1A"/>
          <w:sz w:val="22"/>
        </w:rPr>
        <w:t xml:space="preserve">Desde el módulo administrativo (capítulo 56.2): la cuenta aparece con badge </w:t>
      </w:r>
      <w:r>
        <w:rPr>
          <w:b/>
          <w:color w:val="1A1A1A"/>
          <w:sz w:val="22"/>
        </w:rPr>
        <w:t>ELIMINADA</w:t>
      </w:r>
      <w:r>
        <w:rPr>
          <w:color w:val="1A1A1A"/>
          <w:sz w:val="22"/>
        </w:rPr>
        <w:t xml:space="preserve"> en su listado correspondiente y el botón </w:t>
      </w:r>
      <w:r>
        <w:rPr>
          <w:b/>
          <w:color w:val="1A1A1A"/>
          <w:sz w:val="22"/>
        </w:rPr>
        <w:t>"Reactivar"</w:t>
      </w:r>
      <w:r>
        <w:rPr>
          <w:color w:val="1A1A1A"/>
          <w:sz w:val="22"/>
        </w:rPr>
        <w:t xml:space="preserve"> restaura el estado previo. El usuario vuelve a entrar con su mismo código.</w:t>
      </w:r>
    </w:p>
    <w:p>
      <w:pPr>
        <w:jc w:val="both"/>
      </w:pPr>
      <w:r>
        <w:rPr>
          <w:b/>
          <w:color w:val="1A1A1A"/>
          <w:sz w:val="22"/>
        </w:rPr>
        <w:t>¿Eliminar la cuenta borra los datos históricos del participante?</w:t>
      </w:r>
    </w:p>
    <w:p>
      <w:pPr>
        <w:jc w:val="both"/>
      </w:pPr>
      <w:r>
        <w:rPr>
          <w:color w:val="1A1A1A"/>
          <w:sz w:val="22"/>
        </w:rPr>
        <w:t xml:space="preserve">No. Es una </w:t>
      </w:r>
      <w:r>
        <w:rPr>
          <w:b/>
          <w:color w:val="1A1A1A"/>
          <w:sz w:val="22"/>
        </w:rPr>
        <w:t>desactivación permanente de acceso</w:t>
      </w:r>
      <w:r>
        <w:rPr>
          <w:color w:val="1A1A1A"/>
          <w:sz w:val="22"/>
        </w:rPr>
        <w:t xml:space="preserve"> (soft delete): viajes, canjes y acreditación se conservan para trazabilidad, pero la cuenta no puede volver a ingresar hasta que un administrador la reactive.</w:t>
      </w:r>
    </w:p>
    <w:p>
      <w:pPr>
        <w:jc w:val="both"/>
      </w:pPr>
      <w:r>
        <w:rPr>
          <w:b/>
          <w:color w:val="1A1A1A"/>
          <w:sz w:val="22"/>
        </w:rPr>
        <w:t>¿Con qué entra un comercio al portal Partner?</w:t>
      </w:r>
    </w:p>
    <w:p>
      <w:pPr>
        <w:jc w:val="both"/>
      </w:pPr>
      <w:r>
        <w:rPr>
          <w:color w:val="1A1A1A"/>
          <w:sz w:val="22"/>
        </w:rPr>
        <w:t xml:space="preserve">Con su </w:t>
      </w:r>
      <w:r>
        <w:rPr>
          <w:b/>
          <w:color w:val="1A1A1A"/>
          <w:sz w:val="22"/>
        </w:rPr>
        <w:t>código de comercio + PIN</w:t>
      </w:r>
      <w:r>
        <w:rPr>
          <w:color w:val="1A1A1A"/>
          <w:sz w:val="22"/>
        </w:rPr>
        <w:t>, definidos al crearlo en Beneficios → Administrar beneficios. Si olvidó el PIN, el administrador puede definir uno nuevo editando el partner (capítulo 61).</w:t>
      </w:r>
    </w:p>
    <w:p>
      <w:pPr>
        <w:jc w:val="center"/>
      </w:pPr>
      <w:r>
        <w:rPr>
          <w:i/>
          <w:color w:val="5E6B7A"/>
          <w:sz w:val="21"/>
        </w:rPr>
        <w:t>Fin del manual. Para consultas no cubiertas, utilizar el chat de asistencia integrado en el portal o escribir a soporte@seven-arena.com.</w:t>
      </w:r>
    </w:p>
    <w:sectPr w:rsidR="00FC693F" w:rsidRPr="0006063C" w:rsidSect="00034616">
      <w:footerReference w:type="default" r:id="rId9"/>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7A"/>
        <w:sz w:val="16"/>
      </w:rPr>
      <w:t xml:space="preserve">Manual de Usuario · Seven Arena   ·   Página </w:t>
    </w:r>
    <w:r>
      <w:rPr>
        <w:color w:val="5E6B7A"/>
        <w:sz w:val="16"/>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