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>
      <w:r>
        <w:rPr>
          <w:lang w:bidi="es-ES" w:val="es-ES"/>
        </w:rPr>
        <w:t xml:space="preserve">E$n$g$i$n$e$ t$r$a</w:t>
      </w:r>
    </w:p>
    <w:p xmlns:w="http://schemas.openxmlformats.org/wordprocessingml/2006/main" w14:paraId="750E884B" w14:textId="77D925A2" w:rsidR="005376E1" w:rsidRDefault="005376E1">
      <w:r>
        <w:rPr>
          <w:lang w:bidi="es-ES" w:val="es-ES"/>
        </w:rPr>
        <w:t xml:space="preserve">B$e$a$r$ o$n$</w:t>
      </w:r>
    </w:p>
    <w:p xmlns:w="http://schemas.openxmlformats.org/wordprocessingml/2006/main" w14:paraId="6085A9D1" w14:textId="7EB2FF22" w:rsidR="005376E1" w:rsidRDefault="005376E1">
      <w:r>
        <w:rPr>
          <w:lang w:bidi="es-ES" w:val="es-ES"/>
        </w:rPr>
        <w:t xml:space="preserve">B$e$e$r$ o$n$</w:t>
      </w:r>
    </w:p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  <w:bookmarkStart w:id="0" w:name="_Hlk29286343"/>
      <w:commentRangeStart w:id="1"/>
      <w:r>
        <w:rPr>
          <w:noProof/>
          <w:lang w:bidi="es-ES" w:val="es-ES"/>
        </w:rPr>
        <w:t xml:space="preserve">T$a$b$l$e$ o$f$ C</w:t>
      </w:r>
      <w:commentRangeEnd w:id="1"/>
      <w:r>
        <w:rPr>
          <w:rStyle w:val="Odkaznakoment"/>
          <w:lang w:bidi="es-ES" w:val="es-ES"/>
        </w:rPr>
        <w:commentReference w:id="1"/>
      </w: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es-ES" w:val="es-ES"/>
        </w:rPr>
        <w:t xml:space="preserve">1.</w:t>
      </w:r>
      <w:r>
        <w:rPr>
          <w:lang w:bidi="es-ES" w:val="es-ES"/>
        </w:rPr>
        <w:tab/>
      </w:r>
      <w:r>
        <w:rPr>
          <w:lang w:bidi="es-ES" w:val="es-ES"/>
        </w:rPr>
        <w:t xml:space="preserve"/>
      </w:r>
      <w:r>
        <w:rPr>
          <w:noProof/>
          <w:color w:val="FF0000"/>
          <w:lang w:bidi="es-ES" w:val="es-ES"/>
        </w:rPr>
        <w:t xml:space="preserve">I$n$t$r$o$d$</w:t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