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0324A">
      <w:pPr>
        <w:spacing w:before="1500" w:after="0"/>
      </w:pPr>
    </w:p>
    <w:p w14:paraId="4C693190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B4F72"/>
          <w:sz w:val="52"/>
          <w:szCs w:val="52"/>
        </w:rPr>
        <w:t>技术开发文档</w:t>
      </w:r>
    </w:p>
    <w:p w14:paraId="751C95A8">
      <w:pPr>
        <w:spacing w:after="100"/>
        <w:jc w:val="center"/>
      </w:pPr>
      <w:r>
        <w:rPr>
          <w:rFonts w:ascii="微软雅黑" w:hAnsi="微软雅黑" w:eastAsia="微软雅黑" w:cs="微软雅黑"/>
          <w:color w:val="2E86C1"/>
          <w:sz w:val="36"/>
          <w:szCs w:val="36"/>
        </w:rPr>
        <w:t>基于 AIGC 的课程知识图谱</w:t>
      </w:r>
    </w:p>
    <w:p w14:paraId="031F7EE3">
      <w:pPr>
        <w:spacing w:after="300"/>
        <w:jc w:val="center"/>
      </w:pPr>
      <w:r>
        <w:rPr>
          <w:rFonts w:ascii="微软雅黑" w:hAnsi="微软雅黑" w:eastAsia="微软雅黑" w:cs="微软雅黑"/>
          <w:color w:val="2E86C1"/>
          <w:sz w:val="36"/>
          <w:szCs w:val="36"/>
        </w:rPr>
        <w:t>智能构建与学习导航系统</w:t>
      </w:r>
    </w:p>
    <w:p w14:paraId="246237DC">
      <w:pPr>
        <w:spacing w:before="400" w:after="0"/>
      </w:pPr>
    </w:p>
    <w:p w14:paraId="6428DE34">
      <w:pPr>
        <w:spacing w:after="60"/>
        <w:jc w:val="center"/>
      </w:pPr>
      <w:r>
        <w:rPr>
          <w:rFonts w:ascii="Consolas" w:hAnsi="Consolas" w:eastAsia="Consolas" w:cs="Consolas"/>
          <w:color w:val="7F8C8D"/>
          <w:sz w:val="24"/>
          <w:szCs w:val="24"/>
        </w:rPr>
        <w:t>CourseKG v1.0</w:t>
      </w:r>
    </w:p>
    <w:p w14:paraId="0959D2F9">
      <w:pPr>
        <w:spacing w:before="200" w:after="0"/>
      </w:pPr>
    </w:p>
    <w:tbl>
      <w:tblPr>
        <w:tblStyle w:val="11"/>
        <w:tblW w:w="2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3132"/>
      </w:tblGrid>
      <w:tr w14:paraId="2647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38258BA9"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7F8C8D"/>
                <w:sz w:val="20"/>
                <w:szCs w:val="20"/>
              </w:rPr>
              <w:t>文档版本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41AA43B3"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v1.0</w:t>
            </w:r>
          </w:p>
        </w:tc>
      </w:tr>
      <w:tr w14:paraId="2BB67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36BA5B6F"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7F8C8D"/>
                <w:sz w:val="20"/>
                <w:szCs w:val="20"/>
              </w:rPr>
              <w:t>最后更新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560A92E7"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2026-08-21</w:t>
            </w:r>
          </w:p>
        </w:tc>
      </w:tr>
      <w:tr w14:paraId="2E4F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14470804"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7F8C8D"/>
                <w:sz w:val="20"/>
                <w:szCs w:val="20"/>
              </w:rPr>
              <w:t>后端框架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400B9C57"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FastAPI + Uvicorn</w:t>
            </w:r>
          </w:p>
        </w:tc>
      </w:tr>
      <w:tr w14:paraId="221B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46F73007"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7F8C8D"/>
                <w:sz w:val="20"/>
                <w:szCs w:val="20"/>
              </w:rPr>
              <w:t>前端框架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014A2732"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Vue 3 + TypeScript</w:t>
            </w:r>
          </w:p>
        </w:tc>
      </w:tr>
      <w:tr w14:paraId="56FC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7F913F1E"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7F8C8D"/>
                <w:sz w:val="20"/>
                <w:szCs w:val="20"/>
              </w:rPr>
              <w:t>图数据库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14F9189B"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Neo4j</w:t>
            </w:r>
          </w:p>
        </w:tc>
      </w:tr>
      <w:tr w14:paraId="15D8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6D6CAFF9"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7F8C8D"/>
                <w:sz w:val="20"/>
                <w:szCs w:val="20"/>
              </w:rPr>
              <w:t>LLM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7CEBDEBB"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DeepSeek / 通义千问</w:t>
            </w:r>
          </w:p>
        </w:tc>
      </w:tr>
    </w:tbl>
    <w:p w14:paraId="487011D6">
      <w:pPr>
        <w:spacing w:before="600" w:after="0"/>
      </w:pPr>
    </w:p>
    <w:p w14:paraId="5070C35C">
      <w:pPr>
        <w:jc w:val="center"/>
      </w:pPr>
      <w:r>
        <w:rPr>
          <w:rFonts w:ascii="微软雅黑" w:hAnsi="微软雅黑" w:eastAsia="微软雅黑" w:cs="微软雅黑"/>
          <w:i/>
          <w:iCs/>
          <w:color w:val="7F8C8D"/>
          <w:sz w:val="20"/>
          <w:szCs w:val="20"/>
        </w:rPr>
        <w:t>面向高校师生，提供「文档上传 → 自动建图 → 可视化浏览 → 个性化导航 → 智能问答」全链路技术方案与 API 接口规范。</w:t>
      </w:r>
    </w:p>
    <w:p w14:paraId="14556D90">
      <w:r>
        <w:br w:type="page"/>
      </w:r>
    </w:p>
    <w:p w14:paraId="49157EB4">
      <w:pPr>
        <w:spacing w:after="200"/>
      </w:pPr>
      <w:r>
        <w:rPr>
          <w:rFonts w:ascii="微软雅黑" w:hAnsi="微软雅黑" w:eastAsia="微软雅黑" w:cs="微软雅黑"/>
          <w:b/>
          <w:bCs/>
          <w:color w:val="1B4F72"/>
          <w:sz w:val="32"/>
          <w:szCs w:val="32"/>
        </w:rPr>
        <w:t>目  录</w:t>
      </w:r>
    </w:p>
    <w:sdt>
      <w:sdtPr>
        <w:alias w:val="目录"/>
        <w:id w:val="147455340"/>
      </w:sdtPr>
      <w:sdtContent>
        <w:p w14:paraId="63A71D69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DC3643C">
          <w:r>
            <w:fldChar w:fldCharType="end"/>
          </w:r>
        </w:p>
      </w:sdtContent>
    </w:sdt>
    <w:p w14:paraId="7528765D">
      <w:r>
        <w:br w:type="page"/>
      </w:r>
    </w:p>
    <w:p w14:paraId="16BD9E91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B4F72"/>
          <w:sz w:val="32"/>
          <w:szCs w:val="32"/>
        </w:rPr>
        <w:t>§ 01  系统架构设计</w:t>
      </w:r>
    </w:p>
    <w:p w14:paraId="72D6D059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分层解耦、模块独立，支持轻量化部署与未来扩展。</w:t>
      </w:r>
    </w:p>
    <w:p w14:paraId="73CCFD07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1.1  系统分层架构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62"/>
        <w:gridCol w:w="5498"/>
      </w:tblGrid>
      <w:tr w14:paraId="6062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362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FFF30E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5498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AFC8D8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组件</w:t>
            </w:r>
          </w:p>
        </w:tc>
      </w:tr>
      <w:tr w14:paraId="5F631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2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EBF6BB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客户端层</w:t>
            </w:r>
          </w:p>
        </w:tc>
        <w:tc>
          <w:tcPr>
            <w:tcW w:w="5498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B360E7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教师端 Web、学生端 Web</w:t>
            </w:r>
          </w:p>
        </w:tc>
      </w:tr>
      <w:tr w14:paraId="4AB6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2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143F45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前端层</w:t>
            </w:r>
          </w:p>
        </w:tc>
        <w:tc>
          <w:tcPr>
            <w:tcW w:w="5498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B0F672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Vue 3 + TS、AntV G6（图谱）、Axios、Pinia（状态）、Vue Router</w:t>
            </w:r>
          </w:p>
        </w:tc>
      </w:tr>
      <w:tr w14:paraId="7E4A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2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62CBCE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后端层</w:t>
            </w:r>
          </w:p>
        </w:tc>
        <w:tc>
          <w:tcPr>
            <w:tcW w:w="5498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6D74B0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FastAPI（ASGI）、LangChain（RAG）、Celery + Redis、sentence-transformers、PyPDF2 / pdfplumber</w:t>
            </w:r>
          </w:p>
        </w:tc>
      </w:tr>
      <w:tr w14:paraId="011DD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2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07ECD0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存储层</w:t>
            </w:r>
          </w:p>
        </w:tc>
        <w:tc>
          <w:tcPr>
            <w:tcW w:w="5498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98B7D0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Neo4j（图数据）、FAISS（向量）、MySQL / JSON（元数据）、本地磁盘（文件）</w:t>
            </w:r>
          </w:p>
        </w:tc>
      </w:tr>
      <w:tr w14:paraId="25C6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62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B96543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LLM 层</w:t>
            </w:r>
          </w:p>
        </w:tc>
        <w:tc>
          <w:tcPr>
            <w:tcW w:w="5498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4C9FE7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DeepSeek API、通义千问 API、Youtu-GraphRAG</w:t>
            </w:r>
          </w:p>
        </w:tc>
      </w:tr>
    </w:tbl>
    <w:p w14:paraId="5100624B">
      <w:pPr>
        <w:spacing w:before="100" w:after="0"/>
      </w:pPr>
    </w:p>
    <w:p w14:paraId="78791BE3">
      <w:pPr>
        <w:pBdr>
          <w:left w:val="single" w:color="2E86C1" w:sz="6" w:space="0"/>
        </w:pBdr>
        <w:shd w:val="clear" w:fill="EBF5FB"/>
        <w:spacing w:before="100" w:after="100"/>
        <w:ind w:left="288"/>
      </w:pPr>
      <w:r>
        <w:rPr>
          <w:rFonts w:ascii="微软雅黑" w:hAnsi="微软雅黑" w:eastAsia="微软雅黑" w:cs="微软雅黑"/>
          <w:b/>
          <w:bCs/>
          <w:color w:val="1B4F72"/>
          <w:sz w:val="20"/>
          <w:szCs w:val="20"/>
        </w:rPr>
        <w:t>轻量化设计原则：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后端完全基于 Python，无 GPU 依赖；前端为标准 SPA，无需 Node 服务端渲染；LLM 调用通过 HTTP API 完成，不在本地部署大模型。</w:t>
      </w:r>
    </w:p>
    <w:p w14:paraId="0AE9EA19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1.2  核心数据流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6"/>
        <w:gridCol w:w="3287"/>
        <w:gridCol w:w="3287"/>
      </w:tblGrid>
      <w:tr w14:paraId="23BB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BB8E2B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3E36113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33CE049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727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0CE7EE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A8472E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文档上传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AC7B68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教师上传 PDF/DOCX/TXT → FastAPI 接收文件 → 保存至本地存储目录</w:t>
            </w:r>
          </w:p>
        </w:tc>
      </w:tr>
      <w:tr w14:paraId="12A7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8A6A0B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BB178F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异步解析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121814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Celery Worker 调度：文档解析 → 文本分块 → 文本清洗 → 输出结构化文本块</w:t>
            </w:r>
          </w:p>
        </w:tc>
      </w:tr>
      <w:tr w14:paraId="39B1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8D0071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E22BB6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知识抽取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660FC6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LLM API 调用（DeepSeek/通义）→ 实体抽取 + 关系抽取 → 输出三元组列表</w:t>
            </w:r>
          </w:p>
        </w:tc>
      </w:tr>
      <w:tr w14:paraId="6B97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82CBBC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608608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图谱写入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F6336B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三元组写入 Neo4j（节点 + 关系）；文本块向量化写入 FAISS</w:t>
            </w:r>
          </w:p>
        </w:tc>
      </w:tr>
      <w:tr w14:paraId="09CD6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A5EEBD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36CAFA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前端渲染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132588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前端从 Neo4j 查询图结构 → AntV G6 渲染交互式知识图谱</w:t>
            </w:r>
          </w:p>
        </w:tc>
      </w:tr>
      <w:tr w14:paraId="6EB3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CCA8BD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E2B438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学生交互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29F61F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学生提问 → RAG 检索（FAISS + Neo4j）→ LLM 生成回答 → 返回带引用的答案</w:t>
            </w:r>
          </w:p>
        </w:tc>
      </w:tr>
      <w:tr w14:paraId="6F4A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81CEFA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D68BFB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路径推荐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71F3B3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学生标记已掌握知识点 → BFS 图遍历 → 返回前置知识链 → 可视化展示</w:t>
            </w:r>
          </w:p>
        </w:tc>
      </w:tr>
    </w:tbl>
    <w:p w14:paraId="7D45F008">
      <w:r>
        <w:br w:type="page"/>
      </w:r>
    </w:p>
    <w:p w14:paraId="4079E927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B4F72"/>
          <w:sz w:val="32"/>
          <w:szCs w:val="32"/>
        </w:rPr>
        <w:t>§ 11  数据模型定义</w:t>
      </w:r>
    </w:p>
    <w:p w14:paraId="707DB215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核心实体的字段设计与关系约束。</w:t>
      </w:r>
    </w:p>
    <w:p w14:paraId="05B85A95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11.1  Course（课程）</w:t>
      </w:r>
    </w:p>
    <w:p w14:paraId="419D10AF">
      <w:pPr>
        <w:spacing w:after="120"/>
      </w:pPr>
      <w:r>
        <w:rPr>
          <w:rFonts w:ascii="微软雅黑" w:hAnsi="微软雅黑" w:eastAsia="微软雅黑" w:cs="微软雅黑"/>
          <w:i/>
          <w:iCs/>
          <w:color w:val="7F8C8D"/>
          <w:sz w:val="21"/>
          <w:szCs w:val="21"/>
        </w:rPr>
        <w:t>Neo4j Node Label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5"/>
        <w:gridCol w:w="2465"/>
        <w:gridCol w:w="2465"/>
        <w:gridCol w:w="2465"/>
      </w:tblGrid>
      <w:tr w14:paraId="24D3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529CD07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445A3E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59D7CB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77DB03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EB3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5B0687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course_id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80D67F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1C430B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PK, UUID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08C48D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课程唯一标识</w:t>
            </w:r>
          </w:p>
        </w:tc>
      </w:tr>
      <w:tr w14:paraId="7ED3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D9C587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name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1296F3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5A9C5D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7CF1AC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课程名称</w:t>
            </w:r>
          </w:p>
        </w:tc>
      </w:tr>
      <w:tr w14:paraId="72C1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FEBDA8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description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216C46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702F03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可选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452A4A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课程描述</w:t>
            </w:r>
          </w:p>
        </w:tc>
      </w:tr>
      <w:tr w14:paraId="5AF9F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27E77F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owner_id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ECB621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368C04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User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5F3C2E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课程所有者（教师）</w:t>
            </w:r>
          </w:p>
        </w:tc>
      </w:tr>
      <w:tr w14:paraId="4120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D471F7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course_code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7528DA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67D705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UNIQUE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5D01B8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学生加课码</w:t>
            </w:r>
          </w:p>
        </w:tc>
      </w:tr>
      <w:tr w14:paraId="4297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605C10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created_at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FC888E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48FFF2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04CBCA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创建时间</w:t>
            </w:r>
          </w:p>
        </w:tc>
      </w:tr>
      <w:tr w14:paraId="0B06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409BBC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updated_at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1FDB6E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78888D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3D3578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更新时间</w:t>
            </w:r>
          </w:p>
        </w:tc>
      </w:tr>
    </w:tbl>
    <w:p w14:paraId="7C12B9A5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11.2  Document（文档）</w:t>
      </w:r>
    </w:p>
    <w:p w14:paraId="06D523FA">
      <w:pPr>
        <w:spacing w:after="120"/>
      </w:pPr>
      <w:r>
        <w:rPr>
          <w:rFonts w:ascii="微软雅黑" w:hAnsi="微软雅黑" w:eastAsia="微软雅黑" w:cs="微软雅黑"/>
          <w:i/>
          <w:iCs/>
          <w:color w:val="7F8C8D"/>
          <w:sz w:val="21"/>
          <w:szCs w:val="21"/>
        </w:rPr>
        <w:t>Neo4j Node Label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5"/>
        <w:gridCol w:w="2465"/>
        <w:gridCol w:w="2465"/>
        <w:gridCol w:w="2465"/>
      </w:tblGrid>
      <w:tr w14:paraId="7622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7F326EC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53FCA5B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E7AF36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54CED53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9C2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DD55E0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doc_id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B5626A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D506EC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PK, UUID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C14120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文档唯一标识</w:t>
            </w:r>
          </w:p>
        </w:tc>
      </w:tr>
      <w:tr w14:paraId="10DC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49F141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course_id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E58FF7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B59286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Course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AB390A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所属课程</w:t>
            </w:r>
          </w:p>
        </w:tc>
      </w:tr>
      <w:tr w14:paraId="4AB76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671B6C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title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C2B5A6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F9CD67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08E699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文档标题</w:t>
            </w:r>
          </w:p>
        </w:tc>
      </w:tr>
      <w:tr w14:paraId="62B2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78C8B3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filename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9CACC6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BDA000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2B59DC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原始文件名</w:t>
            </w:r>
          </w:p>
        </w:tc>
      </w:tr>
      <w:tr w14:paraId="5CBD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F123E3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file_type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33A57E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007D3B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37ADBC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pdf / docx / txt / md</w:t>
            </w:r>
          </w:p>
        </w:tc>
      </w:tr>
      <w:tr w14:paraId="365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D3C967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file_size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C15FD6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5C12BE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696667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文件大小（字节）</w:t>
            </w:r>
          </w:p>
        </w:tc>
      </w:tr>
      <w:tr w14:paraId="0135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D1B4B9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file_path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31EF5A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92C0FF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AF9894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存储路径</w:t>
            </w:r>
          </w:p>
        </w:tc>
      </w:tr>
      <w:tr w14:paraId="1938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428C49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B60ECC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3280BC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008E5F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uploaded / parsing / parsed / extracting / completed / failed</w:t>
            </w:r>
          </w:p>
        </w:tc>
      </w:tr>
      <w:tr w14:paraId="055A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1A71D0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page_count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0E5E05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EE886B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可选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CB985E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页数（PDF）</w:t>
            </w:r>
          </w:p>
        </w:tc>
      </w:tr>
      <w:tr w14:paraId="1F0B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BB7781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chunk_count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27E552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8AB0C2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可选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2D6AEF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分段数</w:t>
            </w:r>
          </w:p>
        </w:tc>
      </w:tr>
      <w:tr w14:paraId="41F69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2D9BA4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uploaded_at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2A05F8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531197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078808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上传时间</w:t>
            </w:r>
          </w:p>
        </w:tc>
      </w:tr>
    </w:tbl>
    <w:p w14:paraId="24AA305B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11.3  KnowledgeNode（知识节点）</w:t>
      </w:r>
    </w:p>
    <w:p w14:paraId="67FF6AB6">
      <w:pPr>
        <w:spacing w:after="120"/>
      </w:pPr>
      <w:r>
        <w:rPr>
          <w:rFonts w:ascii="微软雅黑" w:hAnsi="微软雅黑" w:eastAsia="微软雅黑" w:cs="微软雅黑"/>
          <w:i/>
          <w:iCs/>
          <w:color w:val="7F8C8D"/>
          <w:sz w:val="21"/>
          <w:szCs w:val="21"/>
        </w:rPr>
        <w:t>Neo4j Node Label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5"/>
        <w:gridCol w:w="2465"/>
        <w:gridCol w:w="2465"/>
        <w:gridCol w:w="2465"/>
      </w:tblGrid>
      <w:tr w14:paraId="1B79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2CB3A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3BC8EB7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16BB9DB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7F1CE2B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50A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615F25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node_id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E8C7C5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89F855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PK, UUID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51E83F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节点唯一标识</w:t>
            </w:r>
          </w:p>
        </w:tc>
      </w:tr>
      <w:tr w14:paraId="376D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530AF0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course_id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E8745E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9FC955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Course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3DC760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所属课程</w:t>
            </w:r>
          </w:p>
        </w:tc>
      </w:tr>
      <w:tr w14:paraId="641D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8AC9BA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name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1C8A46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3FC176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FBE9F9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知识点名称</w:t>
            </w:r>
          </w:p>
        </w:tc>
      </w:tr>
      <w:tr w14:paraId="2CFDB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8D293C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type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8554C4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81D076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FE194C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概念 / 定理 / 公式 / 算法 / 实例 / 其他</w:t>
            </w:r>
          </w:p>
        </w:tc>
      </w:tr>
      <w:tr w14:paraId="23BF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4EC121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description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4EA396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B2DB9F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可选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C8A2D5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知识点描述/定义</w:t>
            </w:r>
          </w:p>
        </w:tc>
      </w:tr>
      <w:tr w14:paraId="4A29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C283B0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source_doc_id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D1464E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163CFD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Document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612433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来源文档</w:t>
            </w:r>
          </w:p>
        </w:tc>
      </w:tr>
      <w:tr w14:paraId="53F9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384775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source_page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B06FD9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57CA8A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可选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105F92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来源页码</w:t>
            </w:r>
          </w:p>
        </w:tc>
      </w:tr>
      <w:tr w14:paraId="5057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1E5945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vector_id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207741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C034A1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可选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62717D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FAISS 向量索引 ID</w:t>
            </w:r>
          </w:p>
        </w:tc>
      </w:tr>
      <w:tr w14:paraId="75E8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233F07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created_by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AEB38D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F73929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User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6CDC41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创建者</w:t>
            </w:r>
          </w:p>
        </w:tc>
      </w:tr>
      <w:tr w14:paraId="5A0A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E933A6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created_at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DEA498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E9274B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06CAEA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创建时间</w:t>
            </w:r>
          </w:p>
        </w:tc>
      </w:tr>
      <w:tr w14:paraId="460C1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EFDE3E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is_auto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5EBD8B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bool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D20975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DEFAULT true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1252C3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是否自动抽取</w:t>
            </w:r>
          </w:p>
        </w:tc>
      </w:tr>
    </w:tbl>
    <w:p w14:paraId="10B0414D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11.4  Relation（关系）</w:t>
      </w:r>
    </w:p>
    <w:p w14:paraId="12DA74E8">
      <w:pPr>
        <w:spacing w:after="120"/>
      </w:pPr>
      <w:r>
        <w:rPr>
          <w:rFonts w:ascii="微软雅黑" w:hAnsi="微软雅黑" w:eastAsia="微软雅黑" w:cs="微软雅黑"/>
          <w:i/>
          <w:iCs/>
          <w:color w:val="7F8C8D"/>
          <w:sz w:val="21"/>
          <w:szCs w:val="21"/>
        </w:rPr>
        <w:t>Neo4j Relationship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5"/>
        <w:gridCol w:w="2465"/>
        <w:gridCol w:w="2465"/>
        <w:gridCol w:w="2465"/>
      </w:tblGrid>
      <w:tr w14:paraId="73276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0E832CB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1C5B481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103B440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0791391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98B4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843EF9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relation_id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554DB4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3A81FF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PK, UUID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62FFBC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关系唯一标识</w:t>
            </w:r>
          </w:p>
        </w:tc>
      </w:tr>
      <w:tr w14:paraId="2C1C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FA75C3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source_node_id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7B2EA7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670986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KnowledgeNode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73C679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源节点</w:t>
            </w:r>
          </w:p>
        </w:tc>
      </w:tr>
      <w:tr w14:paraId="3CFC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1BF7D2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target_node_id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B4B33B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6E2B65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KnowledgeNode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5B78D5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目标节点</w:t>
            </w:r>
          </w:p>
        </w:tc>
      </w:tr>
      <w:tr w14:paraId="32B3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CB88AB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relation_type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F94CB4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315374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C00611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包含 / 前置知识 / 相关概念 / 应用 / 对比</w:t>
            </w:r>
          </w:p>
        </w:tc>
      </w:tr>
      <w:tr w14:paraId="632B6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91E37D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confidence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D5394D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float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E052F7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0~1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A1A350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LLM 置信度</w:t>
            </w:r>
          </w:p>
        </w:tc>
      </w:tr>
      <w:tr w14:paraId="22962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72431F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created_by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63BCCE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40F9C2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User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4747DA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创建者</w:t>
            </w:r>
          </w:p>
        </w:tc>
      </w:tr>
      <w:tr w14:paraId="644B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82F350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created_at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B2C514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DD8B2D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CBACCD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创建时间</w:t>
            </w:r>
          </w:p>
        </w:tc>
      </w:tr>
      <w:tr w14:paraId="24B4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64DCC8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is_auto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03804E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bool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346D2D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DEFAULT true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F42A1B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是否自动抽取</w:t>
            </w:r>
          </w:p>
        </w:tc>
      </w:tr>
    </w:tbl>
    <w:p w14:paraId="651F2A9B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11.5  User（用户）</w:t>
      </w:r>
    </w:p>
    <w:p w14:paraId="6A9E5CF9">
      <w:pPr>
        <w:spacing w:after="120"/>
      </w:pPr>
      <w:r>
        <w:rPr>
          <w:rFonts w:ascii="微软雅黑" w:hAnsi="微软雅黑" w:eastAsia="微软雅黑" w:cs="微软雅黑"/>
          <w:i/>
          <w:iCs/>
          <w:color w:val="7F8C8D"/>
          <w:sz w:val="21"/>
          <w:szCs w:val="21"/>
        </w:rPr>
        <w:t>Neo4j Node Label / MySQL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5"/>
        <w:gridCol w:w="2465"/>
        <w:gridCol w:w="2465"/>
        <w:gridCol w:w="2465"/>
      </w:tblGrid>
      <w:tr w14:paraId="3A5F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41972D1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0AF7AE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7EB39E1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011432B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B08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C17863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user_id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92EC13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571350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PK, UUID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F3F9BB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用户唯一标识</w:t>
            </w:r>
          </w:p>
        </w:tc>
      </w:tr>
      <w:tr w14:paraId="6556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B51FEA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username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5F9E95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188389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UNIQUE, 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25521B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登录账号（邮箱）</w:t>
            </w:r>
          </w:p>
        </w:tc>
      </w:tr>
      <w:tr w14:paraId="1094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C758D7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password_hash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652F55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1D599A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263B4F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密码哈希（bcrypt）</w:t>
            </w:r>
          </w:p>
        </w:tc>
      </w:tr>
      <w:tr w14:paraId="68DE0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97DD8A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role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4A4547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7097FE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1097D8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teacher / student / admin</w:t>
            </w:r>
          </w:p>
        </w:tc>
      </w:tr>
      <w:tr w14:paraId="20815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D37C4E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display_name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865677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97F10C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826AC8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显示名称</w:t>
            </w:r>
          </w:p>
        </w:tc>
      </w:tr>
      <w:tr w14:paraId="2BA5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F88928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created_at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FBC988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C47F05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NOT NULL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435114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注册时间</w:t>
            </w:r>
          </w:p>
        </w:tc>
      </w:tr>
    </w:tbl>
    <w:p w14:paraId="49FF6190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11.6  UserProgress（学习进度）</w:t>
      </w:r>
    </w:p>
    <w:p w14:paraId="266BBDCB">
      <w:pPr>
        <w:spacing w:after="120"/>
      </w:pPr>
      <w:r>
        <w:rPr>
          <w:rFonts w:ascii="微软雅黑" w:hAnsi="微软雅黑" w:eastAsia="微软雅黑" w:cs="微软雅黑"/>
          <w:i/>
          <w:iCs/>
          <w:color w:val="7F8C8D"/>
          <w:sz w:val="21"/>
          <w:szCs w:val="21"/>
        </w:rPr>
        <w:t>Neo4j Relationship 或 MySQL 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6"/>
        <w:gridCol w:w="3287"/>
        <w:gridCol w:w="3287"/>
      </w:tblGrid>
      <w:tr w14:paraId="1956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1B4A8F8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7EC900B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54DF0FE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2EA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2FFE67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user_id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673D31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5E22B2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User</w:t>
            </w:r>
          </w:p>
        </w:tc>
      </w:tr>
      <w:tr w14:paraId="23C1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B65B72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course_id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267636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9A255C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Course</w:t>
            </w:r>
          </w:p>
        </w:tc>
      </w:tr>
      <w:tr w14:paraId="4E4B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3536CE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node_id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21F76F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07ECC0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FK → KnowledgeNode</w:t>
            </w:r>
          </w:p>
        </w:tc>
      </w:tr>
      <w:tr w14:paraId="4A4E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7A85E9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mastered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1A3BDD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bool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5A18E2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是否已掌握</w:t>
            </w:r>
          </w:p>
        </w:tc>
      </w:tr>
      <w:tr w14:paraId="71DD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6EFF30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mastered_at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A63150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92FC91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掌握时间</w:t>
            </w:r>
          </w:p>
        </w:tc>
      </w:tr>
    </w:tbl>
    <w:p w14:paraId="22AF6972">
      <w:r>
        <w:br w:type="page"/>
      </w:r>
    </w:p>
    <w:p w14:paraId="17F69D39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B4F72"/>
          <w:sz w:val="32"/>
          <w:szCs w:val="32"/>
        </w:rPr>
        <w:t>§ 12  核心模块详细设计</w:t>
      </w:r>
    </w:p>
    <w:p w14:paraId="7CC99C47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各核心模块的技术实现细节与关键参数。</w:t>
      </w:r>
    </w:p>
    <w:p w14:paraId="79A28B78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12.1  文档解析模块</w:t>
      </w:r>
    </w:p>
    <w:p w14:paraId="2536D285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负责将 PDF、DOCX、TXT、Markdown 格式的课程文档解析为结构化文本，为知识抽取提供输入。</w:t>
      </w:r>
    </w:p>
    <w:p w14:paraId="702F18D5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解析策略</w:t>
      </w:r>
    </w:p>
    <w:p w14:paraId="694AC25D">
      <w:pPr>
        <w:spacing w:after="120"/>
      </w:pPr>
      <w:r>
        <w:rPr>
          <w:rFonts w:ascii="微软雅黑" w:hAnsi="微软雅黑" w:eastAsia="微软雅黑" w:cs="微软雅黑"/>
          <w:b/>
          <w:bCs/>
          <w:color w:val="2C3E50"/>
          <w:sz w:val="21"/>
          <w:szCs w:val="21"/>
        </w:rPr>
        <w:t>PDF：</w:t>
      </w:r>
      <w:r>
        <w:rPr>
          <w:rFonts w:ascii="微软雅黑" w:hAnsi="微软雅黑" w:eastAsia="微软雅黑" w:cs="微软雅黑"/>
          <w:color w:val="2C3E50"/>
          <w:sz w:val="21"/>
          <w:szCs w:val="21"/>
        </w:rPr>
        <w:t>使用 pdfplumber 提取文本（优先），失败时降级 PyPDF2；保留页码信息。</w:t>
      </w:r>
    </w:p>
    <w:p w14:paraId="6960D9EE">
      <w:pPr>
        <w:spacing w:after="120"/>
      </w:pPr>
      <w:r>
        <w:rPr>
          <w:rFonts w:ascii="微软雅黑" w:hAnsi="微软雅黑" w:eastAsia="微软雅黑" w:cs="微软雅黑"/>
          <w:b/>
          <w:bCs/>
          <w:color w:val="2C3E50"/>
          <w:sz w:val="21"/>
          <w:szCs w:val="21"/>
        </w:rPr>
        <w:t>DOCX：</w:t>
      </w:r>
      <w:r>
        <w:rPr>
          <w:rFonts w:ascii="微软雅黑" w:hAnsi="微软雅黑" w:eastAsia="微软雅黑" w:cs="微软雅黑"/>
          <w:color w:val="2C3E50"/>
          <w:sz w:val="21"/>
          <w:szCs w:val="21"/>
        </w:rPr>
        <w:t>使用 python-docx 读取段落与标题层级，识别章节结构。</w:t>
      </w:r>
    </w:p>
    <w:p w14:paraId="7B3F2239">
      <w:pPr>
        <w:spacing w:after="120"/>
      </w:pPr>
      <w:r>
        <w:rPr>
          <w:rFonts w:ascii="微软雅黑" w:hAnsi="微软雅黑" w:eastAsia="微软雅黑" w:cs="微软雅黑"/>
          <w:b/>
          <w:bCs/>
          <w:color w:val="2C3E50"/>
          <w:sz w:val="21"/>
          <w:szCs w:val="21"/>
        </w:rPr>
        <w:t>TXT / Markdown：</w:t>
      </w:r>
      <w:r>
        <w:rPr>
          <w:rFonts w:ascii="微软雅黑" w:hAnsi="微软雅黑" w:eastAsia="微软雅黑" w:cs="微软雅黑"/>
          <w:color w:val="2C3E50"/>
          <w:sz w:val="21"/>
          <w:szCs w:val="21"/>
        </w:rPr>
        <w:t>正则匹配章节标题，按空行分割段落。</w:t>
      </w:r>
    </w:p>
    <w:p w14:paraId="47540AF5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所有格式统一输出 List[TextChunk]，每个 Chunk 含 text、page（可选）、chapter。</w:t>
      </w:r>
    </w:p>
    <w:p w14:paraId="32999AAB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文本分块策略</w:t>
      </w:r>
    </w:p>
    <w:p w14:paraId="297BCDE2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按章节分割 + 最大 token 数限制（每块 ≤ 500 字，overlap=50 字）</w:t>
      </w:r>
    </w:p>
    <w:p w14:paraId="0A4D4187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保留章节标题作为块的前缀元数据</w:t>
      </w:r>
    </w:p>
    <w:p w14:paraId="547AFE56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保留段落边界，避免在句子中间截断</w:t>
      </w:r>
    </w:p>
    <w:p w14:paraId="4C04656F">
      <w:pPr>
        <w:pBdr>
          <w:left w:val="single" w:color="2E86C1" w:sz="6" w:space="0"/>
        </w:pBdr>
        <w:shd w:val="clear" w:fill="EBF5FB"/>
        <w:spacing w:before="100" w:after="100"/>
        <w:ind w:left="288"/>
      </w:pPr>
      <w:r>
        <w:rPr>
          <w:rFonts w:ascii="微软雅黑" w:hAnsi="微软雅黑" w:eastAsia="微软雅黑" w:cs="微软雅黑"/>
          <w:b/>
          <w:bCs/>
          <w:color w:val="1B4F72"/>
          <w:sz w:val="20"/>
          <w:szCs w:val="20"/>
        </w:rPr>
        <w:t>性能约束：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文档解析（含分块）总时间不超过 60 秒。超过 10MB 的文件建议先切分处理。</w:t>
      </w:r>
    </w:p>
    <w:p w14:paraId="0BC29ED3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12.2  知识抽取模块</w:t>
      </w:r>
    </w:p>
    <w:p w14:paraId="0817B575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调用 LLM API 完成实体识别与关系抽取，输出标准化三元组。</w:t>
      </w:r>
    </w:p>
    <w:p w14:paraId="5D8992F8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实体抽取 Prompt 模板</w:t>
      </w:r>
    </w:p>
    <w:p w14:paraId="601E4F9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你是一个教育领域的知识抽取专家。请从以下课程文档片段中抽取知识点实体。</w:t>
      </w:r>
    </w:p>
    <w:p w14:paraId="65EC990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746E9D1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## 课程名：{course_name}</w:t>
      </w:r>
    </w:p>
    <w:p w14:paraId="7A9931E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## 实体类型：{entity_types}（共6种）</w:t>
      </w:r>
    </w:p>
    <w:p w14:paraId="35B5D44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## 文档片段：</w:t>
      </w:r>
    </w:p>
    <w:p w14:paraId="3938AA3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{chunk_text}</w:t>
      </w:r>
    </w:p>
    <w:p w14:paraId="000A7993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512BFF0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请输出 JSON 数组格式：</w:t>
      </w:r>
    </w:p>
    <w:p w14:paraId="17894F5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[</w:t>
      </w:r>
    </w:p>
    <w:p w14:paraId="1112C2A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{"name": "知识点名称", "type": "概念|定理|公式|算法|实例|其他",</w:t>
      </w:r>
    </w:p>
    <w:p w14:paraId="66B87D2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"description": "简要描述（不超过50字）", "page": 页码}</w:t>
      </w:r>
    </w:p>
    <w:p w14:paraId="74AF4B6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]</w:t>
      </w:r>
    </w:p>
    <w:p w14:paraId="0169209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57AD0508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要求：</w:t>
      </w:r>
    </w:p>
    <w:p w14:paraId="74678F4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1. 只抽取与课程内容直接相关的知识点</w:t>
      </w:r>
    </w:p>
    <w:p w14:paraId="2ED569E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2. 类型必须从给定类型中选择</w:t>
      </w:r>
    </w:p>
    <w:p w14:paraId="0453F7D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3. 每个实体 description 必须不同</w:t>
      </w:r>
    </w:p>
    <w:p w14:paraId="0FE4929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4. 忽略通用词汇和过于宽泛的术语</w:t>
      </w:r>
    </w:p>
    <w:p w14:paraId="58499389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关系抽取 Prompt 模板</w:t>
      </w:r>
    </w:p>
    <w:p w14:paraId="4C59F9A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你是一个教育领域的知识图谱专家。基于以下实体列表，识别它们之间的关系。</w:t>
      </w:r>
    </w:p>
    <w:p w14:paraId="2DC27A8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063A0F7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## 课程名：{course_name}</w:t>
      </w:r>
    </w:p>
    <w:p w14:paraId="2ED3702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## 关系类型：{relation_types}</w:t>
      </w:r>
    </w:p>
    <w:p w14:paraId="313B55A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## 实体列表：</w:t>
      </w:r>
    </w:p>
    <w:p w14:paraId="163E690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{entities_json}</w:t>
      </w:r>
    </w:p>
    <w:p w14:paraId="6F94660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75C649E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请为每对相关实体判断是否存在以下关系，输出 JSON 数组：</w:t>
      </w:r>
    </w:p>
    <w:p w14:paraId="545B9F0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[</w:t>
      </w:r>
    </w:p>
    <w:p w14:paraId="743FB7B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{"source": "实体A", "target": "实体B",</w:t>
      </w:r>
    </w:p>
    <w:p w14:paraId="2B2EC63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"relation": "前置知识|包含|相关概念", "confidence": 0.0-1.0}</w:t>
      </w:r>
    </w:p>
    <w:p w14:paraId="2EF960A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]</w:t>
      </w:r>
    </w:p>
    <w:p w14:paraId="4577F64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77CF977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关系定义：</w:t>
      </w:r>
    </w:p>
    <w:p w14:paraId="08FF554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- 前置知识：A是学习B的前置条件</w:t>
      </w:r>
    </w:p>
    <w:p w14:paraId="272CD3B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- 包含：A是B的一部分（B包含A）</w:t>
      </w:r>
    </w:p>
    <w:p w14:paraId="6B4824B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- 相关概念：A与B存在教学关联但非直接前置</w:t>
      </w:r>
    </w:p>
    <w:p w14:paraId="66E88BEA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质量保证与容错</w:t>
      </w:r>
    </w:p>
    <w:p w14:paraId="2729B9DA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置信度 &lt; 0.7 的关系自动标记为待审核；教师可在图谱预览页一键确认或修正</w:t>
      </w:r>
    </w:p>
    <w:p w14:paraId="629C5F24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LLM API 超时重试 2 次；连续失败 3 次自动跳过该 Chunk 并记录日志</w:t>
      </w:r>
    </w:p>
    <w:p w14:paraId="154763BD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Celery Worker 并发数 ≤ 3（避免 LLM API 限流）；单课程抽取任务串行</w:t>
      </w:r>
    </w:p>
    <w:p w14:paraId="2AB7F80A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对置信度低于阈值的关系，用增强 Prompt 重新抽取；最多迭代 2 轮</w:t>
      </w:r>
    </w:p>
    <w:p w14:paraId="25F7469C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12.3  图谱存储模块</w:t>
      </w:r>
    </w:p>
    <w:p w14:paraId="55570674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使用 Neo4j 存储图结构，FAISS 存储文本向量，协同支撑图检索与语义检索。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5"/>
        <w:gridCol w:w="2465"/>
        <w:gridCol w:w="2465"/>
        <w:gridCol w:w="2465"/>
      </w:tblGrid>
      <w:tr w14:paraId="54B50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4F37F98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存储层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12D346A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B02CF3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存储内容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0C81233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查询场景</w:t>
            </w:r>
          </w:p>
        </w:tc>
      </w:tr>
      <w:tr w14:paraId="1AE3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D38B11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图结构存储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38F86D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Neo4j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DE6E7D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KnowledgeNode + Relation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1C0456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图遍历、前置关系查找、邻居发现</w:t>
            </w:r>
          </w:p>
        </w:tc>
      </w:tr>
      <w:tr w14:paraId="246B3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24187C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向量索引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2D15FF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FAISS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9A96A1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TextChunk 向量 + node_id 映射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8C7683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语义相似度检索（RAG）</w:t>
            </w:r>
          </w:p>
        </w:tc>
      </w:tr>
      <w:tr w14:paraId="1E76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D5FEBC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元数据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36BBD3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MySQL / JSON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0641C3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User, Course, Document, Task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34EE0D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关系型查询与事务</w:t>
            </w:r>
          </w:p>
        </w:tc>
      </w:tr>
      <w:tr w14:paraId="6086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6EEA6C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文件存储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FDED59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本地磁盘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86F151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上传的原始文档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724B4E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文档下载、预览</w:t>
            </w:r>
          </w:p>
        </w:tc>
      </w:tr>
    </w:tbl>
    <w:p w14:paraId="65F31BF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核心 Cypher 查询示例</w:t>
      </w:r>
    </w:p>
    <w:p w14:paraId="3F0F9D2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查询节点的所有前置知识（BFS 一度）</w:t>
      </w:r>
    </w:p>
    <w:p w14:paraId="4B97EBB3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MATCH (n {node_id: $node_id})-[r:`前置知识`]-&gt;(prereq)</w:t>
      </w:r>
    </w:p>
    <w:p w14:paraId="74FD4F9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RETURN prereq</w:t>
      </w:r>
    </w:p>
    <w:p w14:paraId="0E3F72D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3A0ACE5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查询从已掌握节点到目标节点的最短路径</w:t>
      </w:r>
    </w:p>
    <w:p w14:paraId="4B95E13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MATCH path = shortestPath(</w:t>
      </w:r>
    </w:p>
    <w:p w14:paraId="2566554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(a {node_id: $start_id})-[:`前置知识`*]-&gt;(b {node_id: $target_id})</w:t>
      </w:r>
    </w:p>
    <w:p w14:paraId="30FEC06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)</w:t>
      </w:r>
    </w:p>
    <w:p w14:paraId="2921434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RETURN path</w:t>
      </w:r>
    </w:p>
    <w:p w14:paraId="0E769DE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46C46FB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查询节点的完整邻居</w:t>
      </w:r>
    </w:p>
    <w:p w14:paraId="6ACDB3B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MATCH (n {node_id: $node_id})-[r]-(neighbor)</w:t>
      </w:r>
    </w:p>
    <w:p w14:paraId="57B9F57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RETURN neighbor, type(r) as relation</w:t>
      </w:r>
    </w:p>
    <w:p w14:paraId="0827DD5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644A181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批量写入节点</w:t>
      </w:r>
    </w:p>
    <w:p w14:paraId="50ACE31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UNWIND $nodes as node</w:t>
      </w:r>
    </w:p>
    <w:p w14:paraId="2E436D4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MERGE (n:KnowledgeNode {node_id: node.id})</w:t>
      </w:r>
    </w:p>
    <w:p w14:paraId="578318F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SET n += node.properties</w:t>
      </w:r>
    </w:p>
    <w:p w14:paraId="331AF2AD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12.4  RAG 问答模块</w:t>
      </w:r>
    </w:p>
    <w:p w14:paraId="5011383A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基于知识图谱的检索增强生成，结合向量检索和 Neo4j 图关系路径实现精准问答。</w:t>
      </w:r>
    </w:p>
    <w:p w14:paraId="6098E52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问答流程（6 步）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30"/>
        <w:gridCol w:w="4930"/>
      </w:tblGrid>
      <w:tr w14:paraId="3051B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18CF97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4EB3B8C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795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8D686F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① 问题理解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9FDCE2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LLM 分析问题，判断是否涉及图关系（前置/后续/包含）或需要语义检索</w:t>
            </w:r>
          </w:p>
        </w:tc>
      </w:tr>
      <w:tr w14:paraId="7F52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36B4E3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② 图检索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8F3965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从 Neo4j 查找相关节点及其邻居节点，提取子图作为结构化上下文</w:t>
            </w:r>
          </w:p>
        </w:tc>
      </w:tr>
      <w:tr w14:paraId="7E8A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531CA4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③ 向量检索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967CFB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FAISS 余弦相似度检索 Top-K (K=5) 相关文本块</w:t>
            </w:r>
          </w:p>
        </w:tc>
      </w:tr>
      <w:tr w14:paraId="0BD0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198D61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④ 上下文组装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B559AC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合并图检索结果与向量检索结果，过滤重复，组装 Prompt</w:t>
            </w:r>
          </w:p>
        </w:tc>
      </w:tr>
      <w:tr w14:paraId="1F5C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1239ED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⑤ LLM 生成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C32FEF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调用 DeepSeek / 通义千问，约束回答基于课程内容，引用来源节点</w:t>
            </w:r>
          </w:p>
        </w:tc>
      </w:tr>
      <w:tr w14:paraId="2E86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219E81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⑥ 答案包装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2875BF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返回答案文本 + 引用节点列表 + 图路径（用于可视化）</w:t>
            </w:r>
          </w:p>
        </w:tc>
      </w:tr>
    </w:tbl>
    <w:p w14:paraId="207AC44E">
      <w:pPr>
        <w:pBdr>
          <w:left w:val="single" w:color="27AE60" w:sz="6" w:space="0"/>
        </w:pBdr>
        <w:shd w:val="clear" w:fill="E8F8F5"/>
        <w:spacing w:before="100" w:after="100"/>
        <w:ind w:left="288"/>
      </w:pPr>
      <w:r>
        <w:rPr>
          <w:rFonts w:ascii="微软雅黑" w:hAnsi="微软雅黑" w:eastAsia="微软雅黑" w:cs="微软雅黑"/>
          <w:b/>
          <w:bCs/>
          <w:color w:val="1B7A5B"/>
          <w:sz w:val="20"/>
          <w:szCs w:val="20"/>
        </w:rPr>
        <w:t>响应时间目标：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单次问答 ≤ 15 秒。FAISS 检索 &lt; 500ms，Neo4j 查询 &lt; 200ms，LLM 生成 &lt; 10s。</w:t>
      </w:r>
    </w:p>
    <w:p w14:paraId="790EB7EE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12.5  学习路径推荐模块</w:t>
      </w:r>
    </w:p>
    <w:p w14:paraId="16446628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基于 BFS 图遍历计算前置知识链，按拓扑序推荐学习节点。</w:t>
      </w:r>
    </w:p>
    <w:p w14:paraId="2C9313CB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BFS 路径推荐算法（Python）</w:t>
      </w:r>
    </w:p>
    <w:p w14:paraId="66294CC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def recommend_learning_path(</w:t>
      </w:r>
    </w:p>
    <w:p w14:paraId="0C1E65A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mastered_ids: set[str],</w:t>
      </w:r>
    </w:p>
    <w:p w14:paraId="185E930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target_id: str,</w:t>
      </w:r>
    </w:p>
    <w:p w14:paraId="4F641C3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graph: dict[str, list[str]],</w:t>
      </w:r>
    </w:p>
    <w:p w14:paraId="10DC797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limit: int = 5</w:t>
      </w:r>
    </w:p>
    <w:p w14:paraId="55483A2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) -&gt; list[dict]:</w:t>
      </w:r>
    </w:p>
    <w:p w14:paraId="7517063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"""基于 BFS 遍历，从已掌握节点出发，找到到达目标节点的最短前置链。"""</w:t>
      </w:r>
    </w:p>
    <w:p w14:paraId="617025B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reverse_graph = defaultdict(list)</w:t>
      </w:r>
    </w:p>
    <w:p w14:paraId="2873735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for prereq, dependents in graph.items():</w:t>
      </w:r>
    </w:p>
    <w:p w14:paraId="4AA7A52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for dep in dependents:</w:t>
      </w:r>
    </w:p>
    <w:p w14:paraId="1E8215B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    reverse_graph[dep].append(prereq)</w:t>
      </w:r>
    </w:p>
    <w:p w14:paraId="1C1E5FE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407448A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queue = deque([(target_id, 0, [target_id])])</w:t>
      </w:r>
    </w:p>
    <w:p w14:paraId="6AAAE5B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visited = set()</w:t>
      </w:r>
    </w:p>
    <w:p w14:paraId="7723F38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candidates = []</w:t>
      </w:r>
    </w:p>
    <w:p w14:paraId="6EAD4F5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6436583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while queue:</w:t>
      </w:r>
    </w:p>
    <w:p w14:paraId="4143B928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node_id, depth, path = queue.popleft()</w:t>
      </w:r>
    </w:p>
    <w:p w14:paraId="6A3B6F4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if node_id in visited:</w:t>
      </w:r>
    </w:p>
    <w:p w14:paraId="58590B13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    continue</w:t>
      </w:r>
    </w:p>
    <w:p w14:paraId="3C216DA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visited.add(node_id)</w:t>
      </w:r>
    </w:p>
    <w:p w14:paraId="664C92B8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47E2C3B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if node_id not in mastered_ids and node_id != target_id:</w:t>
      </w:r>
    </w:p>
    <w:p w14:paraId="19454DF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    candidates.append({"node_id": node_id, "depth": depth, "path": path})</w:t>
      </w:r>
    </w:p>
    <w:p w14:paraId="53F1920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0FDDB67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for prereq in reverse_graph.get(node_id, []):</w:t>
      </w:r>
    </w:p>
    <w:p w14:paraId="2543DA2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    if prereq not in visited:</w:t>
      </w:r>
    </w:p>
    <w:p w14:paraId="3809C60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          queue.append((prereq, depth + 1, [prereq] + path))</w:t>
      </w:r>
    </w:p>
    <w:p w14:paraId="0360EBB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304CC18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candidates.sort(key=lambda x: x["depth"])</w:t>
      </w:r>
    </w:p>
    <w:p w14:paraId="1040244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return candidates[:limit]</w:t>
      </w:r>
    </w:p>
    <w:p w14:paraId="6ACAFFD2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推荐策略</w:t>
      </w:r>
    </w:p>
    <w:p w14:paraId="2D073623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优先推荐深度最小（最近前置）的未掌握知识点</w:t>
      </w:r>
    </w:p>
    <w:p w14:paraId="5BA124D3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同深度按图中的 degree（连接数）降序，优先推荐核心概念</w:t>
      </w:r>
    </w:p>
    <w:p w14:paraId="5CD67445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• 返回子图数据，前端 G6 按 status 字段渲染不同颜色：已掌握=绿 / 推荐=蓝 / 目标=黄 / 锁定=灰</w:t>
      </w:r>
    </w:p>
    <w:p w14:paraId="0DFE6355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12.6  前端可视化模块</w:t>
      </w:r>
    </w:p>
    <w:p w14:paraId="79E53477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基于 AntV G6 实现交互式知识图谱渲染，支持节点拖拽、缩放、点击详情、路径高亮。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6"/>
        <w:gridCol w:w="3287"/>
        <w:gridCol w:w="3287"/>
      </w:tblGrid>
      <w:tr w14:paraId="40D0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33A9F9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交互功能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02D51FA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76627A4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技术细节</w:t>
            </w:r>
          </w:p>
        </w:tc>
      </w:tr>
      <w:tr w14:paraId="5B29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425ED4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图谱缩放拖拽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B92E8F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G6 内置行为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D0E29B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drag-canvas + zoom-canvas</w:t>
            </w:r>
          </w:p>
        </w:tc>
      </w:tr>
      <w:tr w14:paraId="7969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98AE8D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节点点击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48E2B6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node:click 事件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E45D46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弹出详情面板（name, type, description, 来源文档）</w:t>
            </w:r>
          </w:p>
        </w:tc>
      </w:tr>
      <w:tr w14:paraId="6BFA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6D9312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节点颜色编码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CAB788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G6 node style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CD983F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按 type 映射不同颜色</w:t>
            </w:r>
          </w:p>
        </w:tc>
      </w:tr>
      <w:tr w14:paraId="2EF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24D358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路径高亮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71F9E5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G6 state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89284D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设置 active 状态 → 高亮相关节点和边</w:t>
            </w:r>
          </w:p>
        </w:tc>
      </w:tr>
      <w:tr w14:paraId="179A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AC4F11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教师编辑模式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40426D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G6 Plugin + 自定义 UI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A971F7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点击节点出现编辑/删除按钮</w:t>
            </w:r>
          </w:p>
        </w:tc>
      </w:tr>
      <w:tr w14:paraId="6C171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61A305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学习进度叠加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960897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节点 opacity</w:t>
            </w:r>
          </w:p>
        </w:tc>
        <w:tc>
          <w:tcPr>
            <w:tcW w:w="30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ABCE24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已掌握=1.0，未掌握=0.4（灰色遮罩）</w:t>
            </w:r>
          </w:p>
        </w:tc>
      </w:tr>
    </w:tbl>
    <w:p w14:paraId="663F1309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G6 组件关键配置</w:t>
      </w:r>
    </w:p>
    <w:p w14:paraId="70B5BA7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// GraphCanvas.vue 核心配置</w:t>
      </w:r>
    </w:p>
    <w:p w14:paraId="414129B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const graphConfig = {</w:t>
      </w:r>
    </w:p>
    <w:p w14:paraId="3661082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container: 'graph-container',</w:t>
      </w:r>
    </w:p>
    <w:p w14:paraId="4BD0323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width: 1200, height: 700,</w:t>
      </w:r>
    </w:p>
    <w:p w14:paraId="2AD0FD3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fitView: true, animate: true,</w:t>
      </w:r>
    </w:p>
    <w:p w14:paraId="624C457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defaultNode: {</w:t>
      </w:r>
    </w:p>
    <w:p w14:paraId="0089B36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type: 'circle', size: 40,</w:t>
      </w:r>
    </w:p>
    <w:p w14:paraId="0A1C1E7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labelCfg: { style: { fontSize: 11, fill: '#E6EDF7' } },</w:t>
      </w:r>
    </w:p>
    <w:p w14:paraId="5D714ED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style: { fill: '#0E1A2D', stroke: '#1D2B44', lineWidth: 1.5 }</w:t>
      </w:r>
    </w:p>
    <w:p w14:paraId="5E50C2D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},</w:t>
      </w:r>
    </w:p>
    <w:p w14:paraId="6863107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defaultEdge: {</w:t>
      </w:r>
    </w:p>
    <w:p w14:paraId="0E60ABF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type: 'cubic-vertical',</w:t>
      </w:r>
    </w:p>
    <w:p w14:paraId="2CB0DB8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style: { stroke: '#2a3f60', lineWidth: 1.5, endArrow: true }</w:t>
      </w:r>
    </w:p>
    <w:p w14:paraId="5753990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},</w:t>
      </w:r>
    </w:p>
    <w:p w14:paraId="793C125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modes: {</w:t>
      </w:r>
    </w:p>
    <w:p w14:paraId="1F674C53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default: ['drag-canvas', 'zoom-canvas', 'click-select']</w:t>
      </w:r>
    </w:p>
    <w:p w14:paraId="6242C54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},</w:t>
      </w:r>
    </w:p>
    <w:p w14:paraId="13AFFFE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layout: {</w:t>
      </w:r>
    </w:p>
    <w:p w14:paraId="09BF38C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type: 'dagre', rankdir: 'TB',</w:t>
      </w:r>
    </w:p>
    <w:p w14:paraId="2B62A03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nodesep: 60, ranksep: 80</w:t>
      </w:r>
    </w:p>
    <w:p w14:paraId="7016107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}</w:t>
      </w:r>
    </w:p>
    <w:p w14:paraId="728352B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}</w:t>
      </w:r>
    </w:p>
    <w:p w14:paraId="450CFC47">
      <w:r>
        <w:br w:type="page"/>
      </w:r>
    </w:p>
    <w:p w14:paraId="2AE743AA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B4F72"/>
          <w:sz w:val="32"/>
          <w:szCs w:val="32"/>
        </w:rPr>
        <w:t>§ 13  部署与运维</w:t>
      </w:r>
    </w:p>
    <w:p w14:paraId="18FE2BE0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支持本地开发、Docker 容器化与云端轻量部署。</w:t>
      </w:r>
    </w:p>
    <w:p w14:paraId="5BEB8932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13.1  本地开发环境</w:t>
      </w:r>
    </w:p>
    <w:p w14:paraId="796F50C5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Python 后端</w:t>
      </w:r>
    </w:p>
    <w:p w14:paraId="438D8A7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1. 创建 Conda 环境</w:t>
      </w:r>
    </w:p>
    <w:p w14:paraId="7BADF33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conda create -n coursekg python=3.10 -y</w:t>
      </w:r>
    </w:p>
    <w:p w14:paraId="78DAAFC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conda activate coursekg</w:t>
      </w:r>
    </w:p>
    <w:p w14:paraId="0DE9BE7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30DE15F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2. 安装依赖</w:t>
      </w:r>
    </w:p>
    <w:p w14:paraId="42E30A2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pip install fastapi uvicorn[standard] langchain langchain-community</w:t>
      </w:r>
    </w:p>
    <w:p w14:paraId="7B422CC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pip install neo4j faiss-cpu sentence-transformers</w:t>
      </w:r>
    </w:p>
    <w:p w14:paraId="28132B7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pip install pdfplumber python-docx PyPDF2</w:t>
      </w:r>
    </w:p>
    <w:p w14:paraId="385E87C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pip install celery[redis] redis python-jose[cryptography] passlib[bcrypt]</w:t>
      </w:r>
    </w:p>
    <w:p w14:paraId="04BB6C6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pip install python-multipart aiofiles pydantic</w:t>
      </w:r>
    </w:p>
    <w:p w14:paraId="3A5D63F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1A26A0B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3. 配置环境变量 (.env)</w:t>
      </w:r>
    </w:p>
    <w:p w14:paraId="5C1F1F0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DEEPSEEK_API_KEY=sk-xxxxxxxxxxxxx</w:t>
      </w:r>
    </w:p>
    <w:p w14:paraId="2E131683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NEO4J_URI=bolt://localhost:7687</w:t>
      </w:r>
    </w:p>
    <w:p w14:paraId="275F7E1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NEO4J_USER=neo4j</w:t>
      </w:r>
    </w:p>
    <w:p w14:paraId="5090F00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NEO4J_PASSWORD=your_password</w:t>
      </w:r>
    </w:p>
    <w:p w14:paraId="285ECFD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68248C9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4. 启动后端</w:t>
      </w:r>
    </w:p>
    <w:p w14:paraId="7D10CAE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uvicorn main:app --reload --port 8000</w:t>
      </w:r>
    </w:p>
    <w:p w14:paraId="4169D16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4CBD7DC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5. 启动 Celery Worker（可选）</w:t>
      </w:r>
    </w:p>
    <w:p w14:paraId="04629C6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celery -A app.celery_app worker --loglevel=info</w:t>
      </w:r>
    </w:p>
    <w:p w14:paraId="60938766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Vue 前端</w:t>
      </w:r>
    </w:p>
    <w:p w14:paraId="786F942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1. 安装 Node.js 依赖</w:t>
      </w:r>
    </w:p>
    <w:p w14:paraId="6DF1EA9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npm install</w:t>
      </w:r>
    </w:p>
    <w:p w14:paraId="6CD2F40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3DDB3DC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2. 配置 API 地址 (.env.production)</w:t>
      </w:r>
    </w:p>
    <w:p w14:paraId="5A5087C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VITE_API_BASE_URL=http://localhost:8000/api</w:t>
      </w:r>
    </w:p>
    <w:p w14:paraId="3B595CF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6165859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3. 启动开发服务器</w:t>
      </w:r>
    </w:p>
    <w:p w14:paraId="1E27F5C8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npm run dev</w:t>
      </w:r>
    </w:p>
    <w:p w14:paraId="3CA69E0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010BA65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# 4. 生产构建</w:t>
      </w:r>
    </w:p>
    <w:p w14:paraId="719CBBB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npm run build</w:t>
      </w:r>
    </w:p>
    <w:p w14:paraId="0472EB94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13.2  Neo4j 部署</w:t>
      </w:r>
    </w:p>
    <w:p w14:paraId="489C78D5">
      <w:pPr>
        <w:spacing w:after="120"/>
      </w:pPr>
      <w:r>
        <w:rPr>
          <w:rFonts w:ascii="微软雅黑" w:hAnsi="微软雅黑" w:eastAsia="微软雅黑" w:cs="微软雅黑"/>
          <w:b/>
          <w:bCs/>
          <w:color w:val="2C3E50"/>
          <w:sz w:val="21"/>
          <w:szCs w:val="21"/>
        </w:rPr>
        <w:t>本地安装：</w:t>
      </w:r>
      <w:r>
        <w:rPr>
          <w:rFonts w:ascii="微软雅黑" w:hAnsi="微软雅黑" w:eastAsia="微软雅黑" w:cs="微软雅黑"/>
          <w:color w:val="2C3E50"/>
          <w:sz w:val="21"/>
          <w:szCs w:val="21"/>
        </w:rPr>
        <w:t>下载 Neo4j Desktop 或 Community Edition；启动后访问 http://localhost:7474 管理界面。</w:t>
      </w:r>
    </w:p>
    <w:p w14:paraId="663AED52">
      <w:pPr>
        <w:spacing w:after="120"/>
      </w:pPr>
      <w:r>
        <w:rPr>
          <w:rFonts w:ascii="微软雅黑" w:hAnsi="微软雅黑" w:eastAsia="微软雅黑" w:cs="微软雅黑"/>
          <w:b/>
          <w:bCs/>
          <w:color w:val="2C3E50"/>
          <w:sz w:val="21"/>
          <w:szCs w:val="21"/>
        </w:rPr>
        <w:t>AuraDB 云端：</w:t>
      </w:r>
      <w:r>
        <w:rPr>
          <w:rFonts w:ascii="微软雅黑" w:hAnsi="微软雅黑" w:eastAsia="微软雅黑" w:cs="微软雅黑"/>
          <w:color w:val="2C3E50"/>
          <w:sz w:val="21"/>
          <w:szCs w:val="21"/>
        </w:rPr>
        <w:t>注册 Neo4j AuraDB（免费实例）；获取连接 URI + 凭证；填入 .env NEO4J_URI。</w:t>
      </w:r>
    </w:p>
    <w:p w14:paraId="17AFFDF2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13.3  Docker 部署（可选）</w:t>
      </w:r>
    </w:p>
    <w:p w14:paraId="10FC672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version: '3.8'</w:t>
      </w:r>
    </w:p>
    <w:p w14:paraId="5A7916E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services:</w:t>
      </w:r>
    </w:p>
    <w:p w14:paraId="6B992A5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backend:</w:t>
      </w:r>
    </w:p>
    <w:p w14:paraId="35C1CFB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build: ./backend</w:t>
      </w:r>
    </w:p>
    <w:p w14:paraId="4D90D90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ports: ['8000:8000']</w:t>
      </w:r>
    </w:p>
    <w:p w14:paraId="56DC24F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environment:</w:t>
      </w:r>
    </w:p>
    <w:p w14:paraId="04858808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- DEEPSEEK_API_KEY=${DEEPSEEK_API_KEY}</w:t>
      </w:r>
    </w:p>
    <w:p w14:paraId="69053FF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- NEO4J_URI=${NEO4J_URI}</w:t>
      </w:r>
    </w:p>
    <w:p w14:paraId="1229FAD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depends_on: [redis]</w:t>
      </w:r>
    </w:p>
    <w:p w14:paraId="1A0CB83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2F44CFF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frontend:</w:t>
      </w:r>
    </w:p>
    <w:p w14:paraId="23FB856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build: ./frontend</w:t>
      </w:r>
    </w:p>
    <w:p w14:paraId="2160273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ports: ['3000:80']</w:t>
      </w:r>
    </w:p>
    <w:p w14:paraId="26B57A3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depends_on: [backend]</w:t>
      </w:r>
    </w:p>
    <w:p w14:paraId="148028F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57EED60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redis:</w:t>
      </w:r>
    </w:p>
    <w:p w14:paraId="2CA19C5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image: redis:7-alpine</w:t>
      </w:r>
    </w:p>
    <w:p w14:paraId="2A4F481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ports: ['6379:6379']</w:t>
      </w:r>
    </w:p>
    <w:p w14:paraId="0E7961E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</w:t>
      </w:r>
    </w:p>
    <w:p w14:paraId="60EF110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neo4j:</w:t>
      </w:r>
    </w:p>
    <w:p w14:paraId="263EB55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image: neo4j:5-community</w:t>
      </w:r>
    </w:p>
    <w:p w14:paraId="26FC739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ports: ['7474:7474', '7687:7687']</w:t>
      </w:r>
    </w:p>
    <w:p w14:paraId="749E9A7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environment:</w:t>
      </w:r>
    </w:p>
    <w:p w14:paraId="0071EA9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- NEO4J_AUTH=neo4j/password</w:t>
      </w:r>
    </w:p>
    <w:p w14:paraId="0A848A0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volumes:</w:t>
      </w:r>
    </w:p>
    <w:p w14:paraId="5F9FE5A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      - neo4j_data:/data</w:t>
      </w:r>
    </w:p>
    <w:p w14:paraId="4C4CD054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13.4  项目目录结构</w:t>
      </w:r>
    </w:p>
    <w:p w14:paraId="230A7DF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coursekg/</w:t>
      </w:r>
    </w:p>
    <w:p w14:paraId="0865303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├── backend/                    # 后端项目</w:t>
      </w:r>
    </w:p>
    <w:p w14:paraId="479BD78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├── app/</w:t>
      </w:r>
    </w:p>
    <w:p w14:paraId="1F3090E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main.py            # FastAPI 入口</w:t>
      </w:r>
    </w:p>
    <w:p w14:paraId="427D0FE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api/               # API 路由</w:t>
      </w:r>
    </w:p>
    <w:p w14:paraId="4FD0203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auth.py</w:t>
      </w:r>
    </w:p>
    <w:p w14:paraId="36CD0895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courses.py</w:t>
      </w:r>
    </w:p>
    <w:p w14:paraId="5ADF4C4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documents.py</w:t>
      </w:r>
    </w:p>
    <w:p w14:paraId="21098E1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extraction.py</w:t>
      </w:r>
    </w:p>
    <w:p w14:paraId="79CC78E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graph.py</w:t>
      </w:r>
    </w:p>
    <w:p w14:paraId="30DAAAB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qa.py</w:t>
      </w:r>
    </w:p>
    <w:p w14:paraId="7C94F8F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└── learning_path.py</w:t>
      </w:r>
    </w:p>
    <w:p w14:paraId="5A4D2E98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core/              # 核心模块</w:t>
      </w:r>
    </w:p>
    <w:p w14:paraId="18138FC1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llm.py         # LLM 调用封装</w:t>
      </w:r>
    </w:p>
    <w:p w14:paraId="0E00EF76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rag.py         # RAG 引擎</w:t>
      </w:r>
    </w:p>
    <w:p w14:paraId="0AF7CD1A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graph_db.py    # Neo4j 操作</w:t>
      </w:r>
    </w:p>
    <w:p w14:paraId="65CC410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└── vector_db.py   # FAISS 操作</w:t>
      </w:r>
    </w:p>
    <w:p w14:paraId="2011C963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services/          # 业务逻辑</w:t>
      </w:r>
    </w:p>
    <w:p w14:paraId="0F838FBD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└── models/            # Pydantic 模型</w:t>
      </w:r>
    </w:p>
    <w:p w14:paraId="611BEAD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├── prompts/               # Prompt 模板</w:t>
      </w:r>
    </w:p>
    <w:p w14:paraId="29D9973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└── requirements.txt</w:t>
      </w:r>
    </w:p>
    <w:p w14:paraId="6D030F82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├── frontend/                  # 前端项目</w:t>
      </w:r>
    </w:p>
    <w:p w14:paraId="133E0F7B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├── src/</w:t>
      </w:r>
    </w:p>
    <w:p w14:paraId="798F3AF4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views/             # 页面组件</w:t>
      </w:r>
    </w:p>
    <w:p w14:paraId="5E9E22B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components/</w:t>
      </w:r>
    </w:p>
    <w:p w14:paraId="1E12C54F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api/               # Axios API 封装</w:t>
      </w:r>
    </w:p>
    <w:p w14:paraId="202854A7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stores/            # Pinia 状态</w:t>
      </w:r>
    </w:p>
    <w:p w14:paraId="66739719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└── router/</w:t>
      </w:r>
    </w:p>
    <w:p w14:paraId="42E0A65E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│   └── package.json</w:t>
      </w:r>
    </w:p>
    <w:p w14:paraId="76C15900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├── data/                      # 数据目录</w:t>
      </w:r>
    </w:p>
    <w:p w14:paraId="021F070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├── docker-compose.yml</w:t>
      </w:r>
    </w:p>
    <w:p w14:paraId="6B01433C">
      <w:pPr>
        <w:shd w:val="clear" w:fill="F4F6F7"/>
        <w:spacing w:after="0"/>
        <w:ind w:left="431"/>
      </w:pPr>
      <w:r>
        <w:rPr>
          <w:rFonts w:ascii="Consolas" w:hAnsi="Consolas" w:eastAsia="Consolas" w:cs="Consolas"/>
          <w:color w:val="2C3E50"/>
          <w:sz w:val="18"/>
          <w:szCs w:val="18"/>
        </w:rPr>
        <w:t>└── README.md</w:t>
      </w:r>
    </w:p>
    <w:p w14:paraId="22A8C567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E86C1"/>
          <w:sz w:val="26"/>
          <w:szCs w:val="26"/>
        </w:rPr>
        <w:t>13.5  API 接口总览（33 端点）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4"/>
        <w:gridCol w:w="3898"/>
        <w:gridCol w:w="1964"/>
        <w:gridCol w:w="1964"/>
      </w:tblGrid>
      <w:tr w14:paraId="53A0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48B3817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87B7A1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17B201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6D000EE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298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5D607E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A316EF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/api/auth/login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AA498C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认证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191832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用户登录</w:t>
            </w:r>
          </w:p>
        </w:tc>
      </w:tr>
      <w:tr w14:paraId="6B73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90ECE0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7DDA26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/api/auth/register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02E7BE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认证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6172A2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用户注册</w:t>
            </w:r>
          </w:p>
        </w:tc>
      </w:tr>
      <w:tr w14:paraId="6100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D0AB97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FED214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/api/auth/me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729C68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认证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C79AAB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当前用户信息</w:t>
            </w:r>
          </w:p>
        </w:tc>
      </w:tr>
      <w:tr w14:paraId="350E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27B82AD">
            <w:bookmarkStart w:id="0" w:name="_GoBack" w:colFirst="1" w:colLast="3"/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282815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32E65A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C6A2A3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课程列表</w:t>
            </w:r>
          </w:p>
        </w:tc>
      </w:tr>
      <w:bookmarkEnd w:id="0"/>
      <w:tr w14:paraId="6A58A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2F6701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54B850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D04C9A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BD337B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创建课程</w:t>
            </w:r>
          </w:p>
        </w:tc>
      </w:tr>
      <w:tr w14:paraId="614DE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E65515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DFF0F0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1F20D5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A765A2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课程详情</w:t>
            </w:r>
          </w:p>
        </w:tc>
      </w:tr>
      <w:tr w14:paraId="7670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C6EAB0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PUT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533F0B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E466C2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96EECC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更新课程</w:t>
            </w:r>
          </w:p>
        </w:tc>
      </w:tr>
      <w:tr w14:paraId="038C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D5B781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DELETE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2D3904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09B083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BA0C78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删除课程</w:t>
            </w:r>
          </w:p>
        </w:tc>
      </w:tr>
      <w:tr w14:paraId="17D37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B50AC3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7978FA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/api/courses/{id}/documents/upload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CDAC1F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DA478C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上传文档</w:t>
            </w:r>
          </w:p>
        </w:tc>
      </w:tr>
      <w:tr w14:paraId="45C9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98D49F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213B34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/api/courses/{id}/documents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B43DB1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F808FE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文档列表</w:t>
            </w:r>
          </w:p>
        </w:tc>
      </w:tr>
      <w:tr w14:paraId="0ACC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C7D6BD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01CC4B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/api/courses/{id}/documents/{did}/parse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D06B30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CC2243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触发解析</w:t>
            </w:r>
          </w:p>
        </w:tc>
      </w:tr>
      <w:tr w14:paraId="3140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13FB57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2791F5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/api/documents/tasks/{tid}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07D1B6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75B819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任务状态</w:t>
            </w:r>
          </w:p>
        </w:tc>
      </w:tr>
      <w:tr w14:paraId="5ACB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D44FF3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DELETE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285604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/api/courses/{id}/documents/{did}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23E5A3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文档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2E69D5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删除文档</w:t>
            </w:r>
          </w:p>
        </w:tc>
      </w:tr>
      <w:tr w14:paraId="2DAE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15229B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10B1EE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/api/courses/{id}/extraction/trigger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14762F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抽取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6C68F2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触发抽取</w:t>
            </w:r>
          </w:p>
        </w:tc>
      </w:tr>
      <w:tr w14:paraId="6DA1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7D567C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3D578D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/api/courses/{id}/extraction/result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65EAF8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抽取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025B3E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抽取结果</w:t>
            </w:r>
          </w:p>
        </w:tc>
      </w:tr>
      <w:tr w14:paraId="4D07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C349C4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1B448F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/api/courses/{id}/nodes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37783D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抽取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EF9FB5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手动添加节点</w:t>
            </w:r>
          </w:p>
        </w:tc>
      </w:tr>
      <w:tr w14:paraId="476F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D197C1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010BBE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/api/courses/{id}/relations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0A9D28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抽取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52F895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手动添加关系</w:t>
            </w:r>
          </w:p>
        </w:tc>
      </w:tr>
      <w:tr w14:paraId="6B741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928CE5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F48D01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/api/courses/{id}/graph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91C638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13E8D3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获取图谱</w:t>
            </w:r>
          </w:p>
        </w:tc>
      </w:tr>
      <w:tr w14:paraId="72FE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1C7DDC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4EA5ED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/api/courses/{id}/nodes/{nid}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429D22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E1922C6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节点详情</w:t>
            </w:r>
          </w:p>
        </w:tc>
      </w:tr>
      <w:tr w14:paraId="73B8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4A47BD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PUT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02F406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/api/courses/{id}/nodes/{nid}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3B616A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690672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更新节点</w:t>
            </w:r>
          </w:p>
        </w:tc>
      </w:tr>
      <w:tr w14:paraId="27ED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F1DC46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DELETE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AD9907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/api/courses/{id}/nodes/{nid}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5519E2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1958E8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删除节点</w:t>
            </w:r>
          </w:p>
        </w:tc>
      </w:tr>
      <w:tr w14:paraId="028B6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74750E9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DELETE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8B9273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/api/courses/{id}/relations/{rid}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CBF190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D44A07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删除关系</w:t>
            </w:r>
          </w:p>
        </w:tc>
      </w:tr>
      <w:tr w14:paraId="5B5C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D419A5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DB959B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/api/courses/{id}/graph/export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F7FF1D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图谱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20908F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导出图谱</w:t>
            </w:r>
          </w:p>
        </w:tc>
      </w:tr>
      <w:tr w14:paraId="082D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2BA74D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28BC88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/api/courses/{id}/qa/ask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E4769B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问答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C15CF2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提交问答</w:t>
            </w:r>
          </w:p>
        </w:tc>
      </w:tr>
      <w:tr w14:paraId="246A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9D2D9E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65CB175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/api/courses/{id}/qa/history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CFBFD4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问答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C93D4E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问答历史</w:t>
            </w:r>
          </w:p>
        </w:tc>
      </w:tr>
      <w:tr w14:paraId="5A4E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A3CC60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92213F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/api/qa/{qid}/feedback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D5939E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问答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B157A8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答案反馈</w:t>
            </w:r>
          </w:p>
        </w:tc>
      </w:tr>
      <w:tr w14:paraId="1DFE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63B4F85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FB0702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/api/courses/{id}/learning-path/recommend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BF2FD9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路径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347020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推荐路径</w:t>
            </w:r>
          </w:p>
        </w:tc>
      </w:tr>
      <w:tr w14:paraId="2F84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2C1A78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8CA895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/api/courses/{id}/learning-path/{uid}/progress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A0F326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路径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1B8AE92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学习进度</w:t>
            </w:r>
          </w:p>
        </w:tc>
      </w:tr>
      <w:tr w14:paraId="42F6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0B67A45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F4021D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/api/courses/{id}/learning-path/progress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A126FA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路径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FD1C4B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更新进度</w:t>
            </w:r>
          </w:p>
        </w:tc>
      </w:tr>
      <w:tr w14:paraId="221D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EC32750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BE40B4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/api/courses/{id}/learning-path/visualize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EE3CD5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路径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7DB0D0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路径可视化</w:t>
            </w:r>
          </w:p>
        </w:tc>
      </w:tr>
      <w:tr w14:paraId="37E8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F5290D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GET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330489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/api/users/{uid}/profile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F47D017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用户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2F0B61C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用户资料</w:t>
            </w:r>
          </w:p>
        </w:tc>
      </w:tr>
      <w:tr w14:paraId="0DD7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68690F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POST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7309331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/api/courses/{id}/join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08060DF4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</w:t>
            </w:r>
          </w:p>
        </w:tc>
        <w:tc>
          <w:tcPr>
            <w:tcW w:w="225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078FC09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学生加课</w:t>
            </w:r>
          </w:p>
        </w:tc>
      </w:tr>
    </w:tbl>
    <w:p w14:paraId="307D78D2">
      <w:r>
        <w:br w:type="page"/>
      </w:r>
    </w:p>
    <w:p w14:paraId="59A247F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B4F72"/>
          <w:sz w:val="32"/>
          <w:szCs w:val="32"/>
        </w:rPr>
        <w:t>§ 14  安全与规范</w:t>
      </w:r>
    </w:p>
    <w:p w14:paraId="53571E69">
      <w:pPr>
        <w:spacing w:after="120"/>
      </w:pPr>
      <w:r>
        <w:rPr>
          <w:rFonts w:ascii="微软雅黑" w:hAnsi="微软雅黑" w:eastAsia="微软雅黑" w:cs="微软雅黑"/>
          <w:color w:val="2C3E50"/>
          <w:sz w:val="21"/>
          <w:szCs w:val="21"/>
        </w:rPr>
        <w:t>JWT 鉴权、输入校验、LLM 调用安全与数据隐私。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30"/>
        <w:gridCol w:w="4930"/>
      </w:tblGrid>
      <w:tr w14:paraId="71C8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27ADE3C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安全维度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1B4F72"/>
          </w:tcPr>
          <w:p w14:paraId="5AB7687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规范说明</w:t>
            </w:r>
          </w:p>
        </w:tc>
      </w:tr>
      <w:tr w14:paraId="2BE9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91AACF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JWT 鉴权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F72193C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Access Token 有效期 24 小时；使用 HS256 签名；Token 中仅存储 user_id 与 role；敏感操作需二次验证。</w:t>
            </w:r>
          </w:p>
        </w:tc>
      </w:tr>
      <w:tr w14:paraId="5C304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19C446BA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权限控制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1A12472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课程所有者才能删除课程/文档；图谱编辑仅限教师；学生只能查看和提问；管理员可管理所有资源。</w:t>
            </w:r>
          </w:p>
        </w:tc>
      </w:tr>
      <w:tr w14:paraId="1F11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531E71E8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输入校验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B4D1FBD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所有 API 参数使用 Pydantic 校验；文件上传限制类型（pdf/docx/txt/md）和大小（≤ 50MB）；SQL/Cypher 注入防护。</w:t>
            </w:r>
          </w:p>
        </w:tc>
      </w:tr>
      <w:tr w14:paraId="076E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4EB4792F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LLM 调用安全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4094544E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用户输入在传入 LLM 前经过 HTML 转义；回答强制引用课程内容；禁止 LLM 回复涉及个人隐私或恶意内容。</w:t>
            </w:r>
          </w:p>
        </w:tc>
      </w:tr>
      <w:tr w14:paraId="1BEC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2A9094E3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数据隐私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5046680B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上传文档仅存储在本地，禁止对外共享；用户问答记录按课程隔离；API Key 存储于环境变量，不进入代码仓库。</w:t>
            </w:r>
          </w:p>
        </w:tc>
      </w:tr>
      <w:tr w14:paraId="3F1C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FFFFFF"/>
          </w:tcPr>
          <w:p w14:paraId="3224F641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速率限制</w:t>
            </w:r>
          </w:p>
        </w:tc>
        <w:tc>
          <w:tcPr>
            <w:tcW w:w="4500" w:type="dxa"/>
            <w:tcBorders>
              <w:top w:val="single" w:color="2E86C1" w:sz="0" w:space="0"/>
              <w:left w:val="single" w:color="2E86C1" w:sz="0" w:space="0"/>
              <w:bottom w:val="single" w:color="2E86C1" w:sz="0" w:space="0"/>
              <w:right w:val="single" w:color="2E86C1" w:sz="0" w:space="0"/>
            </w:tcBorders>
            <w:shd w:val="clear" w:color="auto" w:fill="EBF5FB"/>
          </w:tcPr>
          <w:p w14:paraId="3B236E89">
            <w:r>
              <w:rPr>
                <w:rFonts w:ascii="微软雅黑" w:hAnsi="微软雅黑" w:eastAsia="微软雅黑" w:cs="微软雅黑"/>
                <w:b w:val="0"/>
                <w:bCs w:val="0"/>
                <w:color w:val="2C3E50"/>
                <w:sz w:val="20"/>
                <w:szCs w:val="20"/>
              </w:rPr>
              <w:t>问答接口：每用户 20 次/分钟；文档上传：每课程 10 次/小时；知识抽取：每课程 3 次/小时（防止 LLM API 费用超支）。</w:t>
            </w:r>
          </w:p>
        </w:tc>
      </w:tr>
    </w:tbl>
    <w:p w14:paraId="1BDF4126">
      <w:pPr>
        <w:spacing w:before="400" w:after="0"/>
      </w:pPr>
    </w:p>
    <w:p w14:paraId="22214867">
      <w:pPr>
        <w:jc w:val="center"/>
      </w:pPr>
      <w:r>
        <w:rPr>
          <w:rFonts w:ascii="微软雅黑" w:hAnsi="微软雅黑" w:eastAsia="微软雅黑" w:cs="微软雅黑"/>
          <w:i/>
          <w:iCs/>
          <w:color w:val="7F8C8D"/>
          <w:sz w:val="18"/>
          <w:szCs w:val="18"/>
        </w:rPr>
        <w:t>CourseKG · 基于AIGC的课程知识图谱智能构建与学习导航系统 · 技术开发文档 v1.0</w:t>
      </w:r>
    </w:p>
    <w:p w14:paraId="722AD869">
      <w:pPr>
        <w:jc w:val="center"/>
      </w:pPr>
      <w:r>
        <w:rPr>
          <w:rFonts w:ascii="微软雅黑" w:hAnsi="微软雅黑" w:eastAsia="微软雅黑" w:cs="微软雅黑"/>
          <w:i/>
          <w:iCs/>
          <w:color w:val="7F8C8D"/>
          <w:sz w:val="18"/>
          <w:szCs w:val="18"/>
        </w:rPr>
        <w:t>2026-08-21 · 为金扬智能杯竞赛而作</w:t>
      </w:r>
    </w:p>
    <w:sectPr>
      <w:headerReference r:id="rId3" w:type="default"/>
      <w:footerReference r:id="rId4" w:type="default"/>
      <w:pgSz w:w="12240" w:h="15840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E8A89">
    <w:pPr>
      <w:jc w:val="center"/>
    </w:pPr>
    <w:r>
      <w:rPr>
        <w:rFonts w:ascii="微软雅黑" w:hAnsi="微软雅黑" w:eastAsia="微软雅黑" w:cs="微软雅黑"/>
        <w:color w:val="7F8C8D"/>
        <w:sz w:val="16"/>
        <w:szCs w:val="16"/>
      </w:rPr>
      <w:t xml:space="preserve">第 </w:t>
    </w:r>
    <w:r>
      <w:rPr>
        <w:color w:val="7F8C8D"/>
        <w:sz w:val="16"/>
        <w:szCs w:val="16"/>
      </w:rPr>
      <w:t>PAGE_NUMBER</w:t>
    </w:r>
    <w:r>
      <w:rPr>
        <w:rFonts w:ascii="微软雅黑" w:hAnsi="微软雅黑" w:eastAsia="微软雅黑" w:cs="微软雅黑"/>
        <w:color w:val="7F8C8D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5E765">
    <w:pPr>
      <w:jc w:val="right"/>
    </w:pPr>
    <w:r>
      <w:rPr>
        <w:rFonts w:ascii="微软雅黑" w:hAnsi="微软雅黑" w:eastAsia="微软雅黑" w:cs="微软雅黑"/>
        <w:i/>
        <w:iCs/>
        <w:color w:val="7F8C8D"/>
        <w:sz w:val="16"/>
        <w:szCs w:val="16"/>
      </w:rPr>
      <w:t>CourseKG 技术开发文档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AEE24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C3E50"/>
      <w:sz w:val="21"/>
      <w:szCs w:val="21"/>
    </w:rPr>
  </w:style>
  <w:style w:type="paragraph" w:styleId="2">
    <w:name w:val="heading 1"/>
    <w:next w:val="1"/>
    <w:qFormat/>
    <w:uiPriority w:val="0"/>
    <w:pPr>
      <w:spacing w:before="400" w:after="200"/>
    </w:pPr>
    <w:rPr>
      <w:rFonts w:ascii="微软雅黑" w:hAnsi="微软雅黑" w:eastAsia="微软雅黑" w:cs="微软雅黑"/>
      <w:b/>
      <w:bCs/>
      <w:color w:val="1B4F72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/>
    </w:pPr>
    <w:rPr>
      <w:rFonts w:ascii="微软雅黑" w:hAnsi="微软雅黑" w:eastAsia="微软雅黑" w:cs="微软雅黑"/>
      <w:b/>
      <w:bCs/>
      <w:color w:val="2E86C1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微软雅黑" w:hAnsi="微软雅黑" w:eastAsia="微软雅黑" w:cs="微软雅黑"/>
      <w:b/>
      <w:bCs/>
      <w:color w:val="2C3E50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C3E5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C3E50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2C3E5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2C3E50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1474</Words>
  <Characters>2947</Characters>
  <TotalTime>27</TotalTime>
  <ScaleCrop>false</ScaleCrop>
  <LinksUpToDate>false</LinksUpToDate>
  <CharactersWithSpaces>3205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2026-08-21T07:42:00Z</dcterms:created>
  <dc:creator>Un-named</dc:creator>
  <cp:lastModifiedBy>Aloha.</cp:lastModifiedBy>
  <dcterms:modified xsi:type="dcterms:W3CDTF">2026-08-21T08:32:36Z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925130416460810_0-drive/216399269287378013/技术开发文档_课程知识图谱系统.docx","ReservedCode1":"","ContentPropagator":"001191110102MACQD9K64028705","PropagateID":"925130416460810#1787298883186","ReservedCode2":""}</vt:lpwstr>
  </property>
  <property fmtid="{D5CDD505-2E9C-101B-9397-08002B2CF9AE}" pid="3" name="KSOTemplateDocerSaveRecord">
    <vt:lpwstr>eyJoZGlkIjoiYmU1YzY4NDM1MzliMzU1ODU2NzRhZWRiYzcxNjUxNzEiLCJ1c2VySWQiOiIxNzQ0MjU5NzQyIn0=</vt:lpwstr>
  </property>
  <property fmtid="{D5CDD505-2E9C-101B-9397-08002B2CF9AE}" pid="4" name="KSOProductBuildVer">
    <vt:lpwstr>2052-12.1.0.28043</vt:lpwstr>
  </property>
  <property fmtid="{D5CDD505-2E9C-101B-9397-08002B2CF9AE}" pid="5" name="ICV">
    <vt:lpwstr>08055A67EE1B499299B0A5152AF97540_12</vt:lpwstr>
  </property>
</Properties>
</file>