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Amr El-Menayer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12 Port Foud, Port Said, Egypt</w:t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Invoice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Invoice: # 10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Date Issued: 15/01/2023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Data Due: 21/01/2023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Services Rendered </w:t>
      </w:r>
    </w:p>
    <w:tbl>
      <w:tblPr>
        <w:tblStyle w:val="Table1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2400"/>
        <w:gridCol w:w="2010"/>
        <w:gridCol w:w="1560"/>
        <w:gridCol w:w="1155"/>
        <w:tblGridChange w:id="0">
          <w:tblGrid>
            <w:gridCol w:w="2175"/>
            <w:gridCol w:w="2400"/>
            <w:gridCol w:w="2010"/>
            <w:gridCol w:w="1560"/>
            <w:gridCol w:w="1155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Service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 of Work Done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Hours Spent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Amount/Hr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Build the web site 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Convert mock to HTML 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675$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 the Pgaes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 CSS style to 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900$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interactivity to 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 the Javascript code to 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675$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Website content and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 the contents to each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450$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SEO &amp; Responsive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 responsiveness to the pages and meet the SEO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450$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right"/>
        <w:rPr>
          <w:b w:val="1"/>
        </w:rPr>
      </w:pPr>
      <w:r w:rsidDel="00000000" w:rsidR="00000000" w:rsidRPr="00000000">
        <w:rPr>
          <w:rtl w:val="0"/>
        </w:rPr>
        <w:t xml:space="preserve">Total Payment Due: </w:t>
      </w:r>
      <w:r w:rsidDel="00000000" w:rsidR="00000000" w:rsidRPr="00000000">
        <w:rPr>
          <w:b w:val="1"/>
          <w:rtl w:val="0"/>
        </w:rPr>
        <w:t xml:space="preserve">3150$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Payment Options: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Paypal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Account: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Menayer@domain.com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Bank account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Swift: EGXQN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IBAN: 1241840814840184EGXQN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enayer@doma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