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C8E" w:rsidRDefault="00365B39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የድህረ-ገ</w:t>
      </w:r>
      <w:r w:rsidR="008B19B6">
        <w:rPr>
          <w:rFonts w:ascii="Nyala" w:eastAsia="MingLiU" w:hAnsi="Nyala" w:cs="MingLiU"/>
          <w:lang w:val="am-ET"/>
        </w:rPr>
        <w:t>ጻ</w:t>
      </w:r>
      <w:r>
        <w:rPr>
          <w:rFonts w:ascii="Nyala" w:hAnsi="Nyala"/>
          <w:lang w:val="am-ET"/>
        </w:rPr>
        <w:t>ዊ ትምህርት አስተዳደር ስርዐት</w:t>
      </w:r>
    </w:p>
    <w:p w:rsidR="00365B39" w:rsidRDefault="00365B39">
      <w:pPr>
        <w:rPr>
          <w:rFonts w:ascii="Nyala" w:eastAsia="MingLiU" w:hAnsi="Nyala" w:cs="MingLiU"/>
          <w:lang w:val="am-ET"/>
        </w:rPr>
      </w:pPr>
      <w:r>
        <w:rPr>
          <w:rFonts w:ascii="Nyala" w:hAnsi="Nyala"/>
          <w:lang w:val="am-ET"/>
        </w:rPr>
        <w:t>የድህረ-ገዊ ትምህርት</w:t>
      </w:r>
      <w:r>
        <w:rPr>
          <w:rFonts w:ascii="Nyala" w:hAnsi="Nyala"/>
          <w:lang w:val="am-ET"/>
        </w:rPr>
        <w:t xml:space="preserve"> ቃሉ በሚ</w:t>
      </w:r>
      <w:r>
        <w:rPr>
          <w:rFonts w:ascii="Nyala" w:eastAsia="MingLiU" w:hAnsi="Nyala" w:cs="MingLiU"/>
          <w:lang w:val="am-ET"/>
        </w:rPr>
        <w:t>ጠቀሙት የተለያዩ ሰዎ</w:t>
      </w:r>
      <w:r w:rsidR="008B19B6">
        <w:rPr>
          <w:rFonts w:ascii="Nyala" w:eastAsia="MingLiU" w:hAnsi="Nyala" w:cs="MingLiU"/>
          <w:lang w:val="am-ET"/>
        </w:rPr>
        <w:t>ች የተለያየ ትርጉም ይሰጡታል. አንዳነዶቹ ሁሉንም ነገር አቅፎ የያዘ ነው ሲሉ የተቀሩት ደግሞ ሙያዊ መሰረተ ልማት ነው ብለው ያምናሉ፡፡</w:t>
      </w:r>
    </w:p>
    <w:p w:rsidR="008B19B6" w:rsidRDefault="008B19B6">
      <w:pPr>
        <w:rPr>
          <w:rFonts w:ascii="Nyala" w:eastAsia="MingLiU" w:hAnsi="Nyala" w:cs="MingLiU"/>
          <w:lang w:val="am-ET"/>
        </w:rPr>
      </w:pPr>
      <w:r>
        <w:rPr>
          <w:rFonts w:ascii="Nyala" w:eastAsia="MingLiU" w:hAnsi="Nyala" w:cs="MingLiU"/>
          <w:lang w:val="am-ET"/>
        </w:rPr>
        <w:t>አንዳንዶቹ የሚያስቡት በራስ ማጥኛ ድህረ-ገጽ</w:t>
      </w:r>
      <w:r w:rsidR="00E31AB7">
        <w:rPr>
          <w:rFonts w:ascii="Nyala" w:eastAsia="MingLiU" w:hAnsi="Nyala" w:cs="MingLiU"/>
          <w:lang w:val="am-ET"/>
        </w:rPr>
        <w:t xml:space="preserve"> እንደሆነ ሲሆን ቀሪዎቹ ደግሞ አሁን ላይ ያለውን የትምህርት አሰጣጥ የሚያስትባብር ነው ይላሉ፡፡በአጠቃላይ ይህ ስርአት አዋጭ መንገድ እንደሆነ ይስማሙበታል</w:t>
      </w:r>
    </w:p>
    <w:p w:rsidR="00E31AB7" w:rsidRDefault="00E31AB7" w:rsidP="00E31AB7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የድህረ-ገ</w:t>
      </w:r>
      <w:r>
        <w:rPr>
          <w:rFonts w:ascii="Nyala" w:eastAsia="MingLiU" w:hAnsi="Nyala" w:cs="MingLiU"/>
          <w:lang w:val="am-ET"/>
        </w:rPr>
        <w:t>ጻ</w:t>
      </w:r>
      <w:r>
        <w:rPr>
          <w:rFonts w:ascii="Nyala" w:hAnsi="Nyala"/>
          <w:lang w:val="am-ET"/>
        </w:rPr>
        <w:t>ዊ ትምህርት አስተዳደር ስርዐት</w:t>
      </w:r>
      <w:r>
        <w:rPr>
          <w:rFonts w:ascii="Nyala" w:hAnsi="Nyala"/>
          <w:lang w:val="am-ET"/>
        </w:rPr>
        <w:t xml:space="preserve"> አስተማሪዎችን እንዴት</w:t>
      </w:r>
      <w:r w:rsidR="00996A52">
        <w:rPr>
          <w:rFonts w:ascii="Nyala" w:hAnsi="Nyala"/>
          <w:lang w:val="am-ET"/>
        </w:rPr>
        <w:t xml:space="preserve"> የተማሪዎችን ተሳተፎ መቆጣጠር አእንደሚችሉና </w:t>
      </w:r>
      <w:r>
        <w:rPr>
          <w:rFonts w:ascii="Nyala" w:hAnsi="Nyala"/>
          <w:lang w:val="am-ET"/>
        </w:rPr>
        <w:t xml:space="preserve"> </w:t>
      </w:r>
      <w:r w:rsidR="00996A52">
        <w:rPr>
          <w:rFonts w:ascii="Nyala" w:hAnsi="Nyala"/>
          <w:lang w:val="am-ET"/>
        </w:rPr>
        <w:t xml:space="preserve">እንዴት የተማሪዎችን </w:t>
      </w:r>
      <w:r w:rsidR="00996A52">
        <w:rPr>
          <w:rFonts w:ascii="Nyala" w:hAnsi="Nyala"/>
          <w:lang w:val="am-ET"/>
        </w:rPr>
        <w:t>ውጤት መክታተል እንደሚችሉ ያሣያል፡፡</w:t>
      </w:r>
    </w:p>
    <w:p w:rsidR="00996A52" w:rsidRDefault="00996A52" w:rsidP="00E31AB7">
      <w:pPr>
        <w:rPr>
          <w:rFonts w:ascii="Nyala" w:hAnsi="Nyala"/>
        </w:rPr>
      </w:pPr>
      <w:r>
        <w:rPr>
          <w:rFonts w:ascii="Nyala" w:hAnsi="Nyala"/>
          <w:lang w:val="am-ET"/>
        </w:rPr>
        <w:t>ጎንደር ዩኒቨርሲቲ አሁን ይሚከተለው የመማር የማሰተማር ሂደት በሰው ሃይል ብቻ የተደገፈ ስርአት ነው፡፡</w:t>
      </w:r>
    </w:p>
    <w:p w:rsidR="003A176C" w:rsidRDefault="006930F1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ግባ</w:t>
      </w:r>
      <w:proofErr w:type="spellEnd"/>
    </w:p>
    <w:p w:rsidR="003A176C" w:rsidRDefault="003A176C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መነሻ</w:t>
      </w:r>
      <w:bookmarkStart w:id="0" w:name="_GoBack"/>
      <w:bookmarkEnd w:id="0"/>
      <w:proofErr w:type="spellEnd"/>
    </w:p>
    <w:p w:rsidR="003A176C" w:rsidRDefault="003A176C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ያግኙን</w:t>
      </w:r>
      <w:proofErr w:type="spellEnd"/>
    </w:p>
    <w:p w:rsidR="003A176C" w:rsidRDefault="003A176C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ስለኛ</w:t>
      </w:r>
      <w:proofErr w:type="spellEnd"/>
    </w:p>
    <w:p w:rsidR="003A176C" w:rsidRDefault="003A176C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ጉረሻ</w:t>
      </w:r>
      <w:proofErr w:type="spellEnd"/>
    </w:p>
    <w:p w:rsidR="003A176C" w:rsidRPr="003A176C" w:rsidRDefault="006930F1" w:rsidP="00E31AB7">
      <w:pPr>
        <w:rPr>
          <w:rFonts w:ascii="Nyala" w:hAnsi="Nyala"/>
        </w:rPr>
      </w:pPr>
      <w:proofErr w:type="spellStart"/>
      <w:r>
        <w:rPr>
          <w:rFonts w:ascii="Nyala" w:hAnsi="Nyala"/>
        </w:rPr>
        <w:t>አማርኛ</w:t>
      </w:r>
      <w:proofErr w:type="spellEnd"/>
    </w:p>
    <w:p w:rsidR="008B19B6" w:rsidRPr="00365B39" w:rsidRDefault="008B19B6">
      <w:pPr>
        <w:rPr>
          <w:rFonts w:ascii="Nyala" w:eastAsia="MingLiU" w:hAnsi="Nyala" w:cs="MingLiU"/>
          <w:lang w:val="am-ET"/>
        </w:rPr>
      </w:pPr>
    </w:p>
    <w:sectPr w:rsidR="008B19B6" w:rsidRPr="00365B39" w:rsidSect="00DE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39"/>
    <w:rsid w:val="000C1CC5"/>
    <w:rsid w:val="00365B39"/>
    <w:rsid w:val="003A176C"/>
    <w:rsid w:val="006930F1"/>
    <w:rsid w:val="008B19B6"/>
    <w:rsid w:val="00996A52"/>
    <w:rsid w:val="00BA787B"/>
    <w:rsid w:val="00DE1C8E"/>
    <w:rsid w:val="00E20AB7"/>
    <w:rsid w:val="00E31AB7"/>
    <w:rsid w:val="00E479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LIFEline</dc:creator>
  <cp:lastModifiedBy>LIFEline</cp:lastModifiedBy>
  <cp:revision>3</cp:revision>
  <dcterms:created xsi:type="dcterms:W3CDTF">2017-03-27T16:46:00Z</dcterms:created>
  <dcterms:modified xsi:type="dcterms:W3CDTF">2017-03-27T21:59:00Z</dcterms:modified>
</cp:coreProperties>
</file>