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A5FC" w14:textId="77777777" w:rsidR="006C13FF" w:rsidRPr="004812E6" w:rsidRDefault="006C13FF" w:rsidP="006C13FF">
      <w:pPr>
        <w:pStyle w:val="Heading1"/>
        <w:jc w:val="center"/>
        <w:rPr>
          <w:rFonts w:ascii="Times New Roman" w:hAnsi="Times New Roman" w:cs="Times New Roman"/>
        </w:rPr>
      </w:pPr>
      <w:r w:rsidRPr="004812E6">
        <w:rPr>
          <w:rFonts w:ascii="Times New Roman" w:hAnsi="Times New Roman" w:cs="Times New Roman"/>
        </w:rPr>
        <w:fldChar w:fldCharType="begin"/>
      </w:r>
      <w:r w:rsidRPr="004812E6">
        <w:rPr>
          <w:rFonts w:ascii="Times New Roman" w:hAnsi="Times New Roman" w:cs="Times New Roman"/>
        </w:rPr>
        <w:instrText>HYPERLINK "https://www.seek.com.au/job/77530718?ref=search-standalone&amp;type=standout&amp;origin=jobTitle" \l "sol=228f6a0e0cfba465cd2d10f5ac7a7b41aa99bf5d" \t "_blank"</w:instrText>
      </w:r>
      <w:r w:rsidRPr="004812E6">
        <w:rPr>
          <w:rFonts w:ascii="Times New Roman" w:hAnsi="Times New Roman" w:cs="Times New Roman"/>
        </w:rPr>
      </w:r>
      <w:r w:rsidRPr="004812E6">
        <w:rPr>
          <w:rFonts w:ascii="Times New Roman" w:hAnsi="Times New Roman" w:cs="Times New Roman"/>
        </w:rPr>
        <w:fldChar w:fldCharType="separate"/>
      </w:r>
      <w:r w:rsidRPr="004812E6">
        <w:rPr>
          <w:rStyle w:val="Hyperlink"/>
          <w:rFonts w:ascii="Times New Roman" w:hAnsi="Times New Roman" w:cs="Times New Roman"/>
          <w:b/>
          <w:bCs/>
          <w:u w:val="none"/>
        </w:rPr>
        <w:t>Cloud Solution Architecture (CSA) - Security</w:t>
      </w:r>
      <w:r w:rsidRPr="004812E6">
        <w:rPr>
          <w:rFonts w:ascii="Times New Roman" w:hAnsi="Times New Roman" w:cs="Times New Roman"/>
        </w:rPr>
        <w:fldChar w:fldCharType="end"/>
      </w:r>
    </w:p>
    <w:p w14:paraId="46EEF4BA"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Overview</w:t>
      </w:r>
    </w:p>
    <w:p w14:paraId="582F5684"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sz w:val="24"/>
          <w:szCs w:val="24"/>
        </w:rPr>
        <w:t>With over 17,000 employees worldwide, the mission of the Customer Experience &amp; Success (CE&amp;S) organization is to empower customers to accelerate business value through differentiated customer experiences that leverage Microsoft’s products and services, ignited by our people and culture. Come join CE&amp;S and help us build a future where customers achieve their business outcomes faster with technology that does more.</w:t>
      </w:r>
    </w:p>
    <w:p w14:paraId="2B16E2B7"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sz w:val="24"/>
          <w:szCs w:val="24"/>
        </w:rPr>
        <w:t>We are looking for a Cloud Solution Architect (CSA), specializing in Security who is passionate about driving our customers’ security &amp; AI transformation on the Microsoft Platform. This is a customer-facing role, owning the technical relationship between the customer and Microsoft, helping customers to leverage their Microsoft investments through architecture, implementation, and operational health engagements. This role is flexible in that you can work up to 50% from home.</w:t>
      </w:r>
    </w:p>
    <w:p w14:paraId="28045B60"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sz w:val="24"/>
          <w:szCs w:val="24"/>
        </w:rPr>
        <w:t>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w:t>
      </w:r>
    </w:p>
    <w:p w14:paraId="4A3243FF"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Qualifications</w:t>
      </w:r>
    </w:p>
    <w:p w14:paraId="05676A7A"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Required/Minimum Qualifications</w:t>
      </w:r>
    </w:p>
    <w:p w14:paraId="6B6C7FD1" w14:textId="77777777" w:rsidR="006C13FF" w:rsidRPr="004812E6" w:rsidRDefault="006C13FF" w:rsidP="006C13FF">
      <w:pPr>
        <w:numPr>
          <w:ilvl w:val="0"/>
          <w:numId w:val="1"/>
        </w:numPr>
        <w:rPr>
          <w:rFonts w:ascii="Times New Roman" w:hAnsi="Times New Roman" w:cs="Times New Roman"/>
          <w:sz w:val="24"/>
          <w:szCs w:val="24"/>
        </w:rPr>
      </w:pPr>
      <w:proofErr w:type="gramStart"/>
      <w:r w:rsidRPr="004812E6">
        <w:rPr>
          <w:rFonts w:ascii="Times New Roman" w:hAnsi="Times New Roman" w:cs="Times New Roman"/>
          <w:sz w:val="24"/>
          <w:szCs w:val="24"/>
        </w:rPr>
        <w:t>Bachelor's Degree in Computer Science</w:t>
      </w:r>
      <w:proofErr w:type="gramEnd"/>
      <w:r w:rsidRPr="004812E6">
        <w:rPr>
          <w:rFonts w:ascii="Times New Roman" w:hAnsi="Times New Roman" w:cs="Times New Roman"/>
          <w:sz w:val="24"/>
          <w:szCs w:val="24"/>
        </w:rPr>
        <w:t xml:space="preserve">, Information Technology, Engineering, Business or related field AND 4+ </w:t>
      </w:r>
      <w:proofErr w:type="spellStart"/>
      <w:r w:rsidRPr="004812E6">
        <w:rPr>
          <w:rFonts w:ascii="Times New Roman" w:hAnsi="Times New Roman" w:cs="Times New Roman"/>
          <w:sz w:val="24"/>
          <w:szCs w:val="24"/>
        </w:rPr>
        <w:t>years experience</w:t>
      </w:r>
      <w:proofErr w:type="spellEnd"/>
      <w:r w:rsidRPr="004812E6">
        <w:rPr>
          <w:rFonts w:ascii="Times New Roman" w:hAnsi="Times New Roman" w:cs="Times New Roman"/>
          <w:sz w:val="24"/>
          <w:szCs w:val="24"/>
        </w:rPr>
        <w:t xml:space="preserve"> in cloud/infrastructure technologies, information technology (IT) consulting/support, systems administration, network operations, software development/support, technology solutions, practice development, architecture, and/or Business Applications consulting</w:t>
      </w:r>
    </w:p>
    <w:p w14:paraId="3C70694A" w14:textId="77777777" w:rsidR="006C13FF" w:rsidRPr="004812E6" w:rsidRDefault="006C13FF" w:rsidP="006C13FF">
      <w:pPr>
        <w:numPr>
          <w:ilvl w:val="1"/>
          <w:numId w:val="2"/>
        </w:numPr>
        <w:rPr>
          <w:rFonts w:ascii="Times New Roman" w:hAnsi="Times New Roman" w:cs="Times New Roman"/>
          <w:sz w:val="24"/>
          <w:szCs w:val="24"/>
        </w:rPr>
      </w:pPr>
      <w:r w:rsidRPr="004812E6">
        <w:rPr>
          <w:rFonts w:ascii="Times New Roman" w:hAnsi="Times New Roman" w:cs="Times New Roman"/>
          <w:sz w:val="24"/>
          <w:szCs w:val="24"/>
        </w:rPr>
        <w:t>OR equivalent experience.</w:t>
      </w:r>
    </w:p>
    <w:p w14:paraId="3F84192B" w14:textId="77777777" w:rsidR="006C13FF" w:rsidRPr="004812E6" w:rsidRDefault="006C13FF" w:rsidP="006C13FF">
      <w:pPr>
        <w:numPr>
          <w:ilvl w:val="0"/>
          <w:numId w:val="1"/>
        </w:numPr>
        <w:rPr>
          <w:rFonts w:ascii="Times New Roman" w:hAnsi="Times New Roman" w:cs="Times New Roman"/>
          <w:sz w:val="24"/>
          <w:szCs w:val="24"/>
        </w:rPr>
      </w:pPr>
      <w:r w:rsidRPr="004812E6">
        <w:rPr>
          <w:rFonts w:ascii="Times New Roman" w:hAnsi="Times New Roman" w:cs="Times New Roman"/>
          <w:sz w:val="24"/>
          <w:szCs w:val="24"/>
        </w:rPr>
        <w:t>Breadth of technical experience and knowledge in foundational AI, architecture design, with depth / Subject Matter Expertise in security, in </w:t>
      </w:r>
      <w:r w:rsidRPr="004812E6">
        <w:rPr>
          <w:rFonts w:ascii="Times New Roman" w:hAnsi="Times New Roman" w:cs="Times New Roman"/>
          <w:b/>
          <w:bCs/>
          <w:sz w:val="24"/>
          <w:szCs w:val="24"/>
        </w:rPr>
        <w:t>two or more</w:t>
      </w:r>
      <w:r w:rsidRPr="004812E6">
        <w:rPr>
          <w:rFonts w:ascii="Times New Roman" w:hAnsi="Times New Roman" w:cs="Times New Roman"/>
          <w:sz w:val="24"/>
          <w:szCs w:val="24"/>
        </w:rPr>
        <w:t> of the following security solution areas:</w:t>
      </w:r>
    </w:p>
    <w:p w14:paraId="49C665EE" w14:textId="77777777" w:rsidR="006C13FF" w:rsidRPr="004812E6" w:rsidRDefault="006C13FF" w:rsidP="006C13FF">
      <w:pPr>
        <w:numPr>
          <w:ilvl w:val="0"/>
          <w:numId w:val="1"/>
        </w:numPr>
        <w:rPr>
          <w:rFonts w:ascii="Times New Roman" w:hAnsi="Times New Roman" w:cs="Times New Roman"/>
          <w:sz w:val="24"/>
          <w:szCs w:val="24"/>
        </w:rPr>
      </w:pPr>
      <w:r w:rsidRPr="004812E6">
        <w:rPr>
          <w:rFonts w:ascii="Times New Roman" w:hAnsi="Times New Roman" w:cs="Times New Roman"/>
          <w:sz w:val="24"/>
          <w:szCs w:val="24"/>
        </w:rPr>
        <w:t xml:space="preserve">Threat protection; SIEM and Incident Response; Extended Detection and Response (XDR); Security Orchestration, Automation, and Response (SOAR); Security Operation </w:t>
      </w:r>
      <w:proofErr w:type="spellStart"/>
      <w:r w:rsidRPr="004812E6">
        <w:rPr>
          <w:rFonts w:ascii="Times New Roman" w:hAnsi="Times New Roman" w:cs="Times New Roman"/>
          <w:sz w:val="24"/>
          <w:szCs w:val="24"/>
        </w:rPr>
        <w:t>Center</w:t>
      </w:r>
      <w:proofErr w:type="spellEnd"/>
      <w:r w:rsidRPr="004812E6">
        <w:rPr>
          <w:rFonts w:ascii="Times New Roman" w:hAnsi="Times New Roman" w:cs="Times New Roman"/>
          <w:sz w:val="24"/>
          <w:szCs w:val="24"/>
        </w:rPr>
        <w:t xml:space="preserve"> (SOC) Management; Identity and Access Management; Cloud Infrastructure; Cloud Security; Data Security &amp; Information Protection.</w:t>
      </w:r>
    </w:p>
    <w:p w14:paraId="5B413719"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Additional or Preferred Qualifications</w:t>
      </w:r>
    </w:p>
    <w:p w14:paraId="6FEB998A" w14:textId="77777777" w:rsidR="006C13FF" w:rsidRPr="004812E6" w:rsidRDefault="006C13FF" w:rsidP="006C13FF">
      <w:pPr>
        <w:numPr>
          <w:ilvl w:val="0"/>
          <w:numId w:val="3"/>
        </w:numPr>
        <w:rPr>
          <w:rFonts w:ascii="Times New Roman" w:hAnsi="Times New Roman" w:cs="Times New Roman"/>
          <w:sz w:val="24"/>
          <w:szCs w:val="24"/>
        </w:rPr>
      </w:pPr>
      <w:r w:rsidRPr="004812E6">
        <w:rPr>
          <w:rFonts w:ascii="Times New Roman" w:hAnsi="Times New Roman" w:cs="Times New Roman"/>
          <w:sz w:val="24"/>
          <w:szCs w:val="24"/>
        </w:rPr>
        <w:t xml:space="preserve">Technical aptitude and experience </w:t>
      </w:r>
      <w:proofErr w:type="gramStart"/>
      <w:r w:rsidRPr="004812E6">
        <w:rPr>
          <w:rFonts w:ascii="Times New Roman" w:hAnsi="Times New Roman" w:cs="Times New Roman"/>
          <w:sz w:val="24"/>
          <w:szCs w:val="24"/>
        </w:rPr>
        <w:t>to:</w:t>
      </w:r>
      <w:proofErr w:type="gramEnd"/>
      <w:r w:rsidRPr="004812E6">
        <w:rPr>
          <w:rFonts w:ascii="Times New Roman" w:hAnsi="Times New Roman" w:cs="Times New Roman"/>
          <w:sz w:val="24"/>
          <w:szCs w:val="24"/>
        </w:rPr>
        <w:t xml:space="preserve"> learn new cloud security technologies; understand relevant cloud security market trends; knowledge of security landscape and of cloud security platforms and competitors;</w:t>
      </w:r>
    </w:p>
    <w:p w14:paraId="3C6E2CB5" w14:textId="77777777" w:rsidR="006C13FF" w:rsidRPr="004812E6" w:rsidRDefault="006C13FF" w:rsidP="006C13FF">
      <w:pPr>
        <w:numPr>
          <w:ilvl w:val="0"/>
          <w:numId w:val="3"/>
        </w:numPr>
        <w:rPr>
          <w:rFonts w:ascii="Times New Roman" w:hAnsi="Times New Roman" w:cs="Times New Roman"/>
          <w:sz w:val="24"/>
          <w:szCs w:val="24"/>
        </w:rPr>
      </w:pPr>
      <w:r w:rsidRPr="004812E6">
        <w:rPr>
          <w:rFonts w:ascii="Times New Roman" w:hAnsi="Times New Roman" w:cs="Times New Roman"/>
          <w:sz w:val="24"/>
          <w:szCs w:val="24"/>
        </w:rPr>
        <w:lastRenderedPageBreak/>
        <w:t>Certification in one or more of the following technologies preferred: Microsoft Cybersecurity Architect (SC-100), Microsoft Security Operations (SC-200), Microsoft 365 Security Administrator (MS-500), Azure Security Engineer (AZ-500), Cloud Security (CCSP), CISSP, CEH, OSCP, GSEC. </w:t>
      </w:r>
    </w:p>
    <w:p w14:paraId="69B5F30B"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Responsibilities</w:t>
      </w:r>
    </w:p>
    <w:p w14:paraId="0439DE4B" w14:textId="77777777" w:rsidR="006C13FF" w:rsidRPr="004812E6" w:rsidRDefault="006C13FF" w:rsidP="006C13FF">
      <w:pPr>
        <w:numPr>
          <w:ilvl w:val="0"/>
          <w:numId w:val="4"/>
        </w:numPr>
        <w:rPr>
          <w:rFonts w:ascii="Times New Roman" w:hAnsi="Times New Roman" w:cs="Times New Roman"/>
          <w:sz w:val="24"/>
          <w:szCs w:val="24"/>
        </w:rPr>
      </w:pPr>
      <w:r w:rsidRPr="004812E6">
        <w:rPr>
          <w:rFonts w:ascii="Times New Roman" w:hAnsi="Times New Roman" w:cs="Times New Roman"/>
          <w:sz w:val="24"/>
          <w:szCs w:val="24"/>
        </w:rPr>
        <w:t>Customer Centricity​</w:t>
      </w:r>
    </w:p>
    <w:p w14:paraId="3B1188F0" w14:textId="77777777" w:rsidR="006C13FF" w:rsidRPr="004812E6" w:rsidRDefault="006C13FF" w:rsidP="006C13FF">
      <w:pPr>
        <w:numPr>
          <w:ilvl w:val="1"/>
          <w:numId w:val="5"/>
        </w:numPr>
        <w:rPr>
          <w:rFonts w:ascii="Times New Roman" w:hAnsi="Times New Roman" w:cs="Times New Roman"/>
          <w:sz w:val="24"/>
          <w:szCs w:val="24"/>
        </w:rPr>
      </w:pPr>
      <w:r w:rsidRPr="004812E6">
        <w:rPr>
          <w:rFonts w:ascii="Times New Roman" w:hAnsi="Times New Roman" w:cs="Times New Roman"/>
          <w:sz w:val="24"/>
          <w:szCs w:val="24"/>
        </w:rPr>
        <w:t>Customer Satisfaction - Drive positive Customer Satisfaction &amp; become a trusted advisor.</w:t>
      </w:r>
    </w:p>
    <w:p w14:paraId="2ABF20AD" w14:textId="77777777" w:rsidR="006C13FF" w:rsidRPr="004812E6" w:rsidRDefault="006C13FF" w:rsidP="006C13FF">
      <w:pPr>
        <w:numPr>
          <w:ilvl w:val="1"/>
          <w:numId w:val="6"/>
        </w:numPr>
        <w:rPr>
          <w:rFonts w:ascii="Times New Roman" w:hAnsi="Times New Roman" w:cs="Times New Roman"/>
          <w:sz w:val="24"/>
          <w:szCs w:val="24"/>
        </w:rPr>
      </w:pPr>
      <w:r w:rsidRPr="004812E6">
        <w:rPr>
          <w:rFonts w:ascii="Times New Roman" w:hAnsi="Times New Roman" w:cs="Times New Roman"/>
          <w:sz w:val="24"/>
          <w:szCs w:val="24"/>
        </w:rPr>
        <w:t>Customer/Partner Insights - Provide feedback &amp; insights from customers/partners.</w:t>
      </w:r>
    </w:p>
    <w:p w14:paraId="01555D40" w14:textId="77777777" w:rsidR="006C13FF" w:rsidRPr="004812E6" w:rsidRDefault="006C13FF" w:rsidP="006C13FF">
      <w:pPr>
        <w:numPr>
          <w:ilvl w:val="1"/>
          <w:numId w:val="7"/>
        </w:numPr>
        <w:rPr>
          <w:rFonts w:ascii="Times New Roman" w:hAnsi="Times New Roman" w:cs="Times New Roman"/>
          <w:sz w:val="24"/>
          <w:szCs w:val="24"/>
        </w:rPr>
      </w:pPr>
      <w:r w:rsidRPr="004812E6">
        <w:rPr>
          <w:rFonts w:ascii="Times New Roman" w:hAnsi="Times New Roman" w:cs="Times New Roman"/>
          <w:sz w:val="24"/>
          <w:szCs w:val="24"/>
        </w:rPr>
        <w:t>Be the Voice of Customer to share insights and best practices, connect with Global Security teams at Microsoft, Engineering and Product teams to remove blockers and influence the solution roadmap.</w:t>
      </w:r>
    </w:p>
    <w:p w14:paraId="42E70FE8" w14:textId="77777777" w:rsidR="006C13FF" w:rsidRPr="004812E6" w:rsidRDefault="006C13FF" w:rsidP="006C13FF">
      <w:pPr>
        <w:numPr>
          <w:ilvl w:val="1"/>
          <w:numId w:val="8"/>
        </w:numPr>
        <w:rPr>
          <w:rFonts w:ascii="Times New Roman" w:hAnsi="Times New Roman" w:cs="Times New Roman"/>
          <w:sz w:val="24"/>
          <w:szCs w:val="24"/>
        </w:rPr>
      </w:pPr>
      <w:r w:rsidRPr="004812E6">
        <w:rPr>
          <w:rFonts w:ascii="Times New Roman" w:hAnsi="Times New Roman" w:cs="Times New Roman"/>
          <w:sz w:val="24"/>
          <w:szCs w:val="24"/>
        </w:rPr>
        <w:t>Land an end-to-end value prop for Security (i.e., Zero Trust) which spans the breadth of Microsoft Security offerings, and with focus on Threat Protection, ID + Access Management and Cloud Security.</w:t>
      </w:r>
    </w:p>
    <w:p w14:paraId="3559FED7" w14:textId="77777777" w:rsidR="006C13FF" w:rsidRPr="004812E6" w:rsidRDefault="006C13FF" w:rsidP="006C13FF">
      <w:pPr>
        <w:numPr>
          <w:ilvl w:val="0"/>
          <w:numId w:val="4"/>
        </w:numPr>
        <w:rPr>
          <w:rFonts w:ascii="Times New Roman" w:hAnsi="Times New Roman" w:cs="Times New Roman"/>
          <w:sz w:val="24"/>
          <w:szCs w:val="24"/>
        </w:rPr>
      </w:pPr>
      <w:r w:rsidRPr="004812E6">
        <w:rPr>
          <w:rFonts w:ascii="Times New Roman" w:hAnsi="Times New Roman" w:cs="Times New Roman"/>
          <w:sz w:val="24"/>
          <w:szCs w:val="24"/>
        </w:rPr>
        <w:t>Business Impact​</w:t>
      </w:r>
    </w:p>
    <w:p w14:paraId="58924EF4" w14:textId="77777777" w:rsidR="006C13FF" w:rsidRPr="004812E6" w:rsidRDefault="006C13FF" w:rsidP="006C13FF">
      <w:pPr>
        <w:numPr>
          <w:ilvl w:val="1"/>
          <w:numId w:val="9"/>
        </w:numPr>
        <w:rPr>
          <w:rFonts w:ascii="Times New Roman" w:hAnsi="Times New Roman" w:cs="Times New Roman"/>
          <w:sz w:val="24"/>
          <w:szCs w:val="24"/>
        </w:rPr>
      </w:pPr>
      <w:r w:rsidRPr="004812E6">
        <w:rPr>
          <w:rFonts w:ascii="Times New Roman" w:hAnsi="Times New Roman" w:cs="Times New Roman"/>
          <w:sz w:val="24"/>
          <w:szCs w:val="24"/>
        </w:rPr>
        <w:t>Position and deliver solutions that drive Security product usage and develop opportunities to drive Customer Success business results &amp; help Customers get value from their Microsoft investments.​</w:t>
      </w:r>
    </w:p>
    <w:p w14:paraId="7FEBC01A" w14:textId="77777777" w:rsidR="006C13FF" w:rsidRPr="004812E6" w:rsidRDefault="006C13FF" w:rsidP="006C13FF">
      <w:pPr>
        <w:numPr>
          <w:ilvl w:val="1"/>
          <w:numId w:val="10"/>
        </w:numPr>
        <w:rPr>
          <w:rFonts w:ascii="Times New Roman" w:hAnsi="Times New Roman" w:cs="Times New Roman"/>
          <w:sz w:val="24"/>
          <w:szCs w:val="24"/>
        </w:rPr>
      </w:pPr>
      <w:r w:rsidRPr="004812E6">
        <w:rPr>
          <w:rFonts w:ascii="Times New Roman" w:hAnsi="Times New Roman" w:cs="Times New Roman"/>
          <w:sz w:val="24"/>
          <w:szCs w:val="24"/>
        </w:rPr>
        <w:t>Identify resolutions to Customer blockers by leveraging SA subject matter expertise. Deliver according to MS best practices &amp; using repeatable IP. ​</w:t>
      </w:r>
    </w:p>
    <w:p w14:paraId="1235A101" w14:textId="77777777" w:rsidR="006C13FF" w:rsidRPr="004812E6" w:rsidRDefault="006C13FF" w:rsidP="006C13FF">
      <w:pPr>
        <w:numPr>
          <w:ilvl w:val="1"/>
          <w:numId w:val="11"/>
        </w:numPr>
        <w:rPr>
          <w:rFonts w:ascii="Times New Roman" w:hAnsi="Times New Roman" w:cs="Times New Roman"/>
          <w:sz w:val="24"/>
          <w:szCs w:val="24"/>
        </w:rPr>
      </w:pPr>
      <w:r w:rsidRPr="004812E6">
        <w:rPr>
          <w:rFonts w:ascii="Times New Roman" w:hAnsi="Times New Roman" w:cs="Times New Roman"/>
          <w:sz w:val="24"/>
          <w:szCs w:val="24"/>
        </w:rPr>
        <w:t>Accelerate Business Value of overall Security adoption by improving security posture and ensuring that the solution exhibits “Secure by Design” framework, such as high-performance levels, security, scalability, maintainability, appropriate reusability, and reliability upon deployment.</w:t>
      </w:r>
    </w:p>
    <w:p w14:paraId="2E6E6B12" w14:textId="77777777" w:rsidR="006C13FF" w:rsidRPr="004812E6" w:rsidRDefault="006C13FF" w:rsidP="006C13FF">
      <w:pPr>
        <w:numPr>
          <w:ilvl w:val="0"/>
          <w:numId w:val="4"/>
        </w:numPr>
        <w:rPr>
          <w:rFonts w:ascii="Times New Roman" w:hAnsi="Times New Roman" w:cs="Times New Roman"/>
          <w:sz w:val="24"/>
          <w:szCs w:val="24"/>
        </w:rPr>
      </w:pPr>
      <w:r w:rsidRPr="004812E6">
        <w:rPr>
          <w:rFonts w:ascii="Times New Roman" w:hAnsi="Times New Roman" w:cs="Times New Roman"/>
          <w:sz w:val="24"/>
          <w:szCs w:val="24"/>
        </w:rPr>
        <w:t>Technical Leadership​</w:t>
      </w:r>
    </w:p>
    <w:p w14:paraId="5D0E64DC" w14:textId="77777777" w:rsidR="006C13FF" w:rsidRPr="004812E6" w:rsidRDefault="006C13FF" w:rsidP="006C13FF">
      <w:pPr>
        <w:numPr>
          <w:ilvl w:val="1"/>
          <w:numId w:val="12"/>
        </w:numPr>
        <w:rPr>
          <w:rFonts w:ascii="Times New Roman" w:hAnsi="Times New Roman" w:cs="Times New Roman"/>
          <w:sz w:val="24"/>
          <w:szCs w:val="24"/>
        </w:rPr>
      </w:pPr>
      <w:r w:rsidRPr="004812E6">
        <w:rPr>
          <w:rFonts w:ascii="Times New Roman" w:hAnsi="Times New Roman" w:cs="Times New Roman"/>
          <w:sz w:val="24"/>
          <w:szCs w:val="24"/>
        </w:rPr>
        <w:t>Learn It All – Align individual skilling to team/area demands &amp; Customer Success goals​.​</w:t>
      </w:r>
    </w:p>
    <w:p w14:paraId="0C40252A" w14:textId="77777777" w:rsidR="006C13FF" w:rsidRPr="004812E6" w:rsidRDefault="006C13FF" w:rsidP="006C13FF">
      <w:pPr>
        <w:numPr>
          <w:ilvl w:val="0"/>
          <w:numId w:val="4"/>
        </w:numPr>
        <w:rPr>
          <w:rFonts w:ascii="Times New Roman" w:hAnsi="Times New Roman" w:cs="Times New Roman"/>
          <w:sz w:val="24"/>
          <w:szCs w:val="24"/>
        </w:rPr>
      </w:pPr>
      <w:r w:rsidRPr="004812E6">
        <w:rPr>
          <w:rFonts w:ascii="Times New Roman" w:hAnsi="Times New Roman" w:cs="Times New Roman"/>
          <w:sz w:val="24"/>
          <w:szCs w:val="24"/>
        </w:rPr>
        <w:t>Accelerate customer outcomes - Share expertise, contribute to IP creation &amp; re-use to accelerate customer outcomes. </w:t>
      </w:r>
    </w:p>
    <w:p w14:paraId="13DE7C8D" w14:textId="77777777" w:rsidR="006C13FF" w:rsidRPr="004812E6" w:rsidRDefault="006C13FF" w:rsidP="006C13FF">
      <w:pPr>
        <w:numPr>
          <w:ilvl w:val="0"/>
          <w:numId w:val="4"/>
        </w:numPr>
        <w:rPr>
          <w:rFonts w:ascii="Times New Roman" w:hAnsi="Times New Roman" w:cs="Times New Roman"/>
          <w:sz w:val="24"/>
          <w:szCs w:val="24"/>
        </w:rPr>
      </w:pPr>
      <w:r w:rsidRPr="004812E6">
        <w:rPr>
          <w:rFonts w:ascii="Times New Roman" w:hAnsi="Times New Roman" w:cs="Times New Roman"/>
          <w:sz w:val="24"/>
          <w:szCs w:val="24"/>
        </w:rPr>
        <w:t>Run Architectural Design Session to build a plan for implementing the solution – governing design in line with customer business goals and their technical environment. Outcome is consensus on solution design and next steps toward production.</w:t>
      </w:r>
    </w:p>
    <w:p w14:paraId="595CDADA" w14:textId="77777777" w:rsidR="006C13FF" w:rsidRPr="004812E6" w:rsidRDefault="006C13FF" w:rsidP="006C13FF">
      <w:pPr>
        <w:numPr>
          <w:ilvl w:val="0"/>
          <w:numId w:val="4"/>
        </w:numPr>
        <w:rPr>
          <w:rFonts w:ascii="Times New Roman" w:hAnsi="Times New Roman" w:cs="Times New Roman"/>
          <w:sz w:val="24"/>
          <w:szCs w:val="24"/>
        </w:rPr>
      </w:pPr>
      <w:r w:rsidRPr="004812E6">
        <w:rPr>
          <w:rFonts w:ascii="Times New Roman" w:hAnsi="Times New Roman" w:cs="Times New Roman"/>
          <w:sz w:val="24"/>
          <w:szCs w:val="24"/>
        </w:rPr>
        <w:t>Collaborate and orchestrate with other Cloud Solution Architects and MS stakeholders including FastTrack, partner, and Microsoft Consulting in developing complex end-to-end Enterprise solutions with the Microsoft Security platform.</w:t>
      </w:r>
    </w:p>
    <w:p w14:paraId="5A44CEC9"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sz w:val="24"/>
          <w:szCs w:val="24"/>
        </w:rPr>
        <w:lastRenderedPageBreak/>
        <w:t>Benefits/perks listed below may vary depending on the nature of your employment with Microsoft and the country where you work.</w:t>
      </w:r>
    </w:p>
    <w:p w14:paraId="1CBDDCF3"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Industry leading healthcare</w:t>
      </w:r>
    </w:p>
    <w:p w14:paraId="3AD20748"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Educational resources</w:t>
      </w:r>
    </w:p>
    <w:p w14:paraId="266E270E"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Discounts on products and services</w:t>
      </w:r>
    </w:p>
    <w:p w14:paraId="6ADD0C04"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Savings and investments</w:t>
      </w:r>
    </w:p>
    <w:p w14:paraId="3D22DDAE"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Maternity and paternity leave</w:t>
      </w:r>
    </w:p>
    <w:p w14:paraId="7D9F2929"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Generous time away</w:t>
      </w:r>
    </w:p>
    <w:p w14:paraId="5DFAF8A3"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Giving programs</w:t>
      </w:r>
    </w:p>
    <w:p w14:paraId="0021710A" w14:textId="77777777" w:rsidR="006C13FF" w:rsidRPr="004812E6" w:rsidRDefault="006C13FF" w:rsidP="006C13FF">
      <w:pPr>
        <w:numPr>
          <w:ilvl w:val="0"/>
          <w:numId w:val="13"/>
        </w:numPr>
        <w:rPr>
          <w:rFonts w:ascii="Times New Roman" w:hAnsi="Times New Roman" w:cs="Times New Roman"/>
          <w:sz w:val="24"/>
          <w:szCs w:val="24"/>
        </w:rPr>
      </w:pPr>
      <w:r w:rsidRPr="004812E6">
        <w:rPr>
          <w:rFonts w:ascii="Times New Roman" w:hAnsi="Times New Roman" w:cs="Times New Roman"/>
          <w:sz w:val="24"/>
          <w:szCs w:val="24"/>
        </w:rPr>
        <w:t>Opportunities to network and connect</w:t>
      </w:r>
    </w:p>
    <w:p w14:paraId="041F9130" w14:textId="3D744CF2" w:rsidR="006C13FF" w:rsidRPr="004812E6" w:rsidRDefault="006C13FF">
      <w:pPr>
        <w:rPr>
          <w:rFonts w:ascii="Times New Roman" w:hAnsi="Times New Roman" w:cs="Times New Roman"/>
        </w:rPr>
      </w:pPr>
      <w:r w:rsidRPr="004812E6">
        <w:rPr>
          <w:rFonts w:ascii="Times New Roman" w:hAnsi="Times New Roman" w:cs="Times New Roman"/>
        </w:rPr>
        <w:br w:type="page"/>
      </w:r>
    </w:p>
    <w:p w14:paraId="71FEEEAC" w14:textId="2B423F85" w:rsidR="006C13FF" w:rsidRPr="004812E6" w:rsidRDefault="006C13FF" w:rsidP="006C13FF">
      <w:pPr>
        <w:pStyle w:val="Heading1"/>
        <w:jc w:val="center"/>
        <w:rPr>
          <w:rFonts w:ascii="Times New Roman" w:hAnsi="Times New Roman" w:cs="Times New Roman"/>
        </w:rPr>
      </w:pPr>
      <w:r w:rsidRPr="004812E6">
        <w:rPr>
          <w:rFonts w:ascii="Times New Roman" w:hAnsi="Times New Roman" w:cs="Times New Roman"/>
        </w:rPr>
        <w:lastRenderedPageBreak/>
        <w:t>Interview Script</w:t>
      </w:r>
    </w:p>
    <w:p w14:paraId="657737D3"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1: Technical Expertise in Security</w:t>
      </w:r>
    </w:p>
    <w:p w14:paraId="29A57D3B"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"Can you tell us about a time when you had to address a security challenge in a cloud environment? What steps did you take to resolve it?"</w:t>
      </w:r>
    </w:p>
    <w:p w14:paraId="4CC1FBA0"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48DF15FF"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"Uh, yeah, I had a problem with a security thing once. I think it was a vulnerability or something, but we fixed it. I, um, did some stuff with the firewall and then it was fine."</w:t>
      </w:r>
    </w:p>
    <w:p w14:paraId="315BAE8E"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25444C0A"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"Certainly! In my previous role, we encountered a significant vulnerability in our cloud infrastructure that could have exposed sensitive data. I took a systematic approach to resolve the issue. First, I conducted a thorough assessment to understand the scope of the vulnerability. Then, I implemented enhanced firewall rules and configured intrusion detection systems to mitigate the immediate threat. I also collaborated with the development team to patch the affected systems and conducted a post-incident analysis to improve our security posture. This experience reinforced the importance of a proactive and comprehensive security strategy."</w:t>
      </w:r>
    </w:p>
    <w:p w14:paraId="4825D5ED"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06D5CC66">
          <v:rect id="_x0000_i1025" style="width:0;height:1.5pt" o:hralign="center" o:hrstd="t" o:hr="t" fillcolor="#a0a0a0" stroked="f"/>
        </w:pict>
      </w:r>
    </w:p>
    <w:p w14:paraId="6E8CCB13"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2: Experience with Microsoft Products and Services</w:t>
      </w:r>
    </w:p>
    <w:p w14:paraId="2A5779E9"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"How have you utilized Microsoft's security tools in your previous work?"</w:t>
      </w:r>
    </w:p>
    <w:p w14:paraId="78ECA998"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2A333723"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 used some of the Microsoft stuff like Azure. It was good, I guess. We did some security things, but I can't really remember the details."</w:t>
      </w:r>
    </w:p>
    <w:p w14:paraId="09D70A91"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19BD0FC8"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"In my last position, I leveraged Microsoft's suite of security tools extensively. For instance, we used Microsoft Sentinel for our Security Information and Event Management (SIEM) needs. This allowed us to gain real-time insights into potential threats and streamline our incident response process. Additionally, I utilized Azure Security </w:t>
      </w:r>
      <w:proofErr w:type="spellStart"/>
      <w:r w:rsidRPr="004812E6">
        <w:rPr>
          <w:rFonts w:ascii="Times New Roman" w:hAnsi="Times New Roman" w:cs="Times New Roman"/>
          <w:sz w:val="24"/>
          <w:szCs w:val="24"/>
        </w:rPr>
        <w:t>Center</w:t>
      </w:r>
      <w:proofErr w:type="spellEnd"/>
      <w:r w:rsidRPr="004812E6">
        <w:rPr>
          <w:rFonts w:ascii="Times New Roman" w:hAnsi="Times New Roman" w:cs="Times New Roman"/>
          <w:sz w:val="24"/>
          <w:szCs w:val="24"/>
        </w:rPr>
        <w:t xml:space="preserve"> to maintain a secure posture across our cloud resources, implementing best practices for security and compliance. This integration not only enhanced our security capabilities but also aligned with our overall IT strategy, ensuring a robust </w:t>
      </w:r>
      <w:proofErr w:type="spellStart"/>
      <w:r w:rsidRPr="004812E6">
        <w:rPr>
          <w:rFonts w:ascii="Times New Roman" w:hAnsi="Times New Roman" w:cs="Times New Roman"/>
          <w:sz w:val="24"/>
          <w:szCs w:val="24"/>
        </w:rPr>
        <w:t>defense</w:t>
      </w:r>
      <w:proofErr w:type="spellEnd"/>
      <w:r w:rsidRPr="004812E6">
        <w:rPr>
          <w:rFonts w:ascii="Times New Roman" w:hAnsi="Times New Roman" w:cs="Times New Roman"/>
          <w:sz w:val="24"/>
          <w:szCs w:val="24"/>
        </w:rPr>
        <w:t xml:space="preserve"> against cyber threats."</w:t>
      </w:r>
    </w:p>
    <w:p w14:paraId="05131A7E"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530F075F">
          <v:rect id="_x0000_i1026" style="width:0;height:1.5pt" o:hralign="center" o:hrstd="t" o:hr="t" fillcolor="#a0a0a0" stroked="f"/>
        </w:pict>
      </w:r>
    </w:p>
    <w:p w14:paraId="48EBF50B"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3: Customer-Centric Approach</w:t>
      </w:r>
    </w:p>
    <w:p w14:paraId="1F24735A"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"Can you describe a situation where you had to align a security solution with a customer's business goals?"</w:t>
      </w:r>
    </w:p>
    <w:p w14:paraId="5469FAB1"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00C33E95"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lastRenderedPageBreak/>
        <w:t>Interviewee:</w:t>
      </w:r>
      <w:r w:rsidRPr="004812E6">
        <w:rPr>
          <w:rFonts w:ascii="Times New Roman" w:hAnsi="Times New Roman" w:cs="Times New Roman"/>
          <w:sz w:val="24"/>
          <w:szCs w:val="24"/>
        </w:rPr>
        <w:t xml:space="preserve"> "We had this client, and they wanted something with security. I just set up some standard security measures, and they were happy, I think."</w:t>
      </w:r>
    </w:p>
    <w:p w14:paraId="5D448B48"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29A028FE"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"Absolutely. In one of my projects, a client in the healthcare sector needed to comply with stringent regulatory requirements while migrating to the cloud. I worked closely with them to understand their specific business goals, including ensuring patient data confidentiality and improving operational efficiency. By implementing a Zero Trust security model, we enhanced data protection across all touchpoints. I also provided training to their staff on best practices, aligning the solution not only with compliance standards but also with their broader business objectives of patient trust and care quality."</w:t>
      </w:r>
    </w:p>
    <w:p w14:paraId="0051636E"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029AA8B3">
          <v:rect id="_x0000_i1027" style="width:0;height:1.5pt" o:hralign="center" o:hrstd="t" o:hr="t" fillcolor="#a0a0a0" stroked="f"/>
        </w:pict>
      </w:r>
    </w:p>
    <w:p w14:paraId="4D602D8E"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4: Collaboration and Teamwork</w:t>
      </w:r>
    </w:p>
    <w:p w14:paraId="7DC07C12"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"Can you share an experience where you collaborated with cross-functional teams to implement a security solution?"</w:t>
      </w:r>
    </w:p>
    <w:p w14:paraId="5C64C4CF"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20DF2639"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 worked with other teams sometimes. We did a project together and, um, it was okay. We just made sure the security was good."</w:t>
      </w:r>
    </w:p>
    <w:p w14:paraId="2BCA1733"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02E8C5BD"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"Certainly! In a previous role, we undertook a major project to enhance our organization's cloud security framework. This required collaboration between the IT security team, developers, and the compliance department. I took the lead in organizing regular cross-functional meetings to ensure alignment on security objectives and regulatory requirements. We implemented a multi-layered security strategy, combining network security controls with application-level protections. By fostering open communication and sharing insights across teams, we not only met our security goals but also strengthened our overall organizational resilience."</w:t>
      </w:r>
    </w:p>
    <w:p w14:paraId="36F69EB4"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02467EB3">
          <v:rect id="_x0000_i1028" style="width:0;height:1.5pt" o:hralign="center" o:hrstd="t" o:hr="t" fillcolor="#a0a0a0" stroked="f"/>
        </w:pict>
      </w:r>
    </w:p>
    <w:p w14:paraId="2E333E54"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5: Continuous Learning and Growth</w:t>
      </w:r>
    </w:p>
    <w:p w14:paraId="7EEAEC50"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"How do you stay updated with the latest trends in cloud security?"</w:t>
      </w:r>
    </w:p>
    <w:p w14:paraId="1578A410"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503ABBF9"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 uh, read some articles online sometimes. And maybe take a course if I have time."</w:t>
      </w:r>
    </w:p>
    <w:p w14:paraId="784A2834"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4FF5508B"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"Staying updated in the rapidly evolving field of cloud security is crucial. I regularly engage in professional development by following industry leaders on platforms like LinkedIn and attending webinars and conferences. I also invest in certifications; for instance, I've completed the Azure Security Engineer (AZ-500) and Microsoft Cybersecurity Architect (SC-100) certifications. Additionally, I'm an active member of several professional </w:t>
      </w:r>
      <w:r w:rsidRPr="004812E6">
        <w:rPr>
          <w:rFonts w:ascii="Times New Roman" w:hAnsi="Times New Roman" w:cs="Times New Roman"/>
          <w:sz w:val="24"/>
          <w:szCs w:val="24"/>
        </w:rPr>
        <w:lastRenderedPageBreak/>
        <w:t>organizations, which allows me to exchange knowledge and best practices with peers. This commitment to continuous learning ensures that I can provide the most current and effective security solutions to my clients."</w:t>
      </w:r>
    </w:p>
    <w:p w14:paraId="0D475AE6"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6: Problem-Solving Skills</w:t>
      </w:r>
    </w:p>
    <w:p w14:paraId="0576EC8B"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"Describe a time when you encountered an unexpected issue during a project. How did you handle it?"</w:t>
      </w:r>
    </w:p>
    <w:p w14:paraId="3E5D52CF"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1D3E9F86"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"There was this one time when something went wrong with the project. I think it was a server issue. We tried to fix it, and eventually, it got sorted out."</w:t>
      </w:r>
    </w:p>
    <w:p w14:paraId="067AA6BC"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2A5B1F9D"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"During a critical migration project, we unexpectedly encountered a server compatibility issue that threatened to delay the timeline. I immediately gathered a task force, including developers and network specialists, to diagnose the problem. We quickly identified that the issue stemmed from a configuration mismatch between the old and new server environments. To resolve this, I proposed a temporary rollback and then worked with the team to adjust the configurations and test thoroughly before proceeding. This proactive and collaborative approach minimized downtime and ensured a smooth transition, keeping the project on track."</w:t>
      </w:r>
    </w:p>
    <w:p w14:paraId="04D88F0C"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3CBDB1BB">
          <v:rect id="_x0000_i1029" style="width:0;height:1.5pt" o:hralign="center" o:hrstd="t" o:hr="t" fillcolor="#a0a0a0" stroked="f"/>
        </w:pict>
      </w:r>
    </w:p>
    <w:p w14:paraId="02F47E01"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7: Understanding of Security Frameworks</w:t>
      </w:r>
    </w:p>
    <w:p w14:paraId="78929A24"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"How do you ensure that your security solutions are compliant with industry standards and regulations?"</w:t>
      </w:r>
    </w:p>
    <w:p w14:paraId="2B30569C"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78776F11"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 usually just follow the basic guidelines that are available. I think it’s important to make sure everything is up to standard."</w:t>
      </w:r>
    </w:p>
    <w:p w14:paraId="18ECDB8F"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51AFC481"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"Ensuring compliance with industry standards and regulations is a key priority in my work. I stay updated on the latest standards, such as ISO 27001 and NIST, and apply these frameworks to design security solutions that meet regulatory requirements. For instance, in a project for a financial client, I led the implementation of a comprehensive compliance program that included data encryption, regular audits, and access controls. This not only met the compliance standards but also enhanced the client's trust in our security measures."</w:t>
      </w:r>
    </w:p>
    <w:p w14:paraId="5F12749C"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54583863">
          <v:rect id="_x0000_i1030" style="width:0;height:1.5pt" o:hralign="center" o:hrstd="t" o:hr="t" fillcolor="#a0a0a0" stroked="f"/>
        </w:pict>
      </w:r>
    </w:p>
    <w:p w14:paraId="62106627"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8: Adaptability and Flexibility</w:t>
      </w:r>
    </w:p>
    <w:p w14:paraId="2A2BCC12"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"Can you provide an example of a time when you had to quickly adapt to a change in project scope or priorities?"</w:t>
      </w:r>
    </w:p>
    <w:p w14:paraId="6D40A993"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lastRenderedPageBreak/>
        <w:t>Less Effective Response</w:t>
      </w:r>
    </w:p>
    <w:p w14:paraId="64B660D7"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"Yeah, there was a time when the project scope changed, and we had to adjust. It was challenging, but we managed somehow."</w:t>
      </w:r>
    </w:p>
    <w:p w14:paraId="43ADFC6F"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04BA107C"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"In a recent project, we experienced a sudden change in scope when the client decided to expand the security features beyond the initial plan. This required us to integrate additional threat detection capabilities on short notice. I quickly organized a re-assessment of the project timeline and </w:t>
      </w:r>
      <w:proofErr w:type="gramStart"/>
      <w:r w:rsidRPr="004812E6">
        <w:rPr>
          <w:rFonts w:ascii="Times New Roman" w:hAnsi="Times New Roman" w:cs="Times New Roman"/>
          <w:sz w:val="24"/>
          <w:szCs w:val="24"/>
        </w:rPr>
        <w:t>resources, and</w:t>
      </w:r>
      <w:proofErr w:type="gramEnd"/>
      <w:r w:rsidRPr="004812E6">
        <w:rPr>
          <w:rFonts w:ascii="Times New Roman" w:hAnsi="Times New Roman" w:cs="Times New Roman"/>
          <w:sz w:val="24"/>
          <w:szCs w:val="24"/>
        </w:rPr>
        <w:t xml:space="preserve"> led a brainstorming session with the team to identify the best approach to integrate these new requirements. By remaining flexible and communicating transparently with the client, we were able to successfully deliver the enhanced solution within the revised timeline."</w:t>
      </w:r>
    </w:p>
    <w:p w14:paraId="71171692"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5778058E">
          <v:rect id="_x0000_i1031" style="width:0;height:1.5pt" o:hralign="center" o:hrstd="t" o:hr="t" fillcolor="#a0a0a0" stroked="f"/>
        </w:pict>
      </w:r>
    </w:p>
    <w:p w14:paraId="1DC9E1B7"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9: Communication Skills</w:t>
      </w:r>
    </w:p>
    <w:p w14:paraId="64E4FAED"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"How do you explain complex technical concepts to non-technical stakeholders?"</w:t>
      </w:r>
    </w:p>
    <w:p w14:paraId="3F7B40F2"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76775E80"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 try to simplify things as much as I can. I just tell them what they need to know without going into too much detail."</w:t>
      </w:r>
    </w:p>
    <w:p w14:paraId="5C71457E"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0083C952"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"Communicating complex technical concepts to non-technical stakeholders is crucial for ensuring understanding and alignment. I use analogies and real-world examples to make the concepts more relatable. For instance, when explaining data encryption, I liken it to sending a letter in a locked box, where only the recipient has the key. I also provide visual aids and ensure that I am available for any follow-up questions. This approach not only clarifies the technical aspects but also builds confidence in our solutions."</w:t>
      </w:r>
    </w:p>
    <w:p w14:paraId="5ACEFA65" w14:textId="77777777" w:rsidR="006C13FF" w:rsidRPr="004812E6" w:rsidRDefault="00000000" w:rsidP="006C13FF">
      <w:pPr>
        <w:rPr>
          <w:rFonts w:ascii="Times New Roman" w:hAnsi="Times New Roman" w:cs="Times New Roman"/>
          <w:sz w:val="24"/>
          <w:szCs w:val="24"/>
        </w:rPr>
      </w:pPr>
      <w:r w:rsidRPr="004812E6">
        <w:rPr>
          <w:rFonts w:ascii="Times New Roman" w:hAnsi="Times New Roman" w:cs="Times New Roman"/>
          <w:sz w:val="24"/>
          <w:szCs w:val="24"/>
        </w:rPr>
        <w:pict w14:anchorId="3279FF64">
          <v:rect id="_x0000_i1032" style="width:0;height:1.5pt" o:hralign="center" o:hrstd="t" o:hr="t" fillcolor="#a0a0a0" stroked="f"/>
        </w:pict>
      </w:r>
    </w:p>
    <w:p w14:paraId="5168E9F4"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Interview Question 10: Initiative and Proactivity</w:t>
      </w:r>
    </w:p>
    <w:p w14:paraId="40E42536"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Interviewer:</w:t>
      </w:r>
      <w:r w:rsidRPr="004812E6">
        <w:rPr>
          <w:rFonts w:ascii="Times New Roman" w:hAnsi="Times New Roman" w:cs="Times New Roman"/>
          <w:sz w:val="24"/>
          <w:szCs w:val="24"/>
        </w:rPr>
        <w:t xml:space="preserve"> "Can you share an example of when you took the initiative to improve a process or system?"</w:t>
      </w:r>
    </w:p>
    <w:p w14:paraId="0B744DDB"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Less Effective Response</w:t>
      </w:r>
    </w:p>
    <w:p w14:paraId="07DB77BE"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 once suggested we update our software. It was outdated, and I thought it could be better."</w:t>
      </w:r>
    </w:p>
    <w:p w14:paraId="098D7BCF" w14:textId="77777777" w:rsidR="006C13FF" w:rsidRPr="004812E6" w:rsidRDefault="006C13FF" w:rsidP="006C13FF">
      <w:pPr>
        <w:rPr>
          <w:rFonts w:ascii="Times New Roman" w:hAnsi="Times New Roman" w:cs="Times New Roman"/>
          <w:b/>
          <w:bCs/>
          <w:sz w:val="24"/>
          <w:szCs w:val="24"/>
        </w:rPr>
      </w:pPr>
      <w:r w:rsidRPr="004812E6">
        <w:rPr>
          <w:rFonts w:ascii="Times New Roman" w:hAnsi="Times New Roman" w:cs="Times New Roman"/>
          <w:b/>
          <w:bCs/>
          <w:sz w:val="24"/>
          <w:szCs w:val="24"/>
        </w:rPr>
        <w:t>More Effective Response</w:t>
      </w:r>
    </w:p>
    <w:p w14:paraId="13D36821" w14:textId="77777777" w:rsidR="006C13FF" w:rsidRPr="004812E6" w:rsidRDefault="006C13FF" w:rsidP="006C13FF">
      <w:pPr>
        <w:rPr>
          <w:rFonts w:ascii="Times New Roman" w:hAnsi="Times New Roman" w:cs="Times New Roman"/>
          <w:sz w:val="24"/>
          <w:szCs w:val="24"/>
        </w:rPr>
      </w:pPr>
      <w:r w:rsidRPr="004812E6">
        <w:rPr>
          <w:rFonts w:ascii="Times New Roman" w:hAnsi="Times New Roman" w:cs="Times New Roman"/>
          <w:b/>
          <w:bCs/>
          <w:sz w:val="24"/>
          <w:szCs w:val="24"/>
        </w:rPr>
        <w:t>Interviewee:</w:t>
      </w:r>
      <w:r w:rsidRPr="004812E6">
        <w:rPr>
          <w:rFonts w:ascii="Times New Roman" w:hAnsi="Times New Roman" w:cs="Times New Roman"/>
          <w:sz w:val="24"/>
          <w:szCs w:val="24"/>
        </w:rPr>
        <w:t xml:space="preserve"> "In my previous role, I noticed that our incident response process was slow, primarily due to manual logging and reporting. I took the initiative to propose and implement an automated incident response system using a SOAR platform. This system integrated with our existing SIEM and other tools, automating the initial triage and reporting process. This </w:t>
      </w:r>
      <w:r w:rsidRPr="004812E6">
        <w:rPr>
          <w:rFonts w:ascii="Times New Roman" w:hAnsi="Times New Roman" w:cs="Times New Roman"/>
          <w:sz w:val="24"/>
          <w:szCs w:val="24"/>
        </w:rPr>
        <w:lastRenderedPageBreak/>
        <w:t>not only reduced response times significantly but also freed up our analysts to focus on more critical tasks. The improvement was well-received and became a new standard practice within the team."</w:t>
      </w:r>
    </w:p>
    <w:p w14:paraId="3201686C" w14:textId="77777777" w:rsidR="006C13FF" w:rsidRPr="004812E6" w:rsidRDefault="006C13FF">
      <w:pPr>
        <w:rPr>
          <w:rFonts w:ascii="Times New Roman" w:hAnsi="Times New Roman" w:cs="Times New Roman"/>
          <w:sz w:val="24"/>
          <w:szCs w:val="24"/>
        </w:rPr>
      </w:pPr>
    </w:p>
    <w:sectPr w:rsidR="006C13FF" w:rsidRPr="00481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0"/>
  </w:num>
  <w:num w:numId="2" w16cid:durableId="23482347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2"/>
  </w:num>
  <w:num w:numId="4" w16cid:durableId="664826438">
    <w:abstractNumId w:val="3"/>
  </w:num>
  <w:num w:numId="5" w16cid:durableId="1428891669">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315B28"/>
    <w:rsid w:val="003509BA"/>
    <w:rsid w:val="004812E6"/>
    <w:rsid w:val="006C13FF"/>
    <w:rsid w:val="00927D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2</cp:revision>
  <dcterms:created xsi:type="dcterms:W3CDTF">2024-07-25T06:59:00Z</dcterms:created>
  <dcterms:modified xsi:type="dcterms:W3CDTF">2024-07-25T07:13:00Z</dcterms:modified>
</cp:coreProperties>
</file>