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Geovana A. Mendes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HYPE GM 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Site de vendas de tenis. 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O objetivo e te deixar estiloso e </w:t>
            </w:r>
            <w:bookmarkStart w:id="0" w:name="_GoBack"/>
            <w:bookmarkEnd w:id="0"/>
            <w:r>
              <w:rPr>
                <w:rFonts w:hint="default"/>
                <w:lang w:val="pt-PT"/>
              </w:rPr>
              <w:t>oferecer uma boa qualidade de tenis.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5FFD4BB"/>
    <w:rsid w:val="5865095E"/>
    <w:rsid w:val="6EE431EB"/>
    <w:rsid w:val="7F7964CB"/>
    <w:rsid w:val="7FD53713"/>
    <w:rsid w:val="BDA645E1"/>
    <w:rsid w:val="FBE70480"/>
    <w:rsid w:val="FDC9A030"/>
    <w:rsid w:val="FE95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56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escola</cp:lastModifiedBy>
  <dcterms:modified xsi:type="dcterms:W3CDTF">2023-02-17T16:21:18Z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