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714" w:rsidRPr="00675714" w:rsidRDefault="00675714" w:rsidP="00675714">
      <w:pPr>
        <w:jc w:val="center"/>
        <w:rPr>
          <w:b/>
        </w:rPr>
      </w:pPr>
      <w:proofErr w:type="spellStart"/>
      <w:r w:rsidRPr="00675714">
        <w:rPr>
          <w:b/>
        </w:rPr>
        <w:t>Fritzing</w:t>
      </w:r>
      <w:proofErr w:type="spellEnd"/>
      <w:r w:rsidRPr="00675714">
        <w:rPr>
          <w:b/>
        </w:rPr>
        <w:t xml:space="preserve"> Structure Fichier PCB</w:t>
      </w:r>
    </w:p>
    <w:p w:rsidR="00675714" w:rsidRDefault="00675714" w:rsidP="0067571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476625" cy="2076450"/>
            <wp:effectExtent l="19050" t="0" r="9525" b="0"/>
            <wp:docPr id="4" name="Image 4" descr="C:\Users\Utilisateur\Desktop\Hive Project\Fritzing\Projects\Hive ESP32 CH340 LoRa Transmitter\Parts\fritzing - p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ilisateur\Desktop\Hive Project\Fritzing\Projects\Hive ESP32 CH340 LoRa Transmitter\Parts\fritzing - pcb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41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714" w:rsidRDefault="00675714" w:rsidP="00675714">
      <w:pPr>
        <w:jc w:val="center"/>
      </w:pPr>
      <w:r>
        <w:t>Assigner l’ID dans les propriétés du groupe</w:t>
      </w:r>
    </w:p>
    <w:p w:rsidR="006C4E48" w:rsidRDefault="00675714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2465231</wp:posOffset>
            </wp:positionH>
            <wp:positionV relativeFrom="paragraph">
              <wp:posOffset>3687123</wp:posOffset>
            </wp:positionV>
            <wp:extent cx="3566008" cy="2068915"/>
            <wp:effectExtent l="171450" t="133350" r="358292" b="31233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0496" r="1983" b="6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008" cy="2068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>
            <wp:extent cx="4972050" cy="500351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7769" b="6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0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714" w:rsidRDefault="00675714"/>
    <w:sectPr w:rsidR="00675714" w:rsidSect="006C4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675714"/>
    <w:rsid w:val="00675714"/>
    <w:rsid w:val="006C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E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5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57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dcterms:created xsi:type="dcterms:W3CDTF">2023-12-04T20:19:00Z</dcterms:created>
  <dcterms:modified xsi:type="dcterms:W3CDTF">2023-12-04T20:22:00Z</dcterms:modified>
</cp:coreProperties>
</file>