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20D" w:rsidRDefault="007F4322" w:rsidP="00FE2556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GENERAL</w:t>
      </w:r>
      <w:r w:rsidR="00FE2556">
        <w:rPr>
          <w:rFonts w:ascii="Arial" w:hAnsi="Arial" w:cs="Arial"/>
          <w:sz w:val="24"/>
        </w:rPr>
        <w:t xml:space="preserve"> WRITING RUBRIC</w:t>
      </w:r>
    </w:p>
    <w:tbl>
      <w:tblPr>
        <w:tblStyle w:val="Tablaconcuadrcula"/>
        <w:tblW w:w="10490" w:type="dxa"/>
        <w:tblInd w:w="-1281" w:type="dxa"/>
        <w:tblLook w:val="04A0" w:firstRow="1" w:lastRow="0" w:firstColumn="1" w:lastColumn="0" w:noHBand="0" w:noVBand="1"/>
      </w:tblPr>
      <w:tblGrid>
        <w:gridCol w:w="1702"/>
        <w:gridCol w:w="2268"/>
        <w:gridCol w:w="2268"/>
        <w:gridCol w:w="2409"/>
        <w:gridCol w:w="1843"/>
      </w:tblGrid>
      <w:tr w:rsidR="00FE2556" w:rsidTr="00FE2556">
        <w:tc>
          <w:tcPr>
            <w:tcW w:w="1702" w:type="dxa"/>
          </w:tcPr>
          <w:p w:rsidR="00FE2556" w:rsidRDefault="00FE2556" w:rsidP="00FE255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CATEGORY</w:t>
            </w:r>
          </w:p>
        </w:tc>
        <w:tc>
          <w:tcPr>
            <w:tcW w:w="2268" w:type="dxa"/>
          </w:tcPr>
          <w:p w:rsidR="00FE2556" w:rsidRDefault="00FE2556" w:rsidP="00FE255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2268" w:type="dxa"/>
          </w:tcPr>
          <w:p w:rsidR="00FE2556" w:rsidRDefault="00FE2556" w:rsidP="00FE255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2409" w:type="dxa"/>
          </w:tcPr>
          <w:p w:rsidR="00FE2556" w:rsidRDefault="00FE2556" w:rsidP="00FE255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1843" w:type="dxa"/>
          </w:tcPr>
          <w:p w:rsidR="00FE2556" w:rsidRDefault="00FE2556" w:rsidP="00FE255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</w:tr>
      <w:tr w:rsidR="00FE2556" w:rsidRPr="00FE2556" w:rsidTr="00FE2556">
        <w:tc>
          <w:tcPr>
            <w:tcW w:w="1702" w:type="dxa"/>
          </w:tcPr>
          <w:p w:rsidR="00FE2556" w:rsidRDefault="00FE2556" w:rsidP="00FE2556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Sentences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+ </w:t>
            </w:r>
            <w:proofErr w:type="spellStart"/>
            <w:r>
              <w:rPr>
                <w:rFonts w:ascii="Arial" w:hAnsi="Arial" w:cs="Arial"/>
                <w:sz w:val="24"/>
              </w:rPr>
              <w:t>content</w:t>
            </w:r>
            <w:proofErr w:type="spellEnd"/>
          </w:p>
        </w:tc>
        <w:tc>
          <w:tcPr>
            <w:tcW w:w="2268" w:type="dxa"/>
          </w:tcPr>
          <w:p w:rsidR="00FE2556" w:rsidRPr="00FE2556" w:rsidRDefault="00FE2556" w:rsidP="00FE2556">
            <w:pPr>
              <w:rPr>
                <w:rFonts w:ascii="Arial" w:hAnsi="Arial" w:cs="Arial"/>
                <w:sz w:val="24"/>
                <w:lang w:val="en-GB"/>
              </w:rPr>
            </w:pPr>
            <w:r w:rsidRPr="00FE2556">
              <w:rPr>
                <w:rFonts w:ascii="Arial" w:hAnsi="Arial" w:cs="Arial"/>
                <w:sz w:val="24"/>
                <w:lang w:val="en-GB"/>
              </w:rPr>
              <w:t>Sentences and paragraphs are complete, and all the email includes all the necessary information</w:t>
            </w:r>
          </w:p>
        </w:tc>
        <w:tc>
          <w:tcPr>
            <w:tcW w:w="2268" w:type="dxa"/>
          </w:tcPr>
          <w:p w:rsidR="00FE2556" w:rsidRPr="00FE2556" w:rsidRDefault="00FE2556" w:rsidP="00FE2556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There is some important information missing, even though the sentences are complete and well-structured</w:t>
            </w:r>
          </w:p>
        </w:tc>
        <w:tc>
          <w:tcPr>
            <w:tcW w:w="2409" w:type="dxa"/>
          </w:tcPr>
          <w:p w:rsidR="00FE2556" w:rsidRPr="00FE2556" w:rsidRDefault="00FE2556" w:rsidP="00FE2556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Most sentences are complete and well-constructed but a lot of relevant information is missing</w:t>
            </w:r>
          </w:p>
        </w:tc>
        <w:tc>
          <w:tcPr>
            <w:tcW w:w="1843" w:type="dxa"/>
          </w:tcPr>
          <w:p w:rsidR="00FE2556" w:rsidRPr="00FE2556" w:rsidRDefault="00FE2556" w:rsidP="00FE2556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Disorganised and messy sentences and p</w:t>
            </w:r>
            <w:r w:rsidR="00A11007">
              <w:rPr>
                <w:rFonts w:ascii="Arial" w:hAnsi="Arial" w:cs="Arial"/>
                <w:sz w:val="24"/>
                <w:lang w:val="en-GB"/>
              </w:rPr>
              <w:t>ara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lang w:val="en-GB"/>
              </w:rPr>
              <w:t>graphs, and the information included is also disorganised and irrelevant</w:t>
            </w:r>
          </w:p>
        </w:tc>
      </w:tr>
      <w:tr w:rsidR="00FE2556" w:rsidRPr="00FE2556" w:rsidTr="00FE2556">
        <w:tc>
          <w:tcPr>
            <w:tcW w:w="1702" w:type="dxa"/>
          </w:tcPr>
          <w:p w:rsidR="00FE2556" w:rsidRPr="00FE2556" w:rsidRDefault="00BE7A3B" w:rsidP="00FE2556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Format and paragraphs</w:t>
            </w:r>
          </w:p>
        </w:tc>
        <w:tc>
          <w:tcPr>
            <w:tcW w:w="2268" w:type="dxa"/>
          </w:tcPr>
          <w:p w:rsidR="00FE2556" w:rsidRPr="00FE2556" w:rsidRDefault="00BE7A3B" w:rsidP="00FE2556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Each writing point is expressed in a clear way in different paragraphs</w:t>
            </w:r>
          </w:p>
        </w:tc>
        <w:tc>
          <w:tcPr>
            <w:tcW w:w="2268" w:type="dxa"/>
          </w:tcPr>
          <w:p w:rsidR="00FE2556" w:rsidRPr="00FE2556" w:rsidRDefault="00BE7A3B" w:rsidP="00FE2556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Some parts are mixed up and confusing and the information is not properly structured into paragraphs</w:t>
            </w:r>
          </w:p>
        </w:tc>
        <w:tc>
          <w:tcPr>
            <w:tcW w:w="2409" w:type="dxa"/>
          </w:tcPr>
          <w:p w:rsidR="00FE2556" w:rsidRPr="00FE2556" w:rsidRDefault="00BE7A3B" w:rsidP="00FE2556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The information expressed is disorganised and even though there are some paragraphs, they are very confusing</w:t>
            </w:r>
          </w:p>
        </w:tc>
        <w:tc>
          <w:tcPr>
            <w:tcW w:w="1843" w:type="dxa"/>
          </w:tcPr>
          <w:p w:rsidR="00FE2556" w:rsidRPr="00FE2556" w:rsidRDefault="00BE7A3B" w:rsidP="00FE2556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Very disorganized information, no paragraphs</w:t>
            </w:r>
          </w:p>
        </w:tc>
      </w:tr>
      <w:tr w:rsidR="00FE2556" w:rsidRPr="00FE2556" w:rsidTr="00FE2556">
        <w:tc>
          <w:tcPr>
            <w:tcW w:w="1702" w:type="dxa"/>
          </w:tcPr>
          <w:p w:rsidR="00FE2556" w:rsidRPr="00FE2556" w:rsidRDefault="00FE2556" w:rsidP="00FE2556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Grammar &amp; Spelling (conventions)</w:t>
            </w:r>
          </w:p>
        </w:tc>
        <w:tc>
          <w:tcPr>
            <w:tcW w:w="2268" w:type="dxa"/>
          </w:tcPr>
          <w:p w:rsidR="00FE2556" w:rsidRPr="00FE2556" w:rsidRDefault="00FE2556" w:rsidP="00FE2556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The writer makes no mistakes in grammar or spelling</w:t>
            </w:r>
          </w:p>
        </w:tc>
        <w:tc>
          <w:tcPr>
            <w:tcW w:w="2268" w:type="dxa"/>
          </w:tcPr>
          <w:p w:rsidR="00FE2556" w:rsidRPr="00FE2556" w:rsidRDefault="00FE2556" w:rsidP="00FE2556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The writer makes 1-2 mistakes in grammar and/or spelling</w:t>
            </w:r>
          </w:p>
        </w:tc>
        <w:tc>
          <w:tcPr>
            <w:tcW w:w="2409" w:type="dxa"/>
          </w:tcPr>
          <w:p w:rsidR="00FE2556" w:rsidRPr="00FE2556" w:rsidRDefault="00FE2556" w:rsidP="00FE2556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The writer makes 3-4 grammar and/or spelling</w:t>
            </w:r>
          </w:p>
        </w:tc>
        <w:tc>
          <w:tcPr>
            <w:tcW w:w="1843" w:type="dxa"/>
          </w:tcPr>
          <w:p w:rsidR="00FE2556" w:rsidRPr="00FE2556" w:rsidRDefault="00FE2556" w:rsidP="00FE2556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The writer makes more than 4 mistakes in grammar and/or spelling</w:t>
            </w:r>
          </w:p>
        </w:tc>
      </w:tr>
      <w:tr w:rsidR="00FE2556" w:rsidRPr="00FE2556" w:rsidTr="00FE2556">
        <w:tc>
          <w:tcPr>
            <w:tcW w:w="1702" w:type="dxa"/>
          </w:tcPr>
          <w:p w:rsidR="00FE2556" w:rsidRPr="00FE2556" w:rsidRDefault="00FE2556" w:rsidP="00FE2556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Ideas</w:t>
            </w:r>
          </w:p>
        </w:tc>
        <w:tc>
          <w:tcPr>
            <w:tcW w:w="2268" w:type="dxa"/>
          </w:tcPr>
          <w:p w:rsidR="00FE2556" w:rsidRPr="00FE2556" w:rsidRDefault="00FE2556" w:rsidP="00FE2556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The ideas were expressed in a clear and organized fashion. It was easy to figure out what the email was about</w:t>
            </w:r>
          </w:p>
        </w:tc>
        <w:tc>
          <w:tcPr>
            <w:tcW w:w="2268" w:type="dxa"/>
          </w:tcPr>
          <w:p w:rsidR="00FE2556" w:rsidRPr="00FE2556" w:rsidRDefault="00FE2556" w:rsidP="00FE2556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The ideas were expressed in a pretty clear manner, but the organization could have been better</w:t>
            </w:r>
          </w:p>
        </w:tc>
        <w:tc>
          <w:tcPr>
            <w:tcW w:w="2409" w:type="dxa"/>
          </w:tcPr>
          <w:p w:rsidR="00FE2556" w:rsidRPr="00FE2556" w:rsidRDefault="00FE2556" w:rsidP="00FE2556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The ideas were somewhat organized, but not very clear. It took more than one reading to figure out what the email was about</w:t>
            </w:r>
          </w:p>
        </w:tc>
        <w:tc>
          <w:tcPr>
            <w:tcW w:w="1843" w:type="dxa"/>
          </w:tcPr>
          <w:p w:rsidR="00FE2556" w:rsidRPr="00FE2556" w:rsidRDefault="00FE2556" w:rsidP="00FE2556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The email seemed to be a collection of unrelated sentences. It was very difficult to figure out what it was about</w:t>
            </w:r>
          </w:p>
        </w:tc>
      </w:tr>
      <w:tr w:rsidR="00FE2556" w:rsidRPr="00FE2556" w:rsidTr="00FE2556">
        <w:tc>
          <w:tcPr>
            <w:tcW w:w="1702" w:type="dxa"/>
          </w:tcPr>
          <w:p w:rsidR="00FE2556" w:rsidRPr="00FE2556" w:rsidRDefault="00FE2556" w:rsidP="00FE2556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Capitalization and punctuation</w:t>
            </w:r>
          </w:p>
        </w:tc>
        <w:tc>
          <w:tcPr>
            <w:tcW w:w="2268" w:type="dxa"/>
          </w:tcPr>
          <w:p w:rsidR="00FE2556" w:rsidRPr="00FE2556" w:rsidRDefault="00FE2556" w:rsidP="00FE2556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The writer makes no mistakes in capitalization and punctuation</w:t>
            </w:r>
          </w:p>
        </w:tc>
        <w:tc>
          <w:tcPr>
            <w:tcW w:w="2268" w:type="dxa"/>
          </w:tcPr>
          <w:p w:rsidR="00FE2556" w:rsidRPr="00FE2556" w:rsidRDefault="00FE2556" w:rsidP="00FE2556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The writer makes 1-2 mistakes in capitalization and punctuation</w:t>
            </w:r>
          </w:p>
        </w:tc>
        <w:tc>
          <w:tcPr>
            <w:tcW w:w="2409" w:type="dxa"/>
          </w:tcPr>
          <w:p w:rsidR="00FE2556" w:rsidRPr="00FE2556" w:rsidRDefault="00FE2556" w:rsidP="00FE2556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The writer makes 3-4 mistakes in capitalization and punctuation</w:t>
            </w:r>
          </w:p>
        </w:tc>
        <w:tc>
          <w:tcPr>
            <w:tcW w:w="1843" w:type="dxa"/>
          </w:tcPr>
          <w:p w:rsidR="00FE2556" w:rsidRPr="00FE2556" w:rsidRDefault="00FE2556" w:rsidP="00FE2556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The writer makes more than 4 mistakes in capitalization and punctuation</w:t>
            </w:r>
          </w:p>
        </w:tc>
      </w:tr>
    </w:tbl>
    <w:p w:rsidR="00FE2556" w:rsidRPr="00FE2556" w:rsidRDefault="00FE2556" w:rsidP="00FE2556">
      <w:pPr>
        <w:rPr>
          <w:rFonts w:ascii="Arial" w:hAnsi="Arial" w:cs="Arial"/>
          <w:sz w:val="24"/>
          <w:lang w:val="en-GB"/>
        </w:rPr>
      </w:pPr>
    </w:p>
    <w:sectPr w:rsidR="00FE2556" w:rsidRPr="00FE25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C44"/>
    <w:rsid w:val="007C320D"/>
    <w:rsid w:val="007F4322"/>
    <w:rsid w:val="00911C44"/>
    <w:rsid w:val="00A11007"/>
    <w:rsid w:val="00BE7A3B"/>
    <w:rsid w:val="00FE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225A5"/>
  <w15:chartTrackingRefBased/>
  <w15:docId w15:val="{C41F2ABA-92A7-44A9-8AF9-6F9743BDB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E2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tecnico</cp:lastModifiedBy>
  <cp:revision>5</cp:revision>
  <dcterms:created xsi:type="dcterms:W3CDTF">2023-09-30T10:17:00Z</dcterms:created>
  <dcterms:modified xsi:type="dcterms:W3CDTF">2023-10-26T07:35:00Z</dcterms:modified>
</cp:coreProperties>
</file>