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2E86" w:rsidRDefault="00D72E86" w:rsidP="00D72E86">
      <w:pPr>
        <w:shd w:val="clear" w:color="auto" w:fill="FFFFFF"/>
        <w:spacing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</w:pPr>
      <w:r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EJERCICIOS RA4 Mario Mendoza</w:t>
      </w:r>
    </w:p>
    <w:p w:rsidR="00D72E86" w:rsidRPr="00D72E86" w:rsidRDefault="00D72E86" w:rsidP="00D72E86">
      <w:pPr>
        <w:shd w:val="clear" w:color="auto" w:fill="FFFFFF"/>
        <w:spacing w:line="420" w:lineRule="atLeast"/>
        <w:rPr>
          <w:rFonts w:ascii="Arial" w:eastAsia="Times New Roman" w:hAnsi="Arial" w:cs="Arial"/>
          <w:b/>
          <w:bCs/>
          <w:color w:val="0A0A0A"/>
          <w:sz w:val="20"/>
          <w:szCs w:val="20"/>
          <w:lang w:eastAsia="es-ES"/>
        </w:rPr>
      </w:pPr>
      <w:r>
        <w:rPr>
          <w:rFonts w:ascii="Arial" w:eastAsia="Times New Roman" w:hAnsi="Arial" w:cs="Arial"/>
          <w:b/>
          <w:bCs/>
          <w:color w:val="0A0A0A"/>
          <w:sz w:val="20"/>
          <w:szCs w:val="20"/>
          <w:lang w:eastAsia="es-ES"/>
        </w:rPr>
        <w:t>EJ 1:</w:t>
      </w:r>
      <w:bookmarkStart w:id="0" w:name="_GoBack"/>
      <w:bookmarkEnd w:id="0"/>
    </w:p>
    <w:p w:rsidR="00D72E86" w:rsidRPr="00D72E86" w:rsidRDefault="00D72E86" w:rsidP="00D72E86">
      <w:pPr>
        <w:shd w:val="clear" w:color="auto" w:fill="FFFFFF"/>
        <w:spacing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</w:pPr>
      <w:r w:rsidRPr="00D72E86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 xml:space="preserve">1. </w:t>
      </w:r>
      <w:proofErr w:type="spellStart"/>
      <w:r w:rsidRPr="00D72E86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Odoo</w:t>
      </w:r>
      <w:proofErr w:type="spellEnd"/>
      <w:r w:rsidRPr="00D72E86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 xml:space="preserve"> Online (SaaS)</w:t>
      </w:r>
    </w:p>
    <w:p w:rsidR="00D72E86" w:rsidRPr="00D72E86" w:rsidRDefault="00D72E86" w:rsidP="00D72E86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D72E86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Es como:</w:t>
      </w:r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 Alquilar un coche. </w:t>
      </w:r>
      <w:proofErr w:type="spellStart"/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Odoo</w:t>
      </w:r>
      <w:proofErr w:type="spellEnd"/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 hace todo el mantenimiento y tú solo conduces (lo usas).</w:t>
      </w:r>
    </w:p>
    <w:p w:rsidR="00D72E86" w:rsidRPr="00D72E86" w:rsidRDefault="00D72E86" w:rsidP="00D72E86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D72E86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Ideal para:</w:t>
      </w:r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Empresas pequeñas que quieren empezar rápido sin complicaciones técnicas.</w:t>
      </w:r>
    </w:p>
    <w:p w:rsidR="00D72E86" w:rsidRPr="00D72E86" w:rsidRDefault="00D72E86" w:rsidP="00D72E86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D72E86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Personalización:</w:t>
      </w:r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Muy limitada. Solo se usa la versión Enterprise.</w:t>
      </w:r>
    </w:p>
    <w:p w:rsidR="00D72E86" w:rsidRPr="00D72E86" w:rsidRDefault="00D72E86" w:rsidP="00D72E86">
      <w:pPr>
        <w:shd w:val="clear" w:color="auto" w:fill="FFFFFF"/>
        <w:spacing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</w:pPr>
      <w:r w:rsidRPr="00D72E86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2. Odoo.sh (PaaS)</w:t>
      </w:r>
    </w:p>
    <w:p w:rsidR="00D72E86" w:rsidRPr="00D72E86" w:rsidRDefault="00D72E86" w:rsidP="00D72E86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D72E86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Es como:</w:t>
      </w:r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 Alquilar un coche con un taller a mano. </w:t>
      </w:r>
      <w:proofErr w:type="spellStart"/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Odoo</w:t>
      </w:r>
      <w:proofErr w:type="spellEnd"/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 gestiona el coche, pero tú puedes añadir piezas personalizadas y tienes herramientas para desarrolladores.</w:t>
      </w:r>
    </w:p>
    <w:p w:rsidR="00D72E86" w:rsidRPr="00D72E86" w:rsidRDefault="00D72E86" w:rsidP="00D72E86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D72E86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Ideal para:</w:t>
      </w:r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Empresas que necesitan módulos personalizados y un flujo de trabajo de desarrollo profesional.</w:t>
      </w:r>
    </w:p>
    <w:p w:rsidR="00D72E86" w:rsidRPr="00D72E86" w:rsidRDefault="00D72E86" w:rsidP="00D72E86">
      <w:pPr>
        <w:numPr>
          <w:ilvl w:val="0"/>
          <w:numId w:val="5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D72E86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Personalización:</w:t>
      </w:r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Flexible. Permite módulos personalizados. Solo se usa la versión Enterprise.</w:t>
      </w:r>
    </w:p>
    <w:p w:rsidR="00D72E86" w:rsidRPr="00D72E86" w:rsidRDefault="00D72E86" w:rsidP="00D72E86">
      <w:pPr>
        <w:shd w:val="clear" w:color="auto" w:fill="FFFFFF"/>
        <w:spacing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</w:pPr>
      <w:r w:rsidRPr="00D72E86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 xml:space="preserve">3. </w:t>
      </w:r>
      <w:proofErr w:type="spellStart"/>
      <w:r w:rsidRPr="00D72E86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Odoo</w:t>
      </w:r>
      <w:proofErr w:type="spellEnd"/>
      <w:r w:rsidRPr="00D72E86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 xml:space="preserve"> </w:t>
      </w:r>
      <w:proofErr w:type="spellStart"/>
      <w:r w:rsidRPr="00D72E86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On-Premise</w:t>
      </w:r>
      <w:proofErr w:type="spellEnd"/>
      <w:r w:rsidRPr="00D72E86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 xml:space="preserve"> (</w:t>
      </w:r>
      <w:proofErr w:type="spellStart"/>
      <w:r w:rsidRPr="00D72E86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Autohospedado</w:t>
      </w:r>
      <w:proofErr w:type="spellEnd"/>
      <w:r w:rsidRPr="00D72E86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)</w:t>
      </w:r>
    </w:p>
    <w:p w:rsidR="00D72E86" w:rsidRPr="00D72E86" w:rsidRDefault="00D72E86" w:rsidP="00D72E86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D72E86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Es como:</w:t>
      </w:r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Comprar tu propio coche y gestionarlo tú mismo. Tú decides dónde aparcarlo, quién lo repara y qué le pones.</w:t>
      </w:r>
    </w:p>
    <w:p w:rsidR="00D72E86" w:rsidRPr="00D72E86" w:rsidRDefault="00D72E86" w:rsidP="00D72E86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D72E86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Ideal para:</w:t>
      </w:r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Empresas grandes con necesidades específicas de seguridad, control total y un equipo técnico propio.</w:t>
      </w:r>
    </w:p>
    <w:p w:rsidR="00D72E86" w:rsidRPr="00D72E86" w:rsidRDefault="00D72E86" w:rsidP="00D72E86">
      <w:pPr>
        <w:numPr>
          <w:ilvl w:val="0"/>
          <w:numId w:val="6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D72E86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Personalización:</w:t>
      </w:r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 Máxima. Puedes usar la versión </w:t>
      </w:r>
      <w:proofErr w:type="spellStart"/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Community</w:t>
      </w:r>
      <w:proofErr w:type="spellEnd"/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 (gratuita) o Enterprise.</w:t>
      </w:r>
    </w:p>
    <w:p w:rsidR="00D72E86" w:rsidRPr="00D72E86" w:rsidRDefault="00D72E86" w:rsidP="00D72E86">
      <w:pPr>
        <w:shd w:val="clear" w:color="auto" w:fill="FFFFFF"/>
        <w:spacing w:line="360" w:lineRule="atLeast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Puedes encontrar una tabla comparativa simple de estas opciones en la página oficial de </w:t>
      </w:r>
      <w:proofErr w:type="spellStart"/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Odoo</w:t>
      </w:r>
      <w:proofErr w:type="spellEnd"/>
      <w:r w:rsidRPr="00D72E86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.</w:t>
      </w:r>
    </w:p>
    <w:p w:rsidR="00104E11" w:rsidRPr="00D72E86" w:rsidRDefault="00104E11" w:rsidP="00D72E86">
      <w:pPr>
        <w:rPr>
          <w:u w:val="single"/>
        </w:rPr>
      </w:pPr>
    </w:p>
    <w:sectPr w:rsidR="00104E11" w:rsidRPr="00D72E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CE0C40"/>
    <w:multiLevelType w:val="multilevel"/>
    <w:tmpl w:val="241A7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8F0791"/>
    <w:multiLevelType w:val="multilevel"/>
    <w:tmpl w:val="F3325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F3525B"/>
    <w:multiLevelType w:val="multilevel"/>
    <w:tmpl w:val="542E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6730C5"/>
    <w:multiLevelType w:val="multilevel"/>
    <w:tmpl w:val="5CE42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9A4982"/>
    <w:multiLevelType w:val="multilevel"/>
    <w:tmpl w:val="6AD84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4569C3"/>
    <w:multiLevelType w:val="multilevel"/>
    <w:tmpl w:val="4CE4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2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E86"/>
    <w:rsid w:val="00104E11"/>
    <w:rsid w:val="00D72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730E9"/>
  <w15:chartTrackingRefBased/>
  <w15:docId w15:val="{41D15A78-67EF-47ED-B0A0-83D56D0F5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D72E86"/>
    <w:rPr>
      <w:b/>
      <w:bCs/>
    </w:rPr>
  </w:style>
  <w:style w:type="character" w:styleId="nfasis">
    <w:name w:val="Emphasis"/>
    <w:basedOn w:val="Fuentedeprrafopredeter"/>
    <w:uiPriority w:val="20"/>
    <w:qFormat/>
    <w:rsid w:val="00D72E86"/>
    <w:rPr>
      <w:i/>
      <w:iCs/>
    </w:rPr>
  </w:style>
  <w:style w:type="character" w:customStyle="1" w:styleId="t286pc">
    <w:name w:val="t286pc"/>
    <w:basedOn w:val="Fuentedeprrafopredeter"/>
    <w:rsid w:val="00D72E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723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55708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195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36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3205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97324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455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9810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30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786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56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03491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8988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5259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95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172</Words>
  <Characters>950</Characters>
  <Application>Microsoft Office Word</Application>
  <DocSecurity>0</DocSecurity>
  <Lines>7</Lines>
  <Paragraphs>2</Paragraphs>
  <ScaleCrop>false</ScaleCrop>
  <Company>IES Ciudad Escolar, Madrid</Company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alumno</cp:lastModifiedBy>
  <cp:revision>1</cp:revision>
  <dcterms:created xsi:type="dcterms:W3CDTF">2025-12-09T11:51:00Z</dcterms:created>
  <dcterms:modified xsi:type="dcterms:W3CDTF">2025-12-09T11:58:00Z</dcterms:modified>
</cp:coreProperties>
</file>