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tiff" ContentType="image/tiff"/>
  <Default Extension="gif" ContentType="image/gif"/>
  <Default Extension="bin" ContentType="application/vnd.openxmlformats-officedocument.oleObject"/>
  <Default Extension="wmf" ContentType="image/x-wmf"/>
  <Default Extension="emf" ContentType="image/x-emf"/>
  <Override PartName="/word/documenttasks/documenttasks1.xml" ContentType="application/vnd.ms-office.documenttask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ink="http://schemas.microsoft.com/office/drawing/2016/ink" xmlns:am3d="http://schemas.microsoft.com/office/drawing/2017/model3d"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rsidR="00CE44E9" w:rsidRDefault="00CE44E9" w14:paraId="13C72CA4" w14:textId="13E17F82" w:rsidP="00944D65" w:rsidRPr="001650C9">
      <w:pPr>
        <w:suppressAutoHyphens/>
        <w:jc w:val="center"/>
        <w:contextualSpacing/>
        <w:spacing w:after="0" w:line="240" w:lineRule="auto"/>
        <w:rPr>
          <w:rFonts w:cstheme="minorHAnsi"/>
        </w:rPr>
      </w:pPr>
    </w:p>
    <w:p w:rsidR="005A6070" w:rsidRDefault="005A6070" w14:paraId="54C55B33" w14:textId="32488AF8" w:rsidP="00944D65" w:rsidRPr="001650C9">
      <w:pPr>
        <w:suppressAutoHyphens/>
        <w:contextualSpacing/>
        <w:spacing w:after="0" w:line="240" w:lineRule="auto"/>
        <w:rPr>
          <w:rFonts w:cstheme="minorHAnsi"/>
        </w:rPr>
      </w:pPr>
    </w:p>
    <w:p w:rsidR="005A6070" w:rsidRDefault="005A6070" w14:paraId="240824F6" w14:textId="677EB52D" w:rsidP="00944D65" w:rsidRPr="001650C9">
      <w:pPr>
        <w:suppressAutoHyphens/>
        <w:jc w:val="center"/>
        <w:contextualSpacing/>
        <w:spacing w:after="0" w:line="240" w:lineRule="auto"/>
        <w:rPr>
          <w:rFonts w:cstheme="minorHAnsi"/>
        </w:rPr>
      </w:pPr>
    </w:p>
    <w:p w:rsidR="005A6070" w:rsidRDefault="005A6070" w14:paraId="02F967F4" w14:textId="35159EA2" w:rsidP="00944D65" w:rsidRPr="001650C9">
      <w:pPr>
        <w:suppressAutoHyphens/>
        <w:jc w:val="center"/>
        <w:contextualSpacing/>
        <w:spacing w:after="0" w:line="240" w:lineRule="auto"/>
        <w:rPr>
          <w:rFonts w:cstheme="minorHAnsi"/>
        </w:rPr>
      </w:pPr>
    </w:p>
    <w:p w:rsidR="005A6070" w:rsidRDefault="005A6070" w14:paraId="19738007" w14:textId="7F03487B" w:rsidP="00944D65" w:rsidRPr="001650C9">
      <w:pPr>
        <w:suppressAutoHyphens/>
        <w:jc w:val="center"/>
        <w:contextualSpacing/>
        <w:spacing w:after="0" w:line="240" w:lineRule="auto"/>
        <w:rPr>
          <w:rFonts w:cstheme="minorHAnsi"/>
        </w:rPr>
      </w:pPr>
    </w:p>
    <w:p w:rsidR="005A6070" w:rsidRDefault="005A6070" w14:paraId="3C00A2E0" w14:textId="7F753F84" w:rsidP="00944D65" w:rsidRPr="001650C9">
      <w:pPr>
        <w:suppressAutoHyphens/>
        <w:jc w:val="center"/>
        <w:contextualSpacing/>
        <w:spacing w:after="0" w:line="240" w:lineRule="auto"/>
        <w:rPr>
          <w:rFonts w:cstheme="minorHAnsi"/>
        </w:rPr>
      </w:pPr>
    </w:p>
    <w:p w:rsidR="009714E8" w:rsidRDefault="009714E8" w14:paraId="3E1E9C61" w14:textId="34164017" w:rsidP="00944D65" w:rsidRPr="001650C9">
      <w:pPr>
        <w:suppressAutoHyphens/>
        <w:jc w:val="center"/>
        <w:contextualSpacing/>
        <w:spacing w:after="0" w:line="240" w:lineRule="auto"/>
        <w:rPr>
          <w:rFonts w:eastAsia="Times New Roman" w:cstheme="minorHAnsi"/>
        </w:rPr>
      </w:pPr>
      <w:r w:rsidRPr="001650C9">
        <w:rPr>
          <w:bCs/>
          <w:bdr w:val="none" w:sz="0" w:space="0" w:color="auto" w:frame="1"/>
          <w:b/>
          <w:rFonts w:eastAsia="Times New Roman" w:cstheme="minorHAnsi"/>
        </w:rPr>
        <w:fldChar w:fldCharType="begin"/>
      </w:r>
      <w:r w:rsidRPr="001650C9">
        <w:rPr>
          <w:bCs/>
          <w:bdr w:val="none" w:sz="0" w:space="0" w:color="auto" w:frame="1"/>
          <w:b/>
          <w:rFonts w:eastAsia="Times New Roman" w:cstheme="minorHAnsi"/>
        </w:rPr>
        <w:instrText xml:space="preserve"> INCLUDEPICTURE "https://lh5.googleusercontent.com/r0TRkCtc-n1bcWEQf4_4wzXPAtCo1a62k7ZIDTGObL_s1nNG41sPij1x1e8w5IIwRy3kZpLH9aPy-r5SojhfdgB_yojgJmrr8CCxSxVoR0MiK4otQiD6vHMh4mLOChNygGt6M54x" \* MERGEFORMATINET </w:instrText>
      </w:r>
      <w:r w:rsidRPr="001650C9">
        <w:rPr>
          <w:bCs/>
          <w:bdr w:val="none" w:sz="0" w:space="0" w:color="auto" w:frame="1"/>
          <w:b/>
          <w:rFonts w:eastAsia="Times New Roman" w:cstheme="minorHAnsi"/>
        </w:rPr>
        <w:fldChar w:fldCharType="separate"/>
      </w:r>
      <w:r>
        <w:rPr>
          <w:noProof/>
        </w:rPr>
        <w:drawing>
          <wp:inline distB="0" distL="0" distR="0" distT="0" wp14:anchorId="102031AE" wp14:editId="4CC62B16">
            <wp:extent cx="2516505" cy="2727960"/>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bCs/>
          <w:bdr w:val="none" w:sz="0" w:space="0" w:color="auto" w:frame="1"/>
          <w:b/>
          <w:rFonts w:eastAsia="Times New Roman" w:cstheme="minorHAnsi"/>
        </w:rPr>
        <w:fldChar w:fldCharType="end"/>
      </w:r>
    </w:p>
    <w:p w:rsidR="009C6202" w:rsidRDefault="009C6202" w14:paraId="0FB05981" w14:textId="4A42CA66" w:rsidP="00944D65" w:rsidRPr="001650C9">
      <w:pPr>
        <w:suppressAutoHyphens/>
        <w:jc w:val="center"/>
        <w:contextualSpacing/>
        <w:spacing w:after="0" w:line="240" w:lineRule="auto"/>
        <w:rPr>
          <w:rFonts w:eastAsia="Times New Roman" w:cstheme="minorHAnsi"/>
        </w:rPr>
      </w:pPr>
    </w:p>
    <w:p w:rsidR="005A6070" w:rsidRDefault="005A6070" w14:paraId="2EC1F40F" w14:textId="61BCC2D5" w:rsidP="00944D65" w:rsidRPr="001650C9">
      <w:pPr>
        <w:suppressAutoHyphens/>
        <w:jc w:val="center"/>
        <w:contextualSpacing/>
        <w:spacing w:after="0" w:line="240" w:lineRule="auto"/>
        <w:rPr>
          <w:rFonts w:cstheme="minorHAnsi"/>
        </w:rPr>
      </w:pPr>
    </w:p>
    <w:p w:rsidR="005A6070" w:rsidRDefault="005A6070" w14:paraId="218B47FD" w14:textId="775569E2" w:rsidP="00944D65" w:rsidRPr="001650C9">
      <w:pPr>
        <w:suppressAutoHyphens/>
        <w:jc w:val="center"/>
        <w:contextualSpacing/>
        <w:spacing w:after="0" w:line="240" w:lineRule="auto"/>
        <w:rPr>
          <w:rFonts w:cstheme="minorHAnsi"/>
        </w:rPr>
      </w:pPr>
    </w:p>
    <w:p w:rsidR="00271E26" w:rsidRDefault="001240EF" w14:paraId="3C150EE0" w14:textId="7A584360" w:rsidP="00BD4019" w:rsidRPr="001650C9">
      <w:pPr>
        <w:pStyle w:val="Heading1"/>
      </w:pPr>
      <w:r>
        <w:t xml:space="preserve">Artemis Financial </w:t>
      </w:r>
      <w:r w:rsidR="00271E26" w:rsidRPr="001650C9">
        <w:t>Vulnerability Assessment Report</w:t>
      </w:r>
    </w:p>
    <w:p w:rsidR="001650C9" w:rsidRDefault="001650C9" w14:paraId="3DD7FC8C" w14:textId="08E61DC4"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rsidR="00940B1A" w:rsidRDefault="00940B1A" w14:paraId="1ED9707E" w14:textId="1A95A896" w:rsidP="00BD4019" w:rsidRPr="001650C9">
          <w:pPr>
            <w:pStyle w:val="TOCHeading"/>
          </w:pPr>
          <w:r w:rsidRPr="001650C9">
            <w:t>Table of Contents</w:t>
          </w:r>
        </w:p>
        <w:p w:rsidR="00DC2970" w:rsidRDefault="00DC2970" w14:paraId="7A713FB5" w14:textId="77777777" w:rsidP="00944D65" w:rsidRPr="001650C9">
          <w:pPr>
            <w:suppressAutoHyphens/>
            <w:contextualSpacing/>
            <w:spacing w:after="0" w:line="240" w:lineRule="auto"/>
            <w:rPr>
              <w:rFonts w:cstheme="minorHAnsi"/>
            </w:rPr>
          </w:pPr>
        </w:p>
        <w:p w:rsidR="007033DB" w:rsidRDefault="00940B1A" w14:paraId="243DDC4C" w14:textId="6F25AC24" w:rsidP="00944D65" w:rsidRPr="001650C9">
          <w:pPr>
            <w:suppressAutoHyphens/>
            <w:pStyle w:val="TOC3"/>
            <w:contextualSpacing/>
            <w:spacing w:line="240" w:lineRule="auto"/>
            <w:tabs>
              <w:tab w:val="right" w:leader="dot" w:pos="9350"/>
            </w:tabs>
            <w:rPr>
              <w:noProof/>
              <w:rFonts w:cstheme="minorHAnsi"/>
              <w:sz w:val="22"/>
              <w:szCs w:val="22"/>
            </w:rPr>
          </w:pPr>
          <w:r w:rsidRPr="001650C9">
            <w:rPr>
              <w:rFonts w:cstheme="minorHAnsi"/>
              <w:sz w:val="22"/>
              <w:szCs w:val="22"/>
              <w:smallCaps/>
            </w:rPr>
            <w:fldChar w:fldCharType="begin"/>
          </w:r>
          <w:r w:rsidRPr="001650C9">
            <w:rPr>
              <w:rFonts w:cstheme="minorHAnsi"/>
              <w:sz w:val="22"/>
              <w:szCs w:val="22"/>
            </w:rPr>
            <w:instrText xml:space="preserve"> TOC \o "1-3" \h \z \u </w:instrText>
          </w:r>
          <w:r w:rsidRPr="001650C9">
            <w:rPr>
              <w:rFonts w:cstheme="minorHAnsi"/>
              <w:sz w:val="22"/>
              <w:szCs w:val="22"/>
              <w:smallCaps/>
            </w:rPr>
            <w:fldChar w:fldCharType="separate"/>
          </w:r>
          <w:hyperlink w:anchor="_Toc32574607" w:history="1">
            <w:r w:rsidR="007033DB" w:rsidRPr="001650C9">
              <w:rPr>
                <w:noProof/>
                <w:rStyle w:val="Hyperlink"/>
                <w:color w:val="auto"/>
                <w:rFonts w:cstheme="minorHAnsi"/>
                <w:sz w:val="22"/>
                <w:szCs w:val="22"/>
              </w:rPr>
              <w:t>Document Revision History</w:t>
            </w:r>
            <w:r w:rsidR="007033DB" w:rsidRPr="001650C9">
              <w:rPr>
                <w:noProof/>
                <w:webHidden/>
                <w:rFonts w:cstheme="minorHAnsi"/>
                <w:sz w:val="22"/>
                <w:szCs w:val="22"/>
              </w:rPr>
              <w:tab/>
            </w:r>
            <w:r w:rsidR="007033DB" w:rsidRPr="001650C9">
              <w:rPr>
                <w:noProof/>
                <w:webHidden/>
                <w:rFonts w:cstheme="minorHAnsi"/>
                <w:sz w:val="22"/>
                <w:szCs w:val="22"/>
              </w:rPr>
              <w:fldChar w:fldCharType="begin"/>
            </w:r>
            <w:r w:rsidR="007033DB" w:rsidRPr="001650C9">
              <w:rPr>
                <w:noProof/>
                <w:webHidden/>
                <w:rFonts w:cstheme="minorHAnsi"/>
                <w:sz w:val="22"/>
                <w:szCs w:val="22"/>
              </w:rPr>
              <w:instrText xml:space="preserve"> PAGEREF _Toc32574607 \h </w:instrText>
            </w:r>
            <w:r w:rsidR="007033DB" w:rsidRPr="001650C9">
              <w:rPr>
                <w:noProof/>
                <w:webHidden/>
                <w:rFonts w:cstheme="minorHAnsi"/>
                <w:sz w:val="22"/>
                <w:szCs w:val="22"/>
              </w:rPr>
            </w:r>
            <w:r w:rsidR="007033DB" w:rsidRPr="001650C9">
              <w:rPr>
                <w:noProof/>
                <w:webHidden/>
                <w:rFonts w:cstheme="minorHAnsi"/>
                <w:sz w:val="22"/>
                <w:szCs w:val="22"/>
              </w:rPr>
              <w:fldChar w:fldCharType="separate"/>
            </w:r>
            <w:r w:rsidR="00D247D6">
              <w:rPr>
                <w:noProof/>
                <w:webHidden/>
                <w:rFonts w:cstheme="minorHAnsi"/>
                <w:sz w:val="22"/>
                <w:szCs w:val="22"/>
              </w:rPr>
              <w:t>3</w:t>
            </w:r>
            <w:r w:rsidR="007033DB" w:rsidRPr="001650C9">
              <w:rPr>
                <w:noProof/>
                <w:webHidden/>
                <w:rFonts w:cstheme="minorHAnsi"/>
                <w:sz w:val="22"/>
                <w:szCs w:val="22"/>
              </w:rPr>
              <w:fldChar w:fldCharType="end"/>
            </w:r>
          </w:hyperlink>
        </w:p>
        <w:p w:rsidR="007033DB" w:rsidRDefault="002B1BE5" w14:paraId="74391AC2" w14:textId="10B02727" w:rsidP="00944D65" w:rsidRPr="001650C9">
          <w:pPr>
            <w:suppressAutoHyphens/>
            <w:pStyle w:val="TOC3"/>
            <w:contextualSpacing/>
            <w:spacing w:line="240" w:lineRule="auto"/>
            <w:tabs>
              <w:tab w:val="right" w:leader="dot" w:pos="9350"/>
            </w:tabs>
            <w:rPr>
              <w:noProof/>
              <w:rFonts w:cstheme="minorHAnsi"/>
              <w:sz w:val="22"/>
              <w:szCs w:val="22"/>
            </w:rPr>
          </w:pPr>
          <w:hyperlink w:anchor="_Toc32574608" w:history="1">
            <w:r w:rsidR="007033DB" w:rsidRPr="001650C9">
              <w:rPr>
                <w:noProof/>
                <w:rStyle w:val="Hyperlink"/>
                <w:color w:val="auto"/>
                <w:rFonts w:cstheme="minorHAnsi"/>
                <w:sz w:val="22"/>
                <w:szCs w:val="22"/>
              </w:rPr>
              <w:t>Client</w:t>
            </w:r>
            <w:r w:rsidR="007033DB" w:rsidRPr="001650C9">
              <w:rPr>
                <w:noProof/>
                <w:webHidden/>
                <w:rFonts w:cstheme="minorHAnsi"/>
                <w:sz w:val="22"/>
                <w:szCs w:val="22"/>
              </w:rPr>
              <w:tab/>
            </w:r>
            <w:r w:rsidR="007033DB" w:rsidRPr="001650C9">
              <w:rPr>
                <w:noProof/>
                <w:webHidden/>
                <w:rFonts w:cstheme="minorHAnsi"/>
                <w:sz w:val="22"/>
                <w:szCs w:val="22"/>
              </w:rPr>
              <w:fldChar w:fldCharType="begin"/>
            </w:r>
            <w:r w:rsidR="007033DB" w:rsidRPr="001650C9">
              <w:rPr>
                <w:noProof/>
                <w:webHidden/>
                <w:rFonts w:cstheme="minorHAnsi"/>
                <w:sz w:val="22"/>
                <w:szCs w:val="22"/>
              </w:rPr>
              <w:instrText xml:space="preserve"> PAGEREF _Toc32574608 \h </w:instrText>
            </w:r>
            <w:r w:rsidR="007033DB" w:rsidRPr="001650C9">
              <w:rPr>
                <w:noProof/>
                <w:webHidden/>
                <w:rFonts w:cstheme="minorHAnsi"/>
                <w:sz w:val="22"/>
                <w:szCs w:val="22"/>
              </w:rPr>
            </w:r>
            <w:r w:rsidR="007033DB" w:rsidRPr="001650C9">
              <w:rPr>
                <w:noProof/>
                <w:webHidden/>
                <w:rFonts w:cstheme="minorHAnsi"/>
                <w:sz w:val="22"/>
                <w:szCs w:val="22"/>
              </w:rPr>
              <w:fldChar w:fldCharType="separate"/>
            </w:r>
            <w:r w:rsidR="00D247D6">
              <w:rPr>
                <w:noProof/>
                <w:webHidden/>
                <w:rFonts w:cstheme="minorHAnsi"/>
                <w:sz w:val="22"/>
                <w:szCs w:val="22"/>
              </w:rPr>
              <w:t>3</w:t>
            </w:r>
            <w:r w:rsidR="007033DB" w:rsidRPr="001650C9">
              <w:rPr>
                <w:noProof/>
                <w:webHidden/>
                <w:rFonts w:cstheme="minorHAnsi"/>
                <w:sz w:val="22"/>
                <w:szCs w:val="22"/>
              </w:rPr>
              <w:fldChar w:fldCharType="end"/>
            </w:r>
          </w:hyperlink>
        </w:p>
        <w:p w:rsidR="007033DB" w:rsidRDefault="002B1BE5" w14:paraId="4DC48BCC" w14:textId="249124C8" w:rsidP="00944D65" w:rsidRPr="001650C9">
          <w:pPr>
            <w:suppressAutoHyphens/>
            <w:pStyle w:val="TOC3"/>
            <w:contextualSpacing/>
            <w:spacing w:line="240" w:lineRule="auto"/>
            <w:tabs>
              <w:tab w:val="right" w:leader="dot" w:pos="9350"/>
            </w:tabs>
            <w:rPr>
              <w:noProof/>
              <w:rFonts w:cstheme="minorHAnsi"/>
              <w:sz w:val="22"/>
              <w:szCs w:val="22"/>
            </w:rPr>
          </w:pPr>
          <w:hyperlink w:anchor="_Toc32574609" w:history="1">
            <w:r w:rsidR="007033DB" w:rsidRPr="001650C9">
              <w:rPr>
                <w:noProof/>
                <w:rStyle w:val="Hyperlink"/>
                <w:color w:val="auto"/>
                <w:rFonts w:cstheme="minorHAnsi"/>
                <w:sz w:val="22"/>
                <w:szCs w:val="22"/>
              </w:rPr>
              <w:t>Instructions</w:t>
            </w:r>
            <w:r w:rsidR="007033DB" w:rsidRPr="001650C9">
              <w:rPr>
                <w:noProof/>
                <w:webHidden/>
                <w:rFonts w:cstheme="minorHAnsi"/>
                <w:sz w:val="22"/>
                <w:szCs w:val="22"/>
              </w:rPr>
              <w:tab/>
            </w:r>
            <w:r w:rsidR="007033DB" w:rsidRPr="001650C9">
              <w:rPr>
                <w:noProof/>
                <w:webHidden/>
                <w:rFonts w:cstheme="minorHAnsi"/>
                <w:sz w:val="22"/>
                <w:szCs w:val="22"/>
              </w:rPr>
              <w:fldChar w:fldCharType="begin"/>
            </w:r>
            <w:r w:rsidR="007033DB" w:rsidRPr="001650C9">
              <w:rPr>
                <w:noProof/>
                <w:webHidden/>
                <w:rFonts w:cstheme="minorHAnsi"/>
                <w:sz w:val="22"/>
                <w:szCs w:val="22"/>
              </w:rPr>
              <w:instrText xml:space="preserve"> PAGEREF _Toc32574609 \h </w:instrText>
            </w:r>
            <w:r w:rsidR="007033DB" w:rsidRPr="001650C9">
              <w:rPr>
                <w:noProof/>
                <w:webHidden/>
                <w:rFonts w:cstheme="minorHAnsi"/>
                <w:sz w:val="22"/>
                <w:szCs w:val="22"/>
              </w:rPr>
            </w:r>
            <w:r w:rsidR="007033DB" w:rsidRPr="001650C9">
              <w:rPr>
                <w:noProof/>
                <w:webHidden/>
                <w:rFonts w:cstheme="minorHAnsi"/>
                <w:sz w:val="22"/>
                <w:szCs w:val="22"/>
              </w:rPr>
              <w:fldChar w:fldCharType="separate"/>
            </w:r>
            <w:r w:rsidR="00D247D6">
              <w:rPr>
                <w:noProof/>
                <w:webHidden/>
                <w:rFonts w:cstheme="minorHAnsi"/>
                <w:sz w:val="22"/>
                <w:szCs w:val="22"/>
              </w:rPr>
              <w:t>3</w:t>
            </w:r>
            <w:r w:rsidR="007033DB" w:rsidRPr="001650C9">
              <w:rPr>
                <w:noProof/>
                <w:webHidden/>
                <w:rFonts w:cstheme="minorHAnsi"/>
                <w:sz w:val="22"/>
                <w:szCs w:val="22"/>
              </w:rPr>
              <w:fldChar w:fldCharType="end"/>
            </w:r>
          </w:hyperlink>
        </w:p>
        <w:p w:rsidR="007033DB" w:rsidRDefault="002B1BE5" w14:paraId="0833ECC0" w14:textId="660D1B49" w:rsidP="00944D65" w:rsidRPr="001650C9">
          <w:pPr>
            <w:suppressAutoHyphens/>
            <w:pStyle w:val="TOC3"/>
            <w:contextualSpacing/>
            <w:spacing w:line="240" w:lineRule="auto"/>
            <w:tabs>
              <w:tab w:val="right" w:leader="dot" w:pos="9350"/>
            </w:tabs>
            <w:rPr>
              <w:noProof/>
              <w:rFonts w:cstheme="minorHAnsi"/>
              <w:sz w:val="22"/>
              <w:szCs w:val="22"/>
            </w:rPr>
          </w:pPr>
          <w:hyperlink w:anchor="_Toc32574610" w:history="1">
            <w:r w:rsidR="007033DB" w:rsidRPr="001650C9">
              <w:rPr>
                <w:noProof/>
                <w:rStyle w:val="Hyperlink"/>
                <w:color w:val="auto"/>
                <w:rFonts w:cstheme="minorHAnsi"/>
                <w:sz w:val="22"/>
                <w:szCs w:val="22"/>
              </w:rPr>
              <w:t>Developer</w:t>
            </w:r>
            <w:r w:rsidR="007033DB" w:rsidRPr="001650C9">
              <w:rPr>
                <w:noProof/>
                <w:webHidden/>
                <w:rFonts w:cstheme="minorHAnsi"/>
                <w:sz w:val="22"/>
                <w:szCs w:val="22"/>
              </w:rPr>
              <w:tab/>
            </w:r>
            <w:r w:rsidR="007033DB" w:rsidRPr="001650C9">
              <w:rPr>
                <w:noProof/>
                <w:webHidden/>
                <w:rFonts w:cstheme="minorHAnsi"/>
                <w:sz w:val="22"/>
                <w:szCs w:val="22"/>
              </w:rPr>
              <w:fldChar w:fldCharType="begin"/>
            </w:r>
            <w:r w:rsidR="007033DB" w:rsidRPr="001650C9">
              <w:rPr>
                <w:noProof/>
                <w:webHidden/>
                <w:rFonts w:cstheme="minorHAnsi"/>
                <w:sz w:val="22"/>
                <w:szCs w:val="22"/>
              </w:rPr>
              <w:instrText xml:space="preserve"> PAGEREF _Toc32574610 \h </w:instrText>
            </w:r>
            <w:r w:rsidR="007033DB" w:rsidRPr="001650C9">
              <w:rPr>
                <w:noProof/>
                <w:webHidden/>
                <w:rFonts w:cstheme="minorHAnsi"/>
                <w:sz w:val="22"/>
                <w:szCs w:val="22"/>
              </w:rPr>
            </w:r>
            <w:r w:rsidR="007033DB" w:rsidRPr="001650C9">
              <w:rPr>
                <w:noProof/>
                <w:webHidden/>
                <w:rFonts w:cstheme="minorHAnsi"/>
                <w:sz w:val="22"/>
                <w:szCs w:val="22"/>
              </w:rPr>
              <w:fldChar w:fldCharType="separate"/>
            </w:r>
            <w:r w:rsidR="00D247D6">
              <w:rPr>
                <w:noProof/>
                <w:webHidden/>
                <w:rFonts w:cstheme="minorHAnsi"/>
                <w:sz w:val="22"/>
                <w:szCs w:val="22"/>
              </w:rPr>
              <w:t>4</w:t>
            </w:r>
            <w:r w:rsidR="007033DB" w:rsidRPr="001650C9">
              <w:rPr>
                <w:noProof/>
                <w:webHidden/>
                <w:rFonts w:cstheme="minorHAnsi"/>
                <w:sz w:val="22"/>
                <w:szCs w:val="22"/>
              </w:rPr>
              <w:fldChar w:fldCharType="end"/>
            </w:r>
          </w:hyperlink>
        </w:p>
        <w:p w:rsidR="007033DB" w:rsidRDefault="002B1BE5" w14:paraId="4B0E3AD8" w14:textId="0A21EC8A" w:rsidP="00944D65" w:rsidRPr="001650C9">
          <w:pPr>
            <w:suppressAutoHyphens/>
            <w:pStyle w:val="TOC3"/>
            <w:contextualSpacing/>
            <w:spacing w:line="240" w:lineRule="auto"/>
            <w:tabs>
              <w:tab w:val="right" w:leader="dot" w:pos="9350"/>
            </w:tabs>
            <w:rPr>
              <w:noProof/>
              <w:rFonts w:cstheme="minorHAnsi"/>
              <w:sz w:val="22"/>
              <w:szCs w:val="22"/>
            </w:rPr>
          </w:pPr>
          <w:hyperlink w:anchor="_Toc32574611" w:history="1">
            <w:r w:rsidR="007033DB" w:rsidRPr="001650C9">
              <w:rPr>
                <w:noProof/>
                <w:rStyle w:val="Hyperlink"/>
                <w:color w:val="auto"/>
                <w:rFonts w:cstheme="minorHAnsi"/>
                <w:sz w:val="22"/>
                <w:szCs w:val="22"/>
              </w:rPr>
              <w:t>1. Interpreting Client Needs</w:t>
            </w:r>
            <w:r w:rsidR="007033DB" w:rsidRPr="001650C9">
              <w:rPr>
                <w:noProof/>
                <w:webHidden/>
                <w:rFonts w:cstheme="minorHAnsi"/>
                <w:sz w:val="22"/>
                <w:szCs w:val="22"/>
              </w:rPr>
              <w:tab/>
            </w:r>
            <w:r w:rsidR="007033DB" w:rsidRPr="001650C9">
              <w:rPr>
                <w:noProof/>
                <w:webHidden/>
                <w:rFonts w:cstheme="minorHAnsi"/>
                <w:sz w:val="22"/>
                <w:szCs w:val="22"/>
              </w:rPr>
              <w:fldChar w:fldCharType="begin"/>
            </w:r>
            <w:r w:rsidR="007033DB" w:rsidRPr="001650C9">
              <w:rPr>
                <w:noProof/>
                <w:webHidden/>
                <w:rFonts w:cstheme="minorHAnsi"/>
                <w:sz w:val="22"/>
                <w:szCs w:val="22"/>
              </w:rPr>
              <w:instrText xml:space="preserve"> PAGEREF _Toc32574611 \h </w:instrText>
            </w:r>
            <w:r w:rsidR="007033DB" w:rsidRPr="001650C9">
              <w:rPr>
                <w:noProof/>
                <w:webHidden/>
                <w:rFonts w:cstheme="minorHAnsi"/>
                <w:sz w:val="22"/>
                <w:szCs w:val="22"/>
              </w:rPr>
            </w:r>
            <w:r w:rsidR="007033DB" w:rsidRPr="001650C9">
              <w:rPr>
                <w:noProof/>
                <w:webHidden/>
                <w:rFonts w:cstheme="minorHAnsi"/>
                <w:sz w:val="22"/>
                <w:szCs w:val="22"/>
              </w:rPr>
              <w:fldChar w:fldCharType="separate"/>
            </w:r>
            <w:r w:rsidR="00D247D6">
              <w:rPr>
                <w:noProof/>
                <w:webHidden/>
                <w:rFonts w:cstheme="minorHAnsi"/>
                <w:sz w:val="22"/>
                <w:szCs w:val="22"/>
              </w:rPr>
              <w:t>4</w:t>
            </w:r>
            <w:r w:rsidR="007033DB" w:rsidRPr="001650C9">
              <w:rPr>
                <w:noProof/>
                <w:webHidden/>
                <w:rFonts w:cstheme="minorHAnsi"/>
                <w:sz w:val="22"/>
                <w:szCs w:val="22"/>
              </w:rPr>
              <w:fldChar w:fldCharType="end"/>
            </w:r>
          </w:hyperlink>
        </w:p>
        <w:p w:rsidR="007033DB" w:rsidRDefault="002B1BE5" w14:paraId="7BF45A0A" w14:textId="153E476F" w:rsidP="00944D65" w:rsidRPr="001650C9">
          <w:pPr>
            <w:suppressAutoHyphens/>
            <w:pStyle w:val="TOC3"/>
            <w:contextualSpacing/>
            <w:spacing w:line="240" w:lineRule="auto"/>
            <w:tabs>
              <w:tab w:val="right" w:leader="dot" w:pos="9350"/>
            </w:tabs>
            <w:rPr>
              <w:noProof/>
              <w:rFonts w:cstheme="minorHAnsi"/>
              <w:sz w:val="22"/>
              <w:szCs w:val="22"/>
            </w:rPr>
          </w:pPr>
          <w:hyperlink w:anchor="_Toc32574612" w:history="1">
            <w:r w:rsidR="007033DB" w:rsidRPr="001650C9">
              <w:rPr>
                <w:noProof/>
                <w:rStyle w:val="Hyperlink"/>
                <w:color w:val="auto"/>
                <w:rFonts w:cstheme="minorHAnsi"/>
                <w:sz w:val="22"/>
                <w:szCs w:val="22"/>
              </w:rPr>
              <w:t>2. Areas of Security</w:t>
            </w:r>
            <w:r w:rsidR="007033DB" w:rsidRPr="001650C9">
              <w:rPr>
                <w:noProof/>
                <w:webHidden/>
                <w:rFonts w:cstheme="minorHAnsi"/>
                <w:sz w:val="22"/>
                <w:szCs w:val="22"/>
              </w:rPr>
              <w:tab/>
            </w:r>
            <w:r w:rsidR="007033DB" w:rsidRPr="001650C9">
              <w:rPr>
                <w:noProof/>
                <w:webHidden/>
                <w:rFonts w:cstheme="minorHAnsi"/>
                <w:sz w:val="22"/>
                <w:szCs w:val="22"/>
              </w:rPr>
              <w:fldChar w:fldCharType="begin"/>
            </w:r>
            <w:r w:rsidR="007033DB" w:rsidRPr="001650C9">
              <w:rPr>
                <w:noProof/>
                <w:webHidden/>
                <w:rFonts w:cstheme="minorHAnsi"/>
                <w:sz w:val="22"/>
                <w:szCs w:val="22"/>
              </w:rPr>
              <w:instrText xml:space="preserve"> PAGEREF _Toc32574612 \h </w:instrText>
            </w:r>
            <w:r w:rsidR="007033DB" w:rsidRPr="001650C9">
              <w:rPr>
                <w:noProof/>
                <w:webHidden/>
                <w:rFonts w:cstheme="minorHAnsi"/>
                <w:sz w:val="22"/>
                <w:szCs w:val="22"/>
              </w:rPr>
            </w:r>
            <w:r w:rsidR="007033DB" w:rsidRPr="001650C9">
              <w:rPr>
                <w:noProof/>
                <w:webHidden/>
                <w:rFonts w:cstheme="minorHAnsi"/>
                <w:sz w:val="22"/>
                <w:szCs w:val="22"/>
              </w:rPr>
              <w:fldChar w:fldCharType="separate"/>
            </w:r>
            <w:r w:rsidR="00D247D6">
              <w:rPr>
                <w:noProof/>
                <w:webHidden/>
                <w:rFonts w:cstheme="minorHAnsi"/>
                <w:sz w:val="22"/>
                <w:szCs w:val="22"/>
              </w:rPr>
              <w:t>4</w:t>
            </w:r>
            <w:r w:rsidR="007033DB" w:rsidRPr="001650C9">
              <w:rPr>
                <w:noProof/>
                <w:webHidden/>
                <w:rFonts w:cstheme="minorHAnsi"/>
                <w:sz w:val="22"/>
                <w:szCs w:val="22"/>
              </w:rPr>
              <w:fldChar w:fldCharType="end"/>
            </w:r>
          </w:hyperlink>
        </w:p>
        <w:p w:rsidR="007033DB" w:rsidRDefault="002B1BE5" w14:paraId="682F2F36" w14:textId="18D6C13F" w:rsidP="00944D65" w:rsidRPr="001650C9">
          <w:pPr>
            <w:suppressAutoHyphens/>
            <w:pStyle w:val="TOC3"/>
            <w:contextualSpacing/>
            <w:spacing w:line="240" w:lineRule="auto"/>
            <w:tabs>
              <w:tab w:val="right" w:leader="dot" w:pos="9350"/>
            </w:tabs>
            <w:rPr>
              <w:noProof/>
              <w:rFonts w:cstheme="minorHAnsi"/>
              <w:sz w:val="22"/>
              <w:szCs w:val="22"/>
            </w:rPr>
          </w:pPr>
          <w:hyperlink w:anchor="_Toc32574613" w:history="1">
            <w:r w:rsidR="007033DB" w:rsidRPr="001650C9">
              <w:rPr>
                <w:noProof/>
                <w:rStyle w:val="Hyperlink"/>
                <w:color w:val="auto"/>
                <w:rFonts w:cstheme="minorHAnsi"/>
                <w:sz w:val="22"/>
                <w:szCs w:val="22"/>
              </w:rPr>
              <w:t>3. Manual Review</w:t>
            </w:r>
            <w:r w:rsidR="007033DB" w:rsidRPr="001650C9">
              <w:rPr>
                <w:noProof/>
                <w:webHidden/>
                <w:rFonts w:cstheme="minorHAnsi"/>
                <w:sz w:val="22"/>
                <w:szCs w:val="22"/>
              </w:rPr>
              <w:tab/>
            </w:r>
            <w:r w:rsidR="007033DB" w:rsidRPr="001650C9">
              <w:rPr>
                <w:noProof/>
                <w:webHidden/>
                <w:rFonts w:cstheme="minorHAnsi"/>
                <w:sz w:val="22"/>
                <w:szCs w:val="22"/>
              </w:rPr>
              <w:fldChar w:fldCharType="begin"/>
            </w:r>
            <w:r w:rsidR="007033DB" w:rsidRPr="001650C9">
              <w:rPr>
                <w:noProof/>
                <w:webHidden/>
                <w:rFonts w:cstheme="minorHAnsi"/>
                <w:sz w:val="22"/>
                <w:szCs w:val="22"/>
              </w:rPr>
              <w:instrText xml:space="preserve"> PAGEREF _Toc32574613 \h </w:instrText>
            </w:r>
            <w:r w:rsidR="007033DB" w:rsidRPr="001650C9">
              <w:rPr>
                <w:noProof/>
                <w:webHidden/>
                <w:rFonts w:cstheme="minorHAnsi"/>
                <w:sz w:val="22"/>
                <w:szCs w:val="22"/>
              </w:rPr>
            </w:r>
            <w:r w:rsidR="007033DB" w:rsidRPr="001650C9">
              <w:rPr>
                <w:noProof/>
                <w:webHidden/>
                <w:rFonts w:cstheme="minorHAnsi"/>
                <w:sz w:val="22"/>
                <w:szCs w:val="22"/>
              </w:rPr>
              <w:fldChar w:fldCharType="separate"/>
            </w:r>
            <w:r w:rsidR="00D247D6">
              <w:rPr>
                <w:noProof/>
                <w:webHidden/>
                <w:rFonts w:cstheme="minorHAnsi"/>
                <w:sz w:val="22"/>
                <w:szCs w:val="22"/>
              </w:rPr>
              <w:t>4</w:t>
            </w:r>
            <w:r w:rsidR="007033DB" w:rsidRPr="001650C9">
              <w:rPr>
                <w:noProof/>
                <w:webHidden/>
                <w:rFonts w:cstheme="minorHAnsi"/>
                <w:sz w:val="22"/>
                <w:szCs w:val="22"/>
              </w:rPr>
              <w:fldChar w:fldCharType="end"/>
            </w:r>
          </w:hyperlink>
        </w:p>
        <w:p w:rsidR="007033DB" w:rsidRDefault="002B1BE5" w14:paraId="753314F0" w14:textId="19A20588" w:rsidP="00944D65" w:rsidRPr="001650C9">
          <w:pPr>
            <w:suppressAutoHyphens/>
            <w:pStyle w:val="TOC3"/>
            <w:contextualSpacing/>
            <w:spacing w:line="240" w:lineRule="auto"/>
            <w:tabs>
              <w:tab w:val="right" w:leader="dot" w:pos="9350"/>
            </w:tabs>
            <w:rPr>
              <w:noProof/>
              <w:rFonts w:cstheme="minorHAnsi"/>
              <w:sz w:val="22"/>
              <w:szCs w:val="22"/>
            </w:rPr>
          </w:pPr>
          <w:hyperlink w:anchor="_Toc32574614" w:history="1">
            <w:r w:rsidR="007033DB" w:rsidRPr="001650C9">
              <w:rPr>
                <w:noProof/>
                <w:rStyle w:val="Hyperlink"/>
                <w:color w:val="auto"/>
                <w:rFonts w:cstheme="minorHAnsi"/>
                <w:sz w:val="22"/>
                <w:szCs w:val="22"/>
              </w:rPr>
              <w:t>4. Static Testing</w:t>
            </w:r>
            <w:r w:rsidR="007033DB" w:rsidRPr="001650C9">
              <w:rPr>
                <w:noProof/>
                <w:webHidden/>
                <w:rFonts w:cstheme="minorHAnsi"/>
                <w:sz w:val="22"/>
                <w:szCs w:val="22"/>
              </w:rPr>
              <w:tab/>
            </w:r>
            <w:r w:rsidR="007033DB" w:rsidRPr="001650C9">
              <w:rPr>
                <w:noProof/>
                <w:webHidden/>
                <w:rFonts w:cstheme="minorHAnsi"/>
                <w:sz w:val="22"/>
                <w:szCs w:val="22"/>
              </w:rPr>
              <w:fldChar w:fldCharType="begin"/>
            </w:r>
            <w:r w:rsidR="007033DB" w:rsidRPr="001650C9">
              <w:rPr>
                <w:noProof/>
                <w:webHidden/>
                <w:rFonts w:cstheme="minorHAnsi"/>
                <w:sz w:val="22"/>
                <w:szCs w:val="22"/>
              </w:rPr>
              <w:instrText xml:space="preserve"> PAGEREF _Toc32574614 \h </w:instrText>
            </w:r>
            <w:r w:rsidR="007033DB" w:rsidRPr="001650C9">
              <w:rPr>
                <w:noProof/>
                <w:webHidden/>
                <w:rFonts w:cstheme="minorHAnsi"/>
                <w:sz w:val="22"/>
                <w:szCs w:val="22"/>
              </w:rPr>
            </w:r>
            <w:r w:rsidR="007033DB" w:rsidRPr="001650C9">
              <w:rPr>
                <w:noProof/>
                <w:webHidden/>
                <w:rFonts w:cstheme="minorHAnsi"/>
                <w:sz w:val="22"/>
                <w:szCs w:val="22"/>
              </w:rPr>
              <w:fldChar w:fldCharType="separate"/>
            </w:r>
            <w:r w:rsidR="00D247D6">
              <w:rPr>
                <w:noProof/>
                <w:webHidden/>
                <w:rFonts w:cstheme="minorHAnsi"/>
                <w:sz w:val="22"/>
                <w:szCs w:val="22"/>
              </w:rPr>
              <w:t>4</w:t>
            </w:r>
            <w:r w:rsidR="007033DB" w:rsidRPr="001650C9">
              <w:rPr>
                <w:noProof/>
                <w:webHidden/>
                <w:rFonts w:cstheme="minorHAnsi"/>
                <w:sz w:val="22"/>
                <w:szCs w:val="22"/>
              </w:rPr>
              <w:fldChar w:fldCharType="end"/>
            </w:r>
          </w:hyperlink>
        </w:p>
        <w:p w:rsidR="007033DB" w:rsidRDefault="002B1BE5" w14:paraId="43B731B9" w14:textId="781BA8F7" w:rsidP="00944D65" w:rsidRPr="001650C9">
          <w:pPr>
            <w:suppressAutoHyphens/>
            <w:pStyle w:val="TOC3"/>
            <w:contextualSpacing/>
            <w:spacing w:line="240" w:lineRule="auto"/>
            <w:tabs>
              <w:tab w:val="right" w:leader="dot" w:pos="9350"/>
            </w:tabs>
            <w:rPr>
              <w:noProof/>
              <w:rFonts w:cstheme="minorHAnsi"/>
              <w:sz w:val="22"/>
              <w:szCs w:val="22"/>
            </w:rPr>
          </w:pPr>
          <w:hyperlink w:anchor="_Toc32574615" w:history="1">
            <w:r w:rsidR="007033DB" w:rsidRPr="001650C9">
              <w:rPr>
                <w:noProof/>
                <w:rStyle w:val="Hyperlink"/>
                <w:color w:val="auto"/>
                <w:rFonts w:cstheme="minorHAnsi"/>
                <w:sz w:val="22"/>
                <w:szCs w:val="22"/>
              </w:rPr>
              <w:t>5. Mitigation Plan</w:t>
            </w:r>
            <w:r w:rsidR="007033DB" w:rsidRPr="001650C9">
              <w:rPr>
                <w:noProof/>
                <w:webHidden/>
                <w:rFonts w:cstheme="minorHAnsi"/>
                <w:sz w:val="22"/>
                <w:szCs w:val="22"/>
              </w:rPr>
              <w:tab/>
            </w:r>
            <w:r w:rsidR="007033DB" w:rsidRPr="001650C9">
              <w:rPr>
                <w:noProof/>
                <w:webHidden/>
                <w:rFonts w:cstheme="minorHAnsi"/>
                <w:sz w:val="22"/>
                <w:szCs w:val="22"/>
              </w:rPr>
              <w:fldChar w:fldCharType="begin"/>
            </w:r>
            <w:r w:rsidR="007033DB" w:rsidRPr="001650C9">
              <w:rPr>
                <w:noProof/>
                <w:webHidden/>
                <w:rFonts w:cstheme="minorHAnsi"/>
                <w:sz w:val="22"/>
                <w:szCs w:val="22"/>
              </w:rPr>
              <w:instrText xml:space="preserve"> PAGEREF _Toc32574615 \h </w:instrText>
            </w:r>
            <w:r w:rsidR="007033DB" w:rsidRPr="001650C9">
              <w:rPr>
                <w:noProof/>
                <w:webHidden/>
                <w:rFonts w:cstheme="minorHAnsi"/>
                <w:sz w:val="22"/>
                <w:szCs w:val="22"/>
              </w:rPr>
            </w:r>
            <w:r w:rsidR="007033DB" w:rsidRPr="001650C9">
              <w:rPr>
                <w:noProof/>
                <w:webHidden/>
                <w:rFonts w:cstheme="minorHAnsi"/>
                <w:sz w:val="22"/>
                <w:szCs w:val="22"/>
              </w:rPr>
              <w:fldChar w:fldCharType="separate"/>
            </w:r>
            <w:r w:rsidR="00D247D6">
              <w:rPr>
                <w:noProof/>
                <w:webHidden/>
                <w:rFonts w:cstheme="minorHAnsi"/>
                <w:sz w:val="22"/>
                <w:szCs w:val="22"/>
              </w:rPr>
              <w:t>4</w:t>
            </w:r>
            <w:r w:rsidR="007033DB" w:rsidRPr="001650C9">
              <w:rPr>
                <w:noProof/>
                <w:webHidden/>
                <w:rFonts w:cstheme="minorHAnsi"/>
                <w:sz w:val="22"/>
                <w:szCs w:val="22"/>
              </w:rPr>
              <w:fldChar w:fldCharType="end"/>
            </w:r>
          </w:hyperlink>
        </w:p>
        <w:p w:rsidR="00DC2970" w:rsidRDefault="00940B1A" w14:paraId="3CCDCE44" w14:textId="5E8D416F" w:rsidP="00944D65" w:rsidRPr="001650C9">
          <w:pPr>
            <w:suppressAutoHyphens/>
            <w:contextualSpacing/>
            <w:spacing w:after="0" w:line="240" w:lineRule="auto"/>
            <w:rPr>
              <w:bCs/>
              <w:b/>
              <w:rFonts w:eastAsia="Times New Roman" w:cstheme="minorHAnsi"/>
            </w:rPr>
          </w:pPr>
          <w:r w:rsidRPr="001650C9">
            <w:rPr>
              <w:bCs/>
              <w:noProof/>
              <w:rFonts w:cstheme="minorHAnsi"/>
            </w:rPr>
            <w:fldChar w:fldCharType="end"/>
          </w:r>
        </w:p>
      </w:sdtContent>
    </w:sdt>
    <w:p w:rsidR="00921C2E" w:rsidRDefault="00921C2E" w14:paraId="5540CD6A" w14:textId="7E2DDCD0" w:rsidP="00944D65" w:rsidRPr="001650C9">
      <w:pPr>
        <w:suppressAutoHyphens/>
        <w:contextualSpacing/>
        <w:spacing w:after="0" w:line="240" w:lineRule="auto"/>
        <w:rPr>
          <w:bCs/>
          <w:b/>
          <w:u w:val="single"/>
          <w:rFonts w:eastAsia="Times New Roman" w:cstheme="minorHAnsi"/>
        </w:rPr>
      </w:pPr>
      <w:r>
        <w:rPr>
          <w:rFonts w:eastAsia="Times New Roman" w:cstheme="minorHAnsi"/>
        </w:rPr>
        <w:br w:type="page"/>
      </w:r>
    </w:p>
    <w:p w:rsidR="00531FBF" w:rsidRDefault="00531FBF" w14:paraId="0B9333AD" w14:textId="576BBF44" w:rsidP="00944D65">
      <w:pPr>
        <w:pStyle w:val="Heading2"/>
      </w:pPr>
      <w:bookmarkStart w:id="0" w:name="_Toc32574607"/>
      <w:bookmarkStart w:id="1" w:name="_Toc1483357155"/>
      <w:bookmarkStart w:id="2" w:name="_Toc714089909"/>
      <w:r>
        <w:t>Document Revision History</w:t>
        <w:lastRenderedPageBreak/>
      </w:r>
      <w:bookmarkEnd w:id="0"/>
      <w:bookmarkEnd w:id="1"/>
      <w:bookmarkEnd w:id="2"/>
    </w:p>
    <w:p w:rsidR="001240EF" w:rsidRDefault="001240EF" w14:paraId="5B956752" w14:textId="77777777" w:rsidP="00944D65" w:rsidRPr="001240EF">
      <w:pPr>
        <w:spacing w:after="0" w:line="240" w:lineRule="auto"/>
      </w:pPr>
    </w:p>
    <w:tbl>
      <w:tblPr>
        <w:tblW w:w="0" w:type="auto"/>
        <w:tblStyle w:val="TableGrid"/>
        <w:tblLook w:val="4A0"/>
      </w:tblPr>
      <w:tblGrid>
        <w:gridCol w:w="2337"/>
        <w:gridCol w:w="2337"/>
        <w:gridCol w:w="2338"/>
        <w:gridCol w:w="2338"/>
      </w:tblGrid>
      <w:tr w14:paraId="1DB7593E" w14:textId="77777777" w:rsidR="001650C9" w:rsidRPr="001650C9" w:rsidTr="001240EF">
        <w:trPr>
          <w:cantSplit/>
          <w:tblHeader/>
        </w:trPr>
        <w:tc>
          <w:tcPr>
            <w:tcMar>
              <w:left w:w="115" w:type="dxa"/>
              <w:right w:w="115" w:type="dxa"/>
            </w:tcMar>
            <w:tcW w:w="2337" w:type="dxa"/>
          </w:tcPr>
          <w:p w:rsidR="00531FBF" w:rsidRDefault="00531FBF" w14:paraId="16F21383" w14:textId="265A575A" w:rsidP="00BB1033" w:rsidRPr="001650C9">
            <w:pPr>
              <w:suppressAutoHyphens/>
              <w:jc w:val="center"/>
              <w:contextualSpacing/>
              <w:spacing w:after="0" w:line="240" w:lineRule="auto"/>
              <w:rPr>
                <w:bCs/>
                <w:b/>
                <w:rFonts w:eastAsia="Times New Roman" w:cstheme="minorHAnsi"/>
              </w:rPr>
            </w:pPr>
            <w:r w:rsidRPr="001650C9">
              <w:rPr>
                <w:bCs/>
                <w:b/>
                <w:rFonts w:eastAsia="Times New Roman" w:cstheme="minorHAnsi"/>
              </w:rPr>
              <w:t>Version</w:t>
            </w:r>
          </w:p>
        </w:tc>
        <w:tc>
          <w:tcPr>
            <w:tcMar>
              <w:left w:w="115" w:type="dxa"/>
              <w:right w:w="115" w:type="dxa"/>
            </w:tcMar>
            <w:tcW w:w="2337" w:type="dxa"/>
          </w:tcPr>
          <w:p w:rsidR="00531FBF" w:rsidRDefault="00531FBF" w14:paraId="5FE33997" w14:textId="7618B8BA" w:rsidP="00BB1033" w:rsidRPr="001650C9">
            <w:pPr>
              <w:suppressAutoHyphens/>
              <w:jc w:val="center"/>
              <w:contextualSpacing/>
              <w:spacing w:after="0" w:line="240" w:lineRule="auto"/>
              <w:rPr>
                <w:bCs/>
                <w:b/>
                <w:rFonts w:eastAsia="Times New Roman" w:cstheme="minorHAnsi"/>
              </w:rPr>
            </w:pPr>
            <w:r w:rsidRPr="001650C9">
              <w:rPr>
                <w:bCs/>
                <w:b/>
                <w:rFonts w:eastAsia="Times New Roman" w:cstheme="minorHAnsi"/>
              </w:rPr>
              <w:t>Date</w:t>
            </w:r>
          </w:p>
        </w:tc>
        <w:tc>
          <w:tcPr>
            <w:tcMar>
              <w:left w:w="115" w:type="dxa"/>
              <w:right w:w="115" w:type="dxa"/>
            </w:tcMar>
            <w:tcW w:w="2338" w:type="dxa"/>
          </w:tcPr>
          <w:p w:rsidR="00531FBF" w:rsidRDefault="00531FBF" w14:paraId="2B254E1E" w14:textId="54C8CAB4" w:rsidP="00BB1033" w:rsidRPr="001650C9">
            <w:pPr>
              <w:suppressAutoHyphens/>
              <w:jc w:val="center"/>
              <w:contextualSpacing/>
              <w:spacing w:after="0" w:line="240" w:lineRule="auto"/>
              <w:rPr>
                <w:bCs/>
                <w:b/>
                <w:rFonts w:eastAsia="Times New Roman" w:cstheme="minorHAnsi"/>
              </w:rPr>
            </w:pPr>
            <w:r w:rsidRPr="001650C9">
              <w:rPr>
                <w:bCs/>
                <w:b/>
                <w:rFonts w:eastAsia="Times New Roman" w:cstheme="minorHAnsi"/>
              </w:rPr>
              <w:t>Author</w:t>
            </w:r>
          </w:p>
        </w:tc>
        <w:tc>
          <w:tcPr>
            <w:tcMar>
              <w:left w:w="115" w:type="dxa"/>
              <w:right w:w="115" w:type="dxa"/>
            </w:tcMar>
            <w:tcW w:w="2338" w:type="dxa"/>
          </w:tcPr>
          <w:p w:rsidR="00531FBF" w:rsidRDefault="00531FBF" w14:paraId="51329CD4" w14:textId="4CEEAD6A" w:rsidP="00BB1033" w:rsidRPr="001650C9">
            <w:pPr>
              <w:suppressAutoHyphens/>
              <w:jc w:val="center"/>
              <w:contextualSpacing/>
              <w:spacing w:after="0" w:line="240" w:lineRule="auto"/>
              <w:rPr>
                <w:bCs/>
                <w:b/>
                <w:rFonts w:eastAsia="Times New Roman" w:cstheme="minorHAnsi"/>
              </w:rPr>
            </w:pPr>
            <w:r w:rsidRPr="001650C9">
              <w:rPr>
                <w:bCs/>
                <w:b/>
                <w:rFonts w:eastAsia="Times New Roman" w:cstheme="minorHAnsi"/>
              </w:rPr>
              <w:t>Comments</w:t>
            </w:r>
          </w:p>
        </w:tc>
      </w:tr>
      <w:tr w14:paraId="5FCE10CB" w14:textId="77777777" w:rsidR="001240EF" w:rsidRPr="001650C9" w:rsidTr="001240EF">
        <w:trPr>
          <w:cantSplit/>
          <w:tblHeader/>
        </w:trPr>
        <w:tc>
          <w:tcPr>
            <w:tcMar>
              <w:left w:w="115" w:type="dxa"/>
              <w:right w:w="115" w:type="dxa"/>
            </w:tcMar>
            <w:tcW w:w="2337" w:type="dxa"/>
          </w:tcPr>
          <w:p w:rsidR="00531FBF" w:rsidRDefault="000D2A1B" w14:paraId="4A57DF2F" w14:textId="0D065097" w:rsidP="00944D65" w:rsidRPr="001650C9">
            <w:pPr>
              <w:suppressAutoHyphens/>
              <w:jc w:val="center"/>
              <w:contextualSpacing/>
              <w:spacing w:after="0" w:line="240" w:lineRule="auto"/>
              <w:rPr>
                <w:bCs/>
                <w:b/>
                <w:rFonts w:eastAsia="Times New Roman" w:cstheme="minorHAnsi"/>
              </w:rPr>
            </w:pPr>
            <w:r w:rsidRPr="001650C9">
              <w:rPr>
                <w:bCs/>
                <w:b/>
                <w:rFonts w:eastAsia="Times New Roman" w:cstheme="minorHAnsi"/>
              </w:rPr>
              <w:t>1</w:t>
            </w:r>
            <w:r w:rsidR="00020066" w:rsidRPr="001650C9">
              <w:rPr>
                <w:bCs/>
                <w:b/>
                <w:rFonts w:eastAsia="Times New Roman" w:cstheme="minorHAnsi"/>
              </w:rPr>
              <w:t>.0</w:t>
            </w:r>
          </w:p>
        </w:tc>
        <w:tc>
          <w:tcPr>
            <w:tcMar>
              <w:left w:w="115" w:type="dxa"/>
              <w:right w:w="115" w:type="dxa"/>
            </w:tcMar>
            <w:tcW w:w="2337" w:type="dxa"/>
          </w:tcPr>
          <w:p w:rsidR="00531FBF" w:rsidRDefault="00944D65" w14:paraId="2819F8C6" w14:textId="0E317E62" w:rsidP="00944D65" w:rsidRPr="001650C9">
            <w:pPr>
              <w:suppressAutoHyphens/>
              <w:jc w:val="center"/>
              <w:contextualSpacing/>
              <w:spacing w:after="0" w:line="240" w:lineRule="auto"/>
              <w:rPr>
                <w:bCs/>
                <w:b/>
                <w:rFonts w:eastAsia="Times New Roman" w:cstheme="minorHAnsi"/>
              </w:rPr>
            </w:pPr>
            <w:r>
              <w:rPr>
                <w:b/>
              </w:rPr>
              <w:t>09/16/2023</w:t>
            </w:r>
          </w:p>
        </w:tc>
        <w:tc>
          <w:tcPr>
            <w:tcMar>
              <w:left w:w="115" w:type="dxa"/>
              <w:right w:w="115" w:type="dxa"/>
            </w:tcMar>
            <w:tcW w:w="2338" w:type="dxa"/>
          </w:tcPr>
          <w:p w:rsidR="00531FBF" w:rsidRDefault="00944D65" w14:paraId="07699096" w14:textId="59063A24" w:rsidP="00944D65" w:rsidRPr="001650C9">
            <w:pPr>
              <w:suppressAutoHyphens/>
              <w:jc w:val="center"/>
              <w:contextualSpacing/>
              <w:spacing w:after="0" w:line="240" w:lineRule="auto"/>
              <w:rPr>
                <w:bCs/>
                <w:b/>
                <w:rFonts w:eastAsia="Times New Roman" w:cstheme="minorHAnsi"/>
              </w:rPr>
            </w:pPr>
            <w:r>
              <w:rPr>
                <w:b/>
              </w:rPr>
              <w:t>Christian Mendoza</w:t>
            </w:r>
          </w:p>
        </w:tc>
        <w:tc>
          <w:tcPr>
            <w:tcMar>
              <w:left w:w="115" w:type="dxa"/>
              <w:right w:w="115" w:type="dxa"/>
            </w:tcMar>
            <w:tcW w:w="2338" w:type="dxa"/>
          </w:tcPr>
          <w:p w:rsidR="00531FBF" w:rsidRDefault="00531FBF" w14:paraId="77DC76FF" w14:textId="55401CB8" w:rsidP="00944D65" w:rsidRPr="001650C9">
            <w:pPr>
              <w:suppressAutoHyphens/>
              <w:jc w:val="center"/>
              <w:contextualSpacing/>
              <w:spacing w:after="0" w:line="240" w:lineRule="auto"/>
              <w:rPr>
                <w:bCs/>
                <w:b/>
                <w:rFonts w:eastAsia="Times New Roman" w:cstheme="minorHAnsi"/>
              </w:rPr>
            </w:pPr>
            <w:r>
              <w:rPr>
                <w:b/>
              </w:rPr>
              <w:t>revised and new recommendations.</w:t>
            </w:r>
          </w:p>
        </w:tc>
      </w:tr>
    </w:tbl>
    <w:p w:rsidR="00B35185" w:rsidRDefault="00B35185" w14:paraId="3743B1A0" w14:textId="3B021846" w:rsidP="00944D65" w:rsidRPr="001650C9">
      <w:pPr>
        <w:suppressAutoHyphens/>
        <w:contextualSpacing/>
        <w:spacing w:after="0" w:line="240" w:lineRule="auto"/>
        <w:rPr>
          <w:bCs/>
          <w:b/>
          <w:rFonts w:eastAsia="Times New Roman" w:cstheme="minorHAnsi"/>
        </w:rPr>
      </w:pPr>
    </w:p>
    <w:p w:rsidR="00DC2970" w:rsidRDefault="007415E6" w14:paraId="2D091D9A" w14:textId="0DA9A9E8" w:rsidP="00944D65">
      <w:pPr>
        <w:pStyle w:val="Heading2"/>
      </w:pPr>
      <w:bookmarkStart w:id="3" w:name="_Toc32574608"/>
      <w:bookmarkStart w:id="4" w:name="_Toc302021790"/>
      <w:bookmarkStart w:id="5" w:name="_Toc1639619014"/>
      <w:r>
        <w:t>Client</w:t>
      </w:r>
      <w:bookmarkEnd w:id="3"/>
      <w:bookmarkEnd w:id="4"/>
      <w:bookmarkEnd w:id="5"/>
    </w:p>
    <w:p w:rsidR="001240EF" w:rsidRDefault="001240EF" w14:paraId="40E7D916" w14:textId="77777777" w:rsidP="00944D65" w:rsidRPr="001240EF">
      <w:pPr>
        <w:spacing w:after="0" w:line="240" w:lineRule="auto"/>
      </w:pPr>
    </w:p>
    <w:p w:rsidR="00DC2970" w:rsidRDefault="00DC2970" w14:paraId="1ECE03AC" w14:textId="6DEE5A67" w:rsidP="00944D65" w:rsidRPr="001650C9">
      <w:pPr>
        <w:suppressAutoHyphens/>
        <w:jc w:val="center"/>
        <w:contextualSpacing/>
        <w:spacing w:after="0" w:line="240" w:lineRule="auto"/>
        <w:rPr>
          <w:rFonts w:cstheme="minorHAnsi"/>
        </w:rPr>
      </w:pPr>
      <w:r w:rsidRPr="001650C9">
        <w:rPr>
          <w:bdr w:val="none" w:sz="0" w:space="0" w:color="auto" w:frame="1"/>
          <w:rFonts w:cstheme="minorHAnsi"/>
          <w:shd w:fill="FFFFFF" w:color="auto" w:val="clear"/>
        </w:rPr>
        <w:fldChar w:fldCharType="begin"/>
      </w:r>
      <w:r w:rsidRPr="001650C9">
        <w:rPr>
          <w:bdr w:val="none" w:sz="0" w:space="0" w:color="auto" w:frame="1"/>
          <w:rFonts w:cstheme="minorHAnsi"/>
          <w:shd w:fill="FFFFFF" w:color="auto" w:val="clear"/>
        </w:rPr>
        <w:instrText xml:space="preserve"> INCLUDEPICTURE "https://lh4.googleusercontent.com/bXIqjERsGg8-4Hbn1KSzn4_MPeNbnZL9VR8gwmxaka3wW_SQNsUA_vUsf64sAz6U5i9AsKJlDfX4saBLICAe9BYUeotNqujoO92eUEf5EJGWrpMF-6Np1HTDWpONpCmH0OWIe856" \* MERGEFORMATINET </w:instrText>
      </w:r>
      <w:r w:rsidRPr="001650C9">
        <w:rPr>
          <w:bdr w:val="none" w:sz="0" w:space="0" w:color="auto" w:frame="1"/>
          <w:rFonts w:cstheme="minorHAnsi"/>
          <w:shd w:fill="FFFFFF" w:color="auto" w:val="clear"/>
        </w:rPr>
        <w:fldChar w:fldCharType="separate"/>
      </w:r>
      <w:r>
        <w:rPr>
          <w:noProof/>
        </w:rPr>
        <w:drawing>
          <wp:inline distB="0" distL="0" distR="0" distT="0" wp14:anchorId="0C1016B8" wp14:editId="7CFDD5C2">
            <wp:extent cx="3554730" cy="1210945"/>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bdr w:val="none" w:sz="0" w:space="0" w:color="auto" w:frame="1"/>
          <w:rFonts w:cstheme="minorHAnsi"/>
          <w:shd w:fill="FFFFFF" w:color="auto" w:val="clear"/>
        </w:rPr>
        <w:fldChar w:fldCharType="end"/>
      </w:r>
    </w:p>
    <w:p w:rsidR="00DC2970" w:rsidRDefault="00DC2970" w14:paraId="43F7B0BD" w14:textId="77777777" w:rsidP="00944D65" w:rsidRPr="001650C9">
      <w:pPr>
        <w:suppressAutoHyphens/>
        <w:contextualSpacing/>
        <w:spacing w:after="0" w:line="240" w:lineRule="auto"/>
        <w:rPr>
          <w:rFonts w:cstheme="minorHAnsi"/>
        </w:rPr>
      </w:pPr>
    </w:p>
    <w:p w:rsidR="00025C05" w:rsidRDefault="00025C05" w14:paraId="3258C47E" w14:textId="79890D2D" w:rsidP="00944D65">
      <w:pPr>
        <w:pStyle w:val="Heading2"/>
      </w:pPr>
      <w:bookmarkStart w:id="6" w:name="_Toc32574609"/>
      <w:bookmarkStart w:id="7" w:name="_Toc553343011"/>
      <w:bookmarkStart w:id="8" w:name="_Toc1663275437"/>
      <w:r>
        <w:t>Instructions</w:t>
      </w:r>
      <w:bookmarkEnd w:id="6"/>
      <w:bookmarkEnd w:id="7"/>
      <w:bookmarkEnd w:id="8"/>
    </w:p>
    <w:p w:rsidR="001240EF" w:rsidRDefault="001240EF" w14:paraId="19CB7DC6" w14:textId="77777777" w:rsidP="00944D65" w:rsidRPr="001240EF">
      <w:pPr>
        <w:spacing w:after="0" w:line="240" w:lineRule="auto"/>
      </w:pPr>
    </w:p>
    <w:p w:rsidR="00025C05" w:rsidRDefault="00250101" w14:paraId="516CA6BB" w14:textId="45BC5E40" w:rsidP="004D2055">
      <w:pPr>
        <w:suppressAutoHyphens/>
        <w:contextualSpacing/>
        <w:spacing w:after="0" w:line="240" w:lineRule="auto"/>
        <w:rPr>
          <w:rFonts w:eastAsia="Times New Roman"/>
        </w:rPr>
      </w:pPr>
    </w:p>
    <w:p w:rsidR="002079DF" w:rsidRDefault="002079DF" w14:paraId="602A7979" w14:textId="77777777" w:rsidP="004D2055" w:rsidRPr="001650C9">
      <w:pPr>
        <w:suppressAutoHyphens/>
        <w:contextualSpacing/>
        <w:spacing w:after="0" w:line="240" w:lineRule="auto"/>
        <w:rPr>
          <w:rFonts w:eastAsia="Times New Roman"/>
        </w:rPr>
      </w:pPr>
    </w:p>
    <w:p w:rsidR="00025C05" w:rsidRDefault="00025C05" w14:paraId="0B1BFE08" w14:textId="77777777" w:rsidP="00944D65" w:rsidRPr="001650C9">
      <w:pPr>
        <w:suppressAutoHyphens/>
        <w:contextualSpacing/>
        <w:spacing w:after="0" w:line="240" w:lineRule="auto"/>
        <w:rPr>
          <w:rFonts w:eastAsia="Times New Roman" w:cstheme="minorHAnsi"/>
        </w:rPr>
      </w:pPr>
    </w:p>
    <w:p w:rsidR="005F574E" w:rsidRDefault="005F574E" w14:paraId="01306BD2" w14:textId="77777777" w:rsidP="00944D65" w:rsidRPr="001650C9">
      <w:pPr>
        <w:suppressAutoHyphens/>
        <w:contextualSpacing/>
        <w:spacing w:after="0" w:line="240" w:lineRule="auto"/>
        <w:rPr>
          <w:rFonts w:eastAsiaTheme="majorEastAsia" w:cstheme="minorHAnsi"/>
        </w:rPr>
      </w:pPr>
      <w:r>
        <w:rPr>
          <w:rFonts w:cstheme="minorHAnsi"/>
        </w:rPr>
        <w:br w:type="page"/>
      </w:r>
    </w:p>
    <w:p w:rsidR="00DC2970" w:rsidRDefault="00352FD0" w14:paraId="7C09784D" w14:textId="757B6A9D" w:rsidP="00944D65" w:rsidRPr="001650C9">
      <w:pPr>
        <w:pStyle w:val="Heading2"/>
      </w:pPr>
      <w:bookmarkStart w:id="9" w:name="_Toc32574610"/>
      <w:bookmarkStart w:id="10" w:name="_Toc924344490"/>
      <w:bookmarkStart w:id="11" w:name="_Toc219545153"/>
      <w:r>
        <w:t>Developer</w:t>
        <w:lastRenderedPageBreak/>
      </w:r>
      <w:bookmarkEnd w:id="9"/>
      <w:bookmarkEnd w:id="10"/>
      <w:bookmarkEnd w:id="11"/>
    </w:p>
    <w:p w:rsidR="0058064D" w:rsidRDefault="0058064D" w14:paraId="3A4DB0F5" w14:textId="38E25DF9" w:rsidP="00944D65" w:rsidRPr="001650C9">
      <w:pPr>
        <w:suppressAutoHyphens/>
        <w:contextualSpacing/>
        <w:spacing w:after="0" w:line="240" w:lineRule="auto"/>
        <w:rPr>
          <w:rFonts w:cstheme="minorHAnsi"/>
        </w:rPr>
      </w:pPr>
      <w:r>
        <w:t>Christian Mendoza</w:t>
      </w:r>
    </w:p>
    <w:p w:rsidR="00020066" w:rsidRDefault="00020066" w14:paraId="128FF6BB" w14:textId="77777777" w:rsidP="00944D65" w:rsidRPr="001650C9">
      <w:pPr>
        <w:suppressAutoHyphens/>
        <w:contextualSpacing/>
        <w:spacing w:after="0" w:line="240" w:lineRule="auto"/>
        <w:rPr>
          <w:rFonts w:cstheme="minorHAnsi"/>
        </w:rPr>
      </w:pPr>
    </w:p>
    <w:p w:rsidR="00010B8A" w:rsidRDefault="0058064D" w14:paraId="7A425AC3" w14:textId="38E9BF1D" w:rsidP="00BD4019" w:rsidRPr="001650C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rsidR="0032740C" w:rsidRDefault="0032740C" w14:paraId="074CA9DD" w14:textId="5B2B1CA2" w:rsidP="00460DE5" w:rsidRPr="001650C9">
      <w:pPr>
        <w:suppressAutoHyphens/>
        <w:textAlignment w:val="baseline"/>
        <w:spacing w:after="0" w:line="240" w:lineRule="auto"/>
      </w:pPr>
    </w:p>
    <w:p w:rsidR="003726AD" w:rsidRDefault="003726AD" w14:paraId="52A516CB" w14:textId="6F9B1118" w:rsidP="00944D65" w:rsidRPr="001650C9">
      <w:pPr>
        <w:suppressAutoHyphens/>
        <w:contextualSpacing/>
        <w:spacing w:after="0" w:line="240" w:lineRule="auto"/>
        <w:rPr>
          <w:rFonts w:eastAsia="Times New Roman" w:cstheme="minorHAnsi"/>
        </w:rPr>
      </w:pPr>
      <w:r>
        <w:t xml:space="preserve">   For this assignment we would determine the customers' desires and possible menaces or attacks that are related to the software security demands. Artemis Financial is a company that formulates monetary objectives for clients that go from retirements, investments, savings, and also insurance. Their focus would be on security to make sure all their clients' portfolios and transactions are kept secure and safe. This is extremely essential because Artemis Financial handles a lot of classified important information, that includes tax information and social security numbers. This company not only deals in the United States, but it is also an international company that must make sure it protects all sensitive data. They must be aware of any phishing malware and invasion of privacy. A big restriction set by the government regarding all secure communication should be to make sure that there is no leaked information in regard to any trade secrets. This is due to the necessary need to protect all information data. The main objective would be to target any outside threats to customers' information. Much of this data has to be encrypted from someone not from the financial institution. An efficient way to limit malware or phishing would be by restricting access to all critical servers. Implementing two-way authentication as an additional form to authenticate and also alert all customers from an outside threat.  </w:t>
      </w:r>
    </w:p>
    <w:p w:rsidR="00010B8A" w:rsidRDefault="00010B8A" w14:paraId="5CAB2AA8" w14:textId="77777777" w:rsidP="00944D65" w:rsidRPr="001650C9">
      <w:pPr>
        <w:suppressAutoHyphens/>
        <w:contextualSpacing/>
        <w:spacing w:after="0" w:line="240" w:lineRule="auto"/>
        <w:rPr>
          <w:rFonts w:cstheme="minorHAnsi"/>
        </w:rPr>
      </w:pPr>
    </w:p>
    <w:p w:rsidR="000D2A1B" w:rsidRDefault="0058064D" w14:paraId="6382A19B" w14:textId="1E2348FD" w:rsidP="00841BCB" w:rsidRPr="001650C9">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rsidR="00113667" w:rsidRDefault="00113667" w14:paraId="0D294A1B" w14:textId="77777777" w:rsidP="00944D65" w:rsidRPr="001650C9">
      <w:pPr>
        <w:suppressAutoHyphens/>
        <w:contextualSpacing/>
        <w:spacing w:after="0" w:line="240" w:lineRule="auto"/>
        <w:rPr>
          <w:rFonts w:cstheme="minorHAnsi"/>
        </w:rPr>
      </w:pPr>
    </w:p>
    <w:p w:rsidR="002778D5" w:rsidRDefault="00113667" w14:paraId="1A30C4D3" w14:textId="6E5B29C5" w:rsidP="00113667">
      <w:pPr>
        <w:suppressAutoHyphens/>
        <w:contextualSpacing/>
        <w:spacing w:after="0" w:line="240" w:lineRule="auto"/>
        <w:rPr>
          <w:rFonts w:eastAsia="Times New Roman" w:cstheme="minorHAnsi"/>
        </w:rPr>
      </w:pPr>
      <w:r>
        <w:t>-(a) input validation= When we input we need to keep a mindful consecutive injection because this can manipulate the expected output and eventually harm the application. This would also validate the customer's information and protect their data. This authentication would be recorded as a string.</w:t>
      </w:r>
    </w:p>
    <w:p>
      <w:pPr>
        <w:contextualSpacing/>
        <w:spacing w:after="0" w:line="240" w:lineRule="auto"/>
      </w:pPr>
      <w:r/>
    </w:p>
    <w:p>
      <w:pPr>
        <w:contextualSpacing/>
        <w:spacing w:after="0" w:line="240" w:lineRule="auto"/>
      </w:pPr>
      <w:r>
        <w:t xml:space="preserve">-(b) code quality= With this you would be able to take charge of the input methods that would be assigned to the customer. A particular customer would be granted their specific information and no one else would have access to or even access to the server.  </w:t>
      </w:r>
    </w:p>
    <w:p>
      <w:pPr>
        <w:contextualSpacing/>
        <w:spacing w:after="0" w:line="240" w:lineRule="auto"/>
      </w:pPr>
      <w:r/>
    </w:p>
    <w:p>
      <w:pPr>
        <w:contextualSpacing/>
        <w:spacing w:after="0" w:line="240" w:lineRule="auto"/>
      </w:pPr>
      <w:r>
        <w:t xml:space="preserve">-(c) API's= Verification and authentication are extremely important which also includes the specific customers access validation and two step authentications. If we limit access to critical components to only a certain number of customers, this will make sure the platforms are secure.  </w:t>
      </w:r>
    </w:p>
    <w:p>
      <w:pPr>
        <w:contextualSpacing/>
        <w:spacing w:after="0" w:line="240" w:lineRule="auto"/>
      </w:pPr>
      <w:r/>
    </w:p>
    <w:p>
      <w:pPr>
        <w:contextualSpacing/>
        <w:spacing w:after="0" w:line="240" w:lineRule="auto"/>
      </w:pPr>
      <w:r>
        <w:t xml:space="preserve"> </w:t>
      </w:r>
      <w:r>
        <w:t>-(d) code error: If we implement error handling this would allow us to understand the areas of API that would need to be updated.</w:t>
      </w:r>
    </w:p>
    <w:p>
      <w:pPr>
        <w:contextualSpacing/>
        <w:spacing w:after="0" w:line="240" w:lineRule="auto"/>
      </w:pPr>
      <w:r/>
    </w:p>
    <w:p>
      <w:pPr>
        <w:contextualSpacing/>
        <w:spacing w:after="0" w:line="240" w:lineRule="auto"/>
      </w:pPr>
      <w:r>
        <w:t xml:space="preserve">-(e) cryptography= As we implement cryptography into this institution this would be essential as this would make sure all customers' information is not going to be endangered from other parts around the globe. Taking this into consideration there are different types of currencies.     </w:t>
      </w:r>
    </w:p>
    <w:p w:rsidR="00113667" w:rsidRDefault="00113667" w14:paraId="5FB8531A" w14:textId="77777777" w:rsidP="00113667" w:rsidRPr="001650C9">
      <w:pPr>
        <w:suppressAutoHyphens/>
        <w:contextualSpacing/>
        <w:spacing w:after="0" w:line="240" w:lineRule="auto"/>
        <w:rPr>
          <w:rFonts w:cstheme="minorHAnsi"/>
        </w:rPr>
      </w:pPr>
    </w:p>
    <w:p w:rsidR="00C56FC2" w:rsidRDefault="0058064D" w14:paraId="4BA218AD" w14:textId="2C669DFF" w:rsidP="00841BCB" w:rsidRPr="001650C9">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rsidR="00113667" w:rsidRDefault="00113667" w14:paraId="2C342A5B" w14:textId="77777777" w:rsidP="00944D65">
      <w:pPr>
        <w:suppressAutoHyphens/>
        <w:contextualSpacing/>
        <w:spacing w:after="0" w:line="240" w:lineRule="auto"/>
        <w:rPr>
          <w:rFonts w:eastAsia="Times New Roman" w:cstheme="minorHAnsi"/>
        </w:rPr>
      </w:pPr>
    </w:p>
    <w:p w:rsidR="00113667" w:rsidRDefault="00113667" w14:paraId="22DEAC0C" w14:textId="0A79387D" w:rsidP="00944D65">
      <w:pPr>
        <w:suppressAutoHyphens/>
        <w:contextualSpacing/>
        <w:spacing w:after="0" w:line="240" w:lineRule="auto"/>
        <w:rPr>
          <w:rFonts w:eastAsia="Times New Roman" w:cstheme="minorHAnsi"/>
        </w:rPr>
      </w:pPr>
      <w:r>
        <w:t xml:space="preserve">As we go through the code, run, and expect it nothing appear to be out the extraordinary. It mainly had REST and no test principles. It had test occasions; it had no arrival criteria and no departure measure. The code quality was decent and there was a small issue with the error handling ultimately because it was not there. As we moved from the API, we were able to find it was missing a lot of things. There would eventually be a breach that could expose all customers' input mainly because it was not written through a POST method. I was mainly looking for signs of cryptography  </w:t>
      </w:r>
    </w:p>
    <w:p w:rsidR="001240EF" w:rsidRDefault="001240EF" w14:paraId="67A6F56A" w14:textId="77777777" w:rsidP="00944D65" w:rsidRPr="001650C9">
      <w:pPr>
        <w:suppressAutoHyphens/>
        <w:contextualSpacing/>
        <w:spacing w:after="0" w:line="240" w:lineRule="auto"/>
        <w:rPr>
          <w:rFonts w:eastAsia="Times New Roman" w:cstheme="minorHAnsi"/>
        </w:rPr>
      </w:pPr>
    </w:p>
    <w:p w:rsidR="00B03C25" w:rsidRDefault="00010B8A" w14:paraId="1E7FBDDF" w14:textId="651304DF" w:rsidP="00841BCB" w:rsidRPr="001650C9">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rsidR="00113667" w:rsidRDefault="00113667" w14:paraId="4BD2961C" w14:textId="77777777" w:rsidP="00460DE5" w:rsidRPr="00460DE5">
      <w:pPr>
        <w:suppressAutoHyphens/>
        <w:textAlignment w:val="baseline"/>
        <w:spacing w:after="0" w:line="240" w:lineRule="auto"/>
        <w:rPr>
          <w:rFonts w:eastAsia="Times New Roman" w:cstheme="minorHAnsi"/>
        </w:rPr>
      </w:pPr>
    </w:p>
    <w:p w:rsidR="00B03C25" w:rsidRDefault="00113667" w14:paraId="1950D642" w14:textId="0FE44E8F" w:rsidP="00113667">
      <w:pPr>
        <w:suppressAutoHyphens/>
        <w:contextualSpacing/>
        <w:spacing w:after="0" w:line="240" w:lineRule="auto"/>
        <w:rPr>
          <w:rFonts w:eastAsia="Times New Roman" w:cstheme="minorHAnsi"/>
        </w:rPr>
      </w:pPr>
      <w:r>
        <w:t>-Dependency: log4j-api-2.12.1.jar</w:t>
      </w:r>
    </w:p>
    <w:p>
      <w:pPr>
        <w:contextualSpacing/>
        <w:spacing w:after="0" w:line="240" w:lineRule="auto"/>
      </w:pPr>
      <w:r>
        <w:t>-Vulnerability: cpe: 2.3:apache:log4j:2.12.</w:t>
      </w:r>
    </w:p>
    <w:p>
      <w:pPr>
        <w:contextualSpacing/>
        <w:spacing w:after="0" w:line="240" w:lineRule="auto"/>
      </w:pPr>
      <w:r>
        <w:t>-Description: unseemly corraboration of verification upon  the host inconsistent in Apache log4j SMTP appended. As stated it would allow the SMTPS into connecting and intercepting by someone and can potentially leak any messages that would send through appender.</w:t>
      </w:r>
    </w:p>
    <w:p>
      <w:pPr>
        <w:contextualSpacing/>
        <w:spacing w:after="0" w:line="240" w:lineRule="auto"/>
      </w:pPr>
      <w:r>
        <w:t>-solution: We need to improve tot the 2.12.2 that reinforce its  requirement. Older versions would lay the systems properly mail, smtp.ssl.check server identity into the worldwide enable host name authenthication of SMTPS connections.</w:t>
      </w:r>
    </w:p>
    <w:p>
      <w:pPr>
        <w:contextualSpacing/>
        <w:spacing w:after="0" w:line="240" w:lineRule="auto"/>
      </w:pPr>
      <w:r/>
    </w:p>
    <w:p>
      <w:pPr>
        <w:contextualSpacing/>
        <w:spacing w:after="0" w:line="240" w:lineRule="auto"/>
      </w:pPr>
      <w:r>
        <w:t>-Dependency: tomcat-embed-websocket-9.0.31.jar</w:t>
      </w:r>
    </w:p>
    <w:p>
      <w:pPr>
        <w:contextualSpacing/>
        <w:spacing w:after="0" w:line="240" w:lineRule="auto"/>
      </w:pPr>
      <w:r>
        <w:t>-Vulnerability: cpe:2.3:a:apache.tomcat:9.0.31</w:t>
      </w:r>
    </w:p>
    <w:p>
      <w:pPr>
        <w:contextualSpacing/>
        <w:spacing w:after="0" w:line="240" w:lineRule="auto"/>
      </w:pPr>
      <w:r>
        <w:t xml:space="preserve">                          cpe:2.3:a:apache_tomcat:apache_tomcat:9.0.31:</w:t>
      </w:r>
    </w:p>
    <w:p>
      <w:pPr>
        <w:contextualSpacing/>
        <w:spacing w:after="0" w:line="240" w:lineRule="auto"/>
      </w:pPr>
      <w:r>
        <w:t>-Description: The apache tomcat 10.0.7-mi to 10.0.7,8.0.0mi, to 9.0.47 and 8.6.0 to 8.6.66 these did not accurately determine the HTTP move cryptograph petition heading that leads to the possibility to petition process when we use with a opposite proxy. Tomcat was able to identify the cryptograph and tomcat act to  not make sure as a result if shown the cast cryptograph was the the closing cryptograph.</w:t>
      </w:r>
    </w:p>
    <w:p>
      <w:pPr>
        <w:contextualSpacing/>
        <w:spacing w:after="0" w:line="240" w:lineRule="auto"/>
      </w:pPr>
      <w:r>
        <w:t>-Solution: The best solution would be to upgrade to apache tomcat 10.0.7 otherwise current option.</w:t>
      </w:r>
    </w:p>
    <w:p>
      <w:pPr>
        <w:contextualSpacing/>
        <w:spacing w:after="0" w:line="240" w:lineRule="auto"/>
      </w:pPr>
    </w:p>
    <w:p>
      <w:pPr>
        <w:contextualSpacing/>
        <w:spacing w:after="0" w:line="240" w:lineRule="auto"/>
      </w:pPr>
      <w:r>
        <w:t>-Dependency:bcprov-jdk14on-1.46.jar</w:t>
      </w:r>
    </w:p>
    <w:p>
      <w:pPr>
        <w:contextualSpacing/>
        <w:spacing w:after="0" w:line="240" w:lineRule="auto"/>
      </w:pPr>
      <w:r>
        <w:t>-Vulnerability: cpe:2.3:a:bouncyastle:bouncy-castle-crypto-package:1.46.</w:t>
      </w:r>
    </w:p>
    <w:p>
      <w:pPr>
        <w:contextualSpacing/>
        <w:spacing w:after="0" w:line="240" w:lineRule="auto"/>
      </w:pPr>
      <w:r>
        <w:t>-Description: The legion of the Bouncy castle Legion of the Bouncy castle java cryptography API's 1.67 up to and does not include 1.50 and contains a CWE-471: This employs apparently managing input through choosing categories or code susceptibilities.</w:t>
      </w:r>
    </w:p>
    <w:p>
      <w:pPr>
        <w:contextualSpacing/>
        <w:spacing w:after="0" w:line="240" w:lineRule="auto"/>
      </w:pPr>
      <w:r>
        <w:t>-Solution: The best solution would be to update to bouncycastle to the last category update to 1.60.</w:t>
      </w:r>
    </w:p>
    <w:p>
      <w:pPr>
        <w:contextualSpacing/>
        <w:spacing w:after="0" w:line="240" w:lineRule="auto"/>
      </w:pPr>
      <w:r/>
    </w:p>
    <w:p>
      <w:pPr>
        <w:contextualSpacing/>
        <w:spacing w:after="0" w:line="240" w:lineRule="auto"/>
      </w:pPr>
      <w:r>
        <w:t>-Dependency: spring-aop-5.1.3. RELEASE.jar</w:t>
      </w:r>
    </w:p>
    <w:p>
      <w:pPr>
        <w:contextualSpacing/>
        <w:spacing w:after="0" w:line="240" w:lineRule="auto"/>
      </w:pPr>
      <w:r>
        <w:t>-Vulnerability: cpe:2.3:a:pivotal_software:spring_framework:5.1.3:release</w:t>
      </w:r>
    </w:p>
    <w:p>
      <w:pPr>
        <w:contextualSpacing/>
        <w:spacing w:after="0" w:line="240" w:lineRule="auto"/>
      </w:pPr>
      <w:r>
        <w:t xml:space="preserve">                          cpe:2.3:a:springsource:spring_framework:5.1.3:release</w:t>
      </w:r>
    </w:p>
    <w:p>
      <w:pPr>
        <w:contextualSpacing/>
        <w:spacing w:after="0" w:line="240" w:lineRule="auto"/>
      </w:pPr>
      <w:r>
        <w:t xml:space="preserve">                          cpe:2.3:a:vmware:spring_framework:5.1.3:release</w:t>
      </w:r>
    </w:p>
    <w:p>
      <w:pPr>
        <w:contextualSpacing/>
        <w:spacing w:after="0" w:line="240" w:lineRule="auto"/>
      </w:pPr>
      <w:r>
        <w:t xml:space="preserve">                          cpe:2.3:a:vmware:springsource_spring_framework:5.1.3:release</w:t>
      </w:r>
    </w:p>
    <w:p>
      <w:pPr>
        <w:contextualSpacing/>
        <w:spacing w:after="0" w:line="240" w:lineRule="auto"/>
      </w:pPr>
      <w:r>
        <w:t>-Description:In the spring frameworks versions 5.1.0-5.1.8,5.1.0-5.1.18, 5.0.7, 4.3.0-4.3.28, these are old versions and unsupported , the protection opposed RFD invasions from CVE-2015-5211 these can exist and go around and depend on the browser that is used along a jsessionid trail framework.</w:t>
      </w:r>
    </w:p>
    <w:p>
      <w:pPr>
        <w:contextualSpacing/>
        <w:spacing w:after="0" w:line="240" w:lineRule="auto"/>
      </w:pPr>
      <w:r>
        <w:t>-Solution: The best solution would be to upgrade to the uptodate category.</w:t>
      </w:r>
    </w:p>
    <w:p>
      <w:pPr>
        <w:contextualSpacing/>
        <w:spacing w:after="0" w:line="240" w:lineRule="auto"/>
      </w:pPr>
      <w:r/>
    </w:p>
    <w:p>
      <w:pPr>
        <w:contextualSpacing/>
        <w:spacing w:after="0" w:line="240" w:lineRule="auto"/>
      </w:pPr>
      <w:r>
        <w:t>-Dependency: hibernate-validator-6.0.19.final.jar</w:t>
      </w:r>
    </w:p>
    <w:p>
      <w:pPr>
        <w:contextualSpacing/>
        <w:spacing w:after="0" w:line="240" w:lineRule="auto"/>
      </w:pPr>
      <w:r>
        <w:t>-Vulnerability: cpe:2.3:a:redhat:hibernate_validator:6.0.19:</w:t>
      </w:r>
    </w:p>
    <w:p>
      <w:pPr>
        <w:contextualSpacing/>
        <w:spacing w:after="0" w:line="240" w:lineRule="auto"/>
      </w:pPr>
      <w:r>
        <w:t>-Description: An error occurs using the hibernate authenticate session 6.1.2.final. There was a bug in the communication insert mainframe that makes unsupported el expressions that would have to be validated  if they were authenticated. This defect would allow attackers to go around the input sanitation (stripping, escaping) controls that the developers would need to put in place when executing users controlled information in all unwanted messages.</w:t>
      </w:r>
    </w:p>
    <w:p>
      <w:pPr>
        <w:contextualSpacing/>
        <w:spacing w:after="0" w:line="240" w:lineRule="auto"/>
      </w:pPr>
      <w:r>
        <w:t>-Solution: The best solution would be to upgrade to the hibernate-validator-6.0.20.</w:t>
      </w:r>
    </w:p>
    <w:p>
      <w:pPr>
        <w:contextualSpacing/>
        <w:spacing w:after="0" w:line="240" w:lineRule="auto"/>
      </w:pPr>
      <w:r/>
    </w:p>
    <w:p w:rsidR="00485402" w:rsidRDefault="00010B8A" w14:paraId="4EC5AC93" w14:textId="6A5A9BF2" w:rsidP="00841BCB" w:rsidRPr="001650C9">
      <w:pPr>
        <w:pStyle w:val="Heading2"/>
        <w:numPr>
          <w:ilvl w:val="0"/>
          <w:numId w:val="17"/>
        </w:numPr>
      </w:pPr>
      <w:bookmarkStart w:id="24" w:name="_Toc32574615"/>
      <w:bookmarkStart w:id="25" w:name="_Toc1123873671"/>
      <w:bookmarkStart w:id="26" w:name="_Toc1778408404"/>
      <w:r>
        <w:t xml:space="preserve">Mitigation Plan:  </w:t>
      </w:r>
      <w:bookmarkEnd w:id="24"/>
      <w:bookmarkEnd w:id="25"/>
      <w:bookmarkEnd w:id="26"/>
    </w:p>
    <w:p>
      <w:pPr>
        <w:pStyle w:val="Heading2"/>
        <w:numPr>
          <w:ilvl w:val="0"/>
          <w:numId w:val="17"/>
        </w:numPr>
      </w:pPr>
      <w:r/>
    </w:p>
    <w:p>
      <w:pPr>
        <w:pStyle w:val="Heading2"/>
        <w:numPr>
          <w:ilvl w:val="0"/>
          <w:numId w:val="17"/>
        </w:numPr>
      </w:pPr>
      <w:r>
        <w:t xml:space="preserve">After analyzing all tests, the vast majority of the dependencies had liabilities which were due to outdated versions. Most of the security risk targets all these plugins. Most of these dependencies are open source. It is the main responsibility of the developer to make sure these expectations don't impact the code in a negative way. I was able to specify in detail all dependencies and weaknesses and all necessary actions to improve all these concerns. A vast majority of these vulnerabilities needed an update as such dependency show in different times of the code, as we review the manual process, we examine the spring Frame boot and conclude that it was an outdated version. We also examined the tomcat server and concluded that there was an update available, which was later confirmed by the static testing which exposed all these weaknesses on xml. file. An alternate ​result into​ identify security accountabilities for this Artemis Financial institution can be to just run a current version of the hibernator validator, bouncy castle, snakeyaml, and Apache Tomcat. </w:t>
      </w:r>
    </w:p>
    <w:sectPr w:rsidR="00974AE3" w:rsidRPr="001650C9" w:rsidSect="00C41B36">
      <w:docGrid w:linePitch="360"/>
      <w:headerReference r:id="rId13" w:type="default"/>
      <w:footerReference r:id="rId15" w:type="default"/>
      <w:footerReference r:id="rId14" w:type="even"/>
      <w:pgSz w:w="12240" w:h="15840"/>
      <w:pgMar w:left="1440" w:right="1440" w:top="1440" w:bottom="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6EC8A" w14:textId="77777777" w:rsidR="002B1BE5" w:rsidRDefault="002B1BE5" w:rsidP="002F3F84">
      <w:r>
        <w:separator/>
      </w:r>
    </w:p>
  </w:endnote>
  <w:endnote w:type="continuationSeparator" w:id="0">
    <w:p w14:paraId="6BD334D8" w14:textId="77777777" w:rsidR="002B1BE5" w:rsidRDefault="002B1BE5" w:rsidP="002F3F84">
      <w:r>
        <w:continuationSeparator/>
      </w:r>
    </w:p>
  </w:endnote>
  <w:endnote w:type="continuationNotice" w:id="1">
    <w:p w14:paraId="149A829A" w14:textId="77777777" w:rsidR="002B1BE5" w:rsidRDefault="002B1BE5">
      <w:pPr>
        <w:spacing w:after="0" w:line="240" w:lineRule="auto"/>
      </w:pPr>
    </w:p>
  </w:endnote>
</w:endnotes>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font w:name="Arial"/>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79B10" w14:textId="77777777" w:rsidR="002B1BE5" w:rsidRDefault="002B1BE5" w:rsidP="002F3F84">
      <w:r>
        <w:separator/>
      </w:r>
    </w:p>
  </w:footnote>
  <w:footnote w:type="continuationSeparator" w:id="0">
    <w:p w14:paraId="2FDF5BB8" w14:textId="77777777" w:rsidR="002B1BE5" w:rsidRDefault="002B1BE5" w:rsidP="002F3F84">
      <w:r>
        <w:continuationSeparator/>
      </w:r>
    </w:p>
  </w:footnote>
  <w:footnote w:type="continuationNotice" w:id="1">
    <w:p w14:paraId="57AE59CD" w14:textId="77777777" w:rsidR="002B1BE5" w:rsidRDefault="002B1B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042D5B49"/>
    <w:tmpl w:val="86A4B088"/>
    <w:lvl w:ilvl="0">
      <w:numFmt w:val="lowerLetter"/>
      <w:lvlText w:val="%1)"/>
      <w:start w:val="1"/>
      <w:pPr>
        <w:ind w:left="1080"/>
        <w:ind w:hanging="360"/>
      </w:pPr>
      <w:lvlJc w:val="left"/>
    </w:lvl>
    <w:lvl w:ilvl="1" w:tentative="1">
      <w:numFmt w:val="decimal"/>
      <w:lvlText w:val="%2."/>
      <w:start w:val="1"/>
      <w:pPr>
        <w:ind w:left="2160"/>
        <w:ind w:hanging="360"/>
        <w:tabs>
          <w:tab w:val="num" w:pos="2160"/>
        </w:tabs>
      </w:pPr>
      <w:lvlJc w:val="left"/>
    </w:lvl>
    <w:lvl w:ilvl="2" w:tentative="1">
      <w:numFmt w:val="decimal"/>
      <w:lvlText w:val="%3."/>
      <w:start w:val="1"/>
      <w:pPr>
        <w:ind w:left="2880"/>
        <w:ind w:hanging="360"/>
        <w:tabs>
          <w:tab w:val="num" w:pos="2880"/>
        </w:tabs>
      </w:pPr>
      <w:lvlJc w:val="left"/>
    </w:lvl>
    <w:lvl w:ilvl="3" w:tentative="1">
      <w:numFmt w:val="decimal"/>
      <w:lvlText w:val="%4."/>
      <w:start w:val="1"/>
      <w:pPr>
        <w:ind w:left="3600"/>
        <w:ind w:hanging="360"/>
        <w:tabs>
          <w:tab w:val="num" w:pos="3600"/>
        </w:tabs>
      </w:pPr>
      <w:lvlJc w:val="left"/>
    </w:lvl>
    <w:lvl w:ilvl="4" w:tentative="1">
      <w:numFmt w:val="decimal"/>
      <w:lvlText w:val="%5."/>
      <w:start w:val="1"/>
      <w:pPr>
        <w:ind w:left="4320"/>
        <w:ind w:hanging="360"/>
        <w:tabs>
          <w:tab w:val="num" w:pos="4320"/>
        </w:tabs>
      </w:pPr>
      <w:lvlJc w:val="left"/>
    </w:lvl>
    <w:lvl w:ilvl="5" w:tentative="1">
      <w:numFmt w:val="decimal"/>
      <w:lvlText w:val="%6."/>
      <w:start w:val="1"/>
      <w:pPr>
        <w:ind w:left="5040"/>
        <w:ind w:hanging="360"/>
        <w:tabs>
          <w:tab w:val="num" w:pos="5040"/>
        </w:tabs>
      </w:pPr>
      <w:lvlJc w:val="left"/>
    </w:lvl>
    <w:lvl w:ilvl="6" w:tentative="1">
      <w:numFmt w:val="decimal"/>
      <w:lvlText w:val="%7."/>
      <w:start w:val="1"/>
      <w:pPr>
        <w:ind w:left="5760"/>
        <w:ind w:hanging="360"/>
        <w:tabs>
          <w:tab w:val="num" w:pos="5760"/>
        </w:tabs>
      </w:pPr>
      <w:lvlJc w:val="left"/>
    </w:lvl>
    <w:lvl w:ilvl="7" w:tentative="1">
      <w:numFmt w:val="decimal"/>
      <w:lvlText w:val="%8."/>
      <w:start w:val="1"/>
      <w:pPr>
        <w:ind w:left="6480"/>
        <w:ind w:hanging="360"/>
        <w:tabs>
          <w:tab w:val="num" w:pos="6480"/>
        </w:tabs>
      </w:pPr>
      <w:lvlJc w:val="left"/>
    </w:lvl>
    <w:lvl w:ilvl="8" w:tentative="1">
      <w:numFmt w:val="decimal"/>
      <w:lvlText w:val="%9."/>
      <w:start w:val="1"/>
      <w:pPr>
        <w:ind w:left="7200"/>
        <w:ind w:hanging="360"/>
        <w:tabs>
          <w:tab w:val="num" w:pos="7200"/>
        </w:tabs>
      </w:pPr>
      <w:lvlJc w:val="left"/>
    </w:lvl>
  </w:abstractNum>
  <w:abstractNum w:abstractNumId="1">
    <w:multiLevelType w:val="hybridMultilevel"/>
    <w:nsid w:val="056B08C6"/>
    <w:tmpl w:val="A81A583C"/>
    <w:lvl w:ilvl="0" w:tplc="5A78066E">
      <w:numFmt w:val="lowerLetter"/>
      <w:lvlText w:val="%1."/>
      <w:start w:val="1"/>
      <w:pPr>
        <w:ind w:left="720"/>
        <w:ind w:hanging="360"/>
      </w:pPr>
      <w:lvlJc w:val="left"/>
    </w:lvl>
    <w:lvl w:ilvl="1" w:tplc="FFFFFFFF">
      <w:numFmt w:val="lowerRoman"/>
      <w:lvlText w:val="%2."/>
      <w:start w:val="1"/>
      <w:pPr>
        <w:ind w:left="1440"/>
        <w:ind w:hanging="360"/>
      </w:pPr>
      <w:lvlJc w:val="right"/>
    </w:lvl>
    <w:lvl w:ilvl="2" w:tplc="752CADAC">
      <w:numFmt w:val="lowerRoman"/>
      <w:lvlText w:val="%3."/>
      <w:start w:val="1"/>
      <w:pPr>
        <w:ind w:left="2160"/>
        <w:ind w:hanging="180"/>
      </w:pPr>
      <w:lvlJc w:val="right"/>
    </w:lvl>
    <w:lvl w:ilvl="3" w:tplc="29BC6B6C">
      <w:numFmt w:val="decimal"/>
      <w:lvlText w:val="%4."/>
      <w:start w:val="1"/>
      <w:pPr>
        <w:ind w:left="2880"/>
        <w:ind w:hanging="360"/>
      </w:pPr>
      <w:lvlJc w:val="left"/>
    </w:lvl>
    <w:lvl w:ilvl="4" w:tplc="72E42152">
      <w:numFmt w:val="lowerLetter"/>
      <w:lvlText w:val="%5."/>
      <w:start w:val="1"/>
      <w:pPr>
        <w:ind w:left="3600"/>
        <w:ind w:hanging="360"/>
      </w:pPr>
      <w:lvlJc w:val="left"/>
    </w:lvl>
    <w:lvl w:ilvl="5" w:tplc="B39CF9E0">
      <w:numFmt w:val="lowerRoman"/>
      <w:lvlText w:val="%6."/>
      <w:start w:val="1"/>
      <w:pPr>
        <w:ind w:left="4320"/>
        <w:ind w:hanging="180"/>
      </w:pPr>
      <w:lvlJc w:val="right"/>
    </w:lvl>
    <w:lvl w:ilvl="6" w:tplc="BC9090FA">
      <w:numFmt w:val="decimal"/>
      <w:lvlText w:val="%7."/>
      <w:start w:val="1"/>
      <w:pPr>
        <w:ind w:left="5040"/>
        <w:ind w:hanging="360"/>
      </w:pPr>
      <w:lvlJc w:val="left"/>
    </w:lvl>
    <w:lvl w:ilvl="7" w:tplc="42F2B6FE">
      <w:numFmt w:val="lowerLetter"/>
      <w:lvlText w:val="%8."/>
      <w:start w:val="1"/>
      <w:pPr>
        <w:ind w:left="5760"/>
        <w:ind w:hanging="360"/>
      </w:pPr>
      <w:lvlJc w:val="left"/>
    </w:lvl>
    <w:lvl w:ilvl="8" w:tplc="A8461208">
      <w:numFmt w:val="lowerRoman"/>
      <w:lvlText w:val="%9."/>
      <w:start w:val="1"/>
      <w:pPr>
        <w:ind w:left="6480"/>
        <w:ind w:hanging="180"/>
      </w:pPr>
      <w:lvlJc w:val="right"/>
    </w:lvl>
  </w:abstractNum>
  <w:abstractNum w:abstractNumId="2">
    <w:multiLevelType w:val="hybridMultilevel"/>
    <w:nsid w:val="08170D9F"/>
    <w:tmpl w:val="75547952"/>
    <w:lvl w:ilvl="0">
      <w:numFmt w:val="decimal"/>
      <w:lvlText w:val="%1."/>
      <w:start w:val="1"/>
      <w:pPr>
        <w:ind w:left="720"/>
        <w:ind w:hanging="360"/>
        <w:tabs>
          <w:tab w:val="num" w:pos="720"/>
        </w:tabs>
      </w:pPr>
      <w:lvlJc w:val="left"/>
    </w:lvl>
    <w:lvl w:ilvl="1" w:tentative="1">
      <w:numFmt w:val="decimal"/>
      <w:lvlText w:val="%2."/>
      <w:start w:val="1"/>
      <w:pPr>
        <w:ind w:left="1440"/>
        <w:ind w:hanging="360"/>
        <w:tabs>
          <w:tab w:val="num" w:pos="1440"/>
        </w:tabs>
      </w:pPr>
      <w:lvlJc w:val="left"/>
    </w:lvl>
    <w:lvl w:ilvl="2" w:tentative="1">
      <w:numFmt w:val="decimal"/>
      <w:lvlText w:val="%3."/>
      <w:start w:val="1"/>
      <w:pPr>
        <w:ind w:left="2160"/>
        <w:ind w:hanging="360"/>
        <w:tabs>
          <w:tab w:val="num" w:pos="2160"/>
        </w:tabs>
      </w:pPr>
      <w:lvlJc w:val="left"/>
    </w:lvl>
    <w:lvl w:ilvl="3" w:tentative="1">
      <w:numFmt w:val="decimal"/>
      <w:lvlText w:val="%4."/>
      <w:start w:val="1"/>
      <w:pPr>
        <w:ind w:left="2880"/>
        <w:ind w:hanging="360"/>
        <w:tabs>
          <w:tab w:val="num" w:pos="2880"/>
        </w:tabs>
      </w:pPr>
      <w:lvlJc w:val="left"/>
    </w:lvl>
    <w:lvl w:ilvl="4" w:tentative="1">
      <w:numFmt w:val="decimal"/>
      <w:lvlText w:val="%5."/>
      <w:start w:val="1"/>
      <w:pPr>
        <w:ind w:left="3600"/>
        <w:ind w:hanging="360"/>
        <w:tabs>
          <w:tab w:val="num" w:pos="3600"/>
        </w:tabs>
      </w:pPr>
      <w:lvlJc w:val="left"/>
    </w:lvl>
    <w:lvl w:ilvl="5" w:tentative="1">
      <w:numFmt w:val="decimal"/>
      <w:lvlText w:val="%6."/>
      <w:start w:val="1"/>
      <w:pPr>
        <w:ind w:left="4320"/>
        <w:ind w:hanging="360"/>
        <w:tabs>
          <w:tab w:val="num" w:pos="4320"/>
        </w:tabs>
      </w:pPr>
      <w:lvlJc w:val="left"/>
    </w:lvl>
    <w:lvl w:ilvl="6" w:tentative="1">
      <w:numFmt w:val="decimal"/>
      <w:lvlText w:val="%7."/>
      <w:start w:val="1"/>
      <w:pPr>
        <w:ind w:left="5040"/>
        <w:ind w:hanging="360"/>
        <w:tabs>
          <w:tab w:val="num" w:pos="5040"/>
        </w:tabs>
      </w:pPr>
      <w:lvlJc w:val="left"/>
    </w:lvl>
    <w:lvl w:ilvl="7" w:tentative="1">
      <w:numFmt w:val="decimal"/>
      <w:lvlText w:val="%8."/>
      <w:start w:val="1"/>
      <w:pPr>
        <w:ind w:left="5760"/>
        <w:ind w:hanging="360"/>
        <w:tabs>
          <w:tab w:val="num" w:pos="5760"/>
        </w:tabs>
      </w:pPr>
      <w:lvlJc w:val="left"/>
    </w:lvl>
    <w:lvl w:ilvl="8" w:tentative="1">
      <w:numFmt w:val="decimal"/>
      <w:lvlText w:val="%9."/>
      <w:start w:val="1"/>
      <w:pPr>
        <w:ind w:left="6480"/>
        <w:ind w:hanging="360"/>
        <w:tabs>
          <w:tab w:val="num" w:pos="6480"/>
        </w:tabs>
      </w:pPr>
      <w:lvlJc w:val="left"/>
    </w:lvl>
  </w:abstractNum>
  <w:abstractNum w:abstractNumId="3">
    <w:multiLevelType w:val="hybridMultilevel"/>
    <w:nsid w:val="0C636140"/>
    <w:tmpl w:val="27321E7C"/>
    <w:lvl w:ilvl="0">
      <w:numFmt w:val="decimal"/>
      <w:lvlText w:val="%1."/>
      <w:start w:val="1"/>
      <w:pPr>
        <w:ind w:left="720"/>
        <w:ind w:hanging="360"/>
        <w:tabs>
          <w:tab w:val="num" w:pos="720"/>
        </w:tabs>
      </w:pPr>
      <w:lvlJc w:val="left"/>
    </w:lvl>
    <w:lvl w:ilvl="1">
      <w:numFmt w:val="decimal"/>
      <w:lvlText w:val="%2."/>
      <w:start w:val="1"/>
      <w:pPr>
        <w:ind w:left="1440"/>
        <w:ind w:hanging="360"/>
        <w:tabs>
          <w:tab w:val="num" w:pos="1440"/>
        </w:tabs>
      </w:pPr>
      <w:lvlJc w:val="left"/>
    </w:lvl>
    <w:lvl w:ilvl="2">
      <w:numFmt w:val="decimal"/>
      <w:lvlText w:val="%3."/>
      <w:start w:val="1"/>
      <w:pPr>
        <w:ind w:left="2160"/>
        <w:ind w:hanging="360"/>
        <w:tabs>
          <w:tab w:val="num" w:pos="2160"/>
        </w:tabs>
      </w:pPr>
      <w:lvlJc w:val="left"/>
    </w:lvl>
    <w:lvl w:ilvl="3" w:tentative="1">
      <w:numFmt w:val="decimal"/>
      <w:lvlText w:val="%4."/>
      <w:start w:val="1"/>
      <w:pPr>
        <w:ind w:left="2880"/>
        <w:ind w:hanging="360"/>
        <w:tabs>
          <w:tab w:val="num" w:pos="2880"/>
        </w:tabs>
      </w:pPr>
      <w:lvlJc w:val="left"/>
    </w:lvl>
    <w:lvl w:ilvl="4" w:tentative="1">
      <w:numFmt w:val="decimal"/>
      <w:lvlText w:val="%5."/>
      <w:start w:val="1"/>
      <w:pPr>
        <w:ind w:left="3600"/>
        <w:ind w:hanging="360"/>
        <w:tabs>
          <w:tab w:val="num" w:pos="3600"/>
        </w:tabs>
      </w:pPr>
      <w:lvlJc w:val="left"/>
    </w:lvl>
    <w:lvl w:ilvl="5" w:tentative="1">
      <w:numFmt w:val="decimal"/>
      <w:lvlText w:val="%6."/>
      <w:start w:val="1"/>
      <w:pPr>
        <w:ind w:left="4320"/>
        <w:ind w:hanging="360"/>
        <w:tabs>
          <w:tab w:val="num" w:pos="4320"/>
        </w:tabs>
      </w:pPr>
      <w:lvlJc w:val="left"/>
    </w:lvl>
    <w:lvl w:ilvl="6" w:tentative="1">
      <w:numFmt w:val="decimal"/>
      <w:lvlText w:val="%7."/>
      <w:start w:val="1"/>
      <w:pPr>
        <w:ind w:left="5040"/>
        <w:ind w:hanging="360"/>
        <w:tabs>
          <w:tab w:val="num" w:pos="5040"/>
        </w:tabs>
      </w:pPr>
      <w:lvlJc w:val="left"/>
    </w:lvl>
    <w:lvl w:ilvl="7" w:tentative="1">
      <w:numFmt w:val="decimal"/>
      <w:lvlText w:val="%8."/>
      <w:start w:val="1"/>
      <w:pPr>
        <w:ind w:left="5760"/>
        <w:ind w:hanging="360"/>
        <w:tabs>
          <w:tab w:val="num" w:pos="5760"/>
        </w:tabs>
      </w:pPr>
      <w:lvlJc w:val="left"/>
    </w:lvl>
    <w:lvl w:ilvl="8" w:tentative="1">
      <w:numFmt w:val="decimal"/>
      <w:lvlText w:val="%9."/>
      <w:start w:val="1"/>
      <w:pPr>
        <w:ind w:left="6480"/>
        <w:ind w:hanging="360"/>
        <w:tabs>
          <w:tab w:val="num" w:pos="6480"/>
        </w:tabs>
      </w:pPr>
      <w:lvlJc w:val="left"/>
    </w:lvl>
  </w:abstractNum>
  <w:abstractNum w:abstractNumId="4">
    <w:multiLevelType w:val="hybridMultilevel"/>
    <w:nsid w:val="0E0E50A4"/>
    <w:tmpl w:val="F0407364"/>
    <w:lvl w:ilvl="0" w:tplc="57002334">
      <w:numFmt w:val="decimal"/>
      <w:lvlText w:val="%1."/>
      <w:start w:val="1"/>
      <w:pPr>
        <w:ind w:left="720"/>
        <w:ind w:hanging="360"/>
      </w:pPr>
      <w:lvlJc w:val="left"/>
    </w:lvl>
    <w:lvl w:ilvl="1" w:tplc="063ED46C">
      <w:numFmt w:val="lowerLetter"/>
      <w:lvlText w:val="%2."/>
      <w:start w:val="1"/>
      <w:pPr>
        <w:ind w:left="1440"/>
        <w:ind w:hanging="360"/>
      </w:pPr>
      <w:lvlJc w:val="left"/>
    </w:lvl>
    <w:lvl w:ilvl="2" w:tplc="D8109114">
      <w:numFmt w:val="lowerRoman"/>
      <w:lvlText w:val="%3."/>
      <w:start w:val="1"/>
      <w:pPr>
        <w:ind w:left="2160"/>
        <w:ind w:hanging="180"/>
      </w:pPr>
      <w:lvlJc w:val="right"/>
    </w:lvl>
    <w:lvl w:ilvl="3" w:tplc="4A5AAFE0">
      <w:numFmt w:val="decimal"/>
      <w:lvlText w:val="%4."/>
      <w:start w:val="1"/>
      <w:pPr>
        <w:ind w:left="2880"/>
        <w:ind w:hanging="360"/>
      </w:pPr>
      <w:lvlJc w:val="left"/>
    </w:lvl>
    <w:lvl w:ilvl="4" w:tplc="94785FD4">
      <w:numFmt w:val="lowerLetter"/>
      <w:lvlText w:val="%5."/>
      <w:start w:val="1"/>
      <w:pPr>
        <w:ind w:left="3600"/>
        <w:ind w:hanging="360"/>
      </w:pPr>
      <w:lvlJc w:val="left"/>
    </w:lvl>
    <w:lvl w:ilvl="5" w:tplc="B0E8332E">
      <w:numFmt w:val="lowerRoman"/>
      <w:lvlText w:val="%6."/>
      <w:start w:val="1"/>
      <w:pPr>
        <w:ind w:left="4320"/>
        <w:ind w:hanging="180"/>
      </w:pPr>
      <w:lvlJc w:val="right"/>
    </w:lvl>
    <w:lvl w:ilvl="6" w:tplc="CA70E700">
      <w:numFmt w:val="decimal"/>
      <w:lvlText w:val="%7."/>
      <w:start w:val="1"/>
      <w:pPr>
        <w:ind w:left="5040"/>
        <w:ind w:hanging="360"/>
      </w:pPr>
      <w:lvlJc w:val="left"/>
    </w:lvl>
    <w:lvl w:ilvl="7" w:tplc="8DE29390">
      <w:numFmt w:val="lowerLetter"/>
      <w:lvlText w:val="%8."/>
      <w:start w:val="1"/>
      <w:pPr>
        <w:ind w:left="5760"/>
        <w:ind w:hanging="360"/>
      </w:pPr>
      <w:lvlJc w:val="left"/>
    </w:lvl>
    <w:lvl w:ilvl="8" w:tplc="7FC88E10">
      <w:numFmt w:val="lowerRoman"/>
      <w:lvlText w:val="%9."/>
      <w:start w:val="1"/>
      <w:pPr>
        <w:ind w:left="6480"/>
        <w:ind w:hanging="180"/>
      </w:pPr>
      <w:lvlJc w:val="right"/>
    </w:lvl>
  </w:abstractNum>
  <w:abstractNum w:abstractNumId="5">
    <w:multiLevelType w:val="hybridMultilevel"/>
    <w:nsid w:val="13393631"/>
    <w:tmpl w:val="91B097C2"/>
    <w:lvl w:ilvl="0" w:tplc="0409000F">
      <w:numFmt w:val="decimal"/>
      <w:lvlText w:val="%1."/>
      <w:start w:val="1"/>
      <w:rPr>
        <w:rFonts w:hint="default"/>
      </w:rPr>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6">
    <w:multiLevelType w:val="hybridMultilevel"/>
    <w:nsid w:val="13BB2DB5"/>
    <w:tmpl w:val="8A14A116"/>
    <w:lvl w:ilvl="0">
      <w:numFmt w:val="lowerLetter"/>
      <w:lvlText w:val="%1)"/>
      <w:start w:val="1"/>
      <w:pPr>
        <w:ind w:left="1080"/>
        <w:ind w:hanging="360"/>
      </w:pPr>
      <w:lvlJc w:val="left"/>
    </w:lvl>
    <w:lvl w:ilvl="1" w:tentative="1">
      <w:numFmt w:val="decimal"/>
      <w:lvlText w:val="%2."/>
      <w:start w:val="1"/>
      <w:pPr>
        <w:ind w:left="2160"/>
        <w:ind w:hanging="360"/>
        <w:tabs>
          <w:tab w:val="num" w:pos="2160"/>
        </w:tabs>
      </w:pPr>
      <w:lvlJc w:val="left"/>
    </w:lvl>
    <w:lvl w:ilvl="2" w:tentative="1">
      <w:numFmt w:val="decimal"/>
      <w:lvlText w:val="%3."/>
      <w:start w:val="1"/>
      <w:pPr>
        <w:ind w:left="2880"/>
        <w:ind w:hanging="360"/>
        <w:tabs>
          <w:tab w:val="num" w:pos="2880"/>
        </w:tabs>
      </w:pPr>
      <w:lvlJc w:val="left"/>
    </w:lvl>
    <w:lvl w:ilvl="3" w:tentative="1">
      <w:numFmt w:val="decimal"/>
      <w:lvlText w:val="%4."/>
      <w:start w:val="1"/>
      <w:pPr>
        <w:ind w:left="3600"/>
        <w:ind w:hanging="360"/>
        <w:tabs>
          <w:tab w:val="num" w:pos="3600"/>
        </w:tabs>
      </w:pPr>
      <w:lvlJc w:val="left"/>
    </w:lvl>
    <w:lvl w:ilvl="4" w:tentative="1">
      <w:numFmt w:val="decimal"/>
      <w:lvlText w:val="%5."/>
      <w:start w:val="1"/>
      <w:pPr>
        <w:ind w:left="4320"/>
        <w:ind w:hanging="360"/>
        <w:tabs>
          <w:tab w:val="num" w:pos="4320"/>
        </w:tabs>
      </w:pPr>
      <w:lvlJc w:val="left"/>
    </w:lvl>
    <w:lvl w:ilvl="5" w:tentative="1">
      <w:numFmt w:val="decimal"/>
      <w:lvlText w:val="%6."/>
      <w:start w:val="1"/>
      <w:pPr>
        <w:ind w:left="5040"/>
        <w:ind w:hanging="360"/>
        <w:tabs>
          <w:tab w:val="num" w:pos="5040"/>
        </w:tabs>
      </w:pPr>
      <w:lvlJc w:val="left"/>
    </w:lvl>
    <w:lvl w:ilvl="6" w:tentative="1">
      <w:numFmt w:val="decimal"/>
      <w:lvlText w:val="%7."/>
      <w:start w:val="1"/>
      <w:pPr>
        <w:ind w:left="5760"/>
        <w:ind w:hanging="360"/>
        <w:tabs>
          <w:tab w:val="num" w:pos="5760"/>
        </w:tabs>
      </w:pPr>
      <w:lvlJc w:val="left"/>
    </w:lvl>
    <w:lvl w:ilvl="7" w:tentative="1">
      <w:numFmt w:val="decimal"/>
      <w:lvlText w:val="%8."/>
      <w:start w:val="1"/>
      <w:pPr>
        <w:ind w:left="6480"/>
        <w:ind w:hanging="360"/>
        <w:tabs>
          <w:tab w:val="num" w:pos="6480"/>
        </w:tabs>
      </w:pPr>
      <w:lvlJc w:val="left"/>
    </w:lvl>
    <w:lvl w:ilvl="8" w:tentative="1">
      <w:numFmt w:val="decimal"/>
      <w:lvlText w:val="%9."/>
      <w:start w:val="1"/>
      <w:pPr>
        <w:ind w:left="7200"/>
        <w:ind w:hanging="360"/>
        <w:tabs>
          <w:tab w:val="num" w:pos="7200"/>
        </w:tabs>
      </w:pPr>
      <w:lvlJc w:val="left"/>
    </w:lvl>
  </w:abstractNum>
  <w:abstractNum w:abstractNumId="7">
    <w:multiLevelType w:val="hybridMultilevel"/>
    <w:nsid w:val="18EE256E"/>
    <w:tmpl w:val="553AE3C8"/>
    <w:lvl w:ilvl="0">
      <w:numFmt w:val="decimal"/>
      <w:lvlText w:val="%1."/>
      <w:start w:val="1"/>
      <w:pPr>
        <w:ind w:left="720"/>
        <w:ind w:hanging="360"/>
        <w:tabs>
          <w:tab w:val="num" w:pos="720"/>
        </w:tabs>
      </w:pPr>
      <w:lvlJc w:val="left"/>
    </w:lvl>
    <w:lvl w:ilvl="1" w:tentative="1">
      <w:numFmt w:val="decimal"/>
      <w:lvlText w:val="%2."/>
      <w:start w:val="1"/>
      <w:pPr>
        <w:ind w:left="1440"/>
        <w:ind w:hanging="360"/>
        <w:tabs>
          <w:tab w:val="num" w:pos="1440"/>
        </w:tabs>
      </w:pPr>
      <w:lvlJc w:val="left"/>
    </w:lvl>
    <w:lvl w:ilvl="2" w:tentative="1">
      <w:numFmt w:val="decimal"/>
      <w:lvlText w:val="%3."/>
      <w:start w:val="1"/>
      <w:pPr>
        <w:ind w:left="2160"/>
        <w:ind w:hanging="360"/>
        <w:tabs>
          <w:tab w:val="num" w:pos="2160"/>
        </w:tabs>
      </w:pPr>
      <w:lvlJc w:val="left"/>
    </w:lvl>
    <w:lvl w:ilvl="3" w:tentative="1">
      <w:numFmt w:val="decimal"/>
      <w:lvlText w:val="%4."/>
      <w:start w:val="1"/>
      <w:pPr>
        <w:ind w:left="2880"/>
        <w:ind w:hanging="360"/>
        <w:tabs>
          <w:tab w:val="num" w:pos="2880"/>
        </w:tabs>
      </w:pPr>
      <w:lvlJc w:val="left"/>
    </w:lvl>
    <w:lvl w:ilvl="4" w:tentative="1">
      <w:numFmt w:val="decimal"/>
      <w:lvlText w:val="%5."/>
      <w:start w:val="1"/>
      <w:pPr>
        <w:ind w:left="3600"/>
        <w:ind w:hanging="360"/>
        <w:tabs>
          <w:tab w:val="num" w:pos="3600"/>
        </w:tabs>
      </w:pPr>
      <w:lvlJc w:val="left"/>
    </w:lvl>
    <w:lvl w:ilvl="5" w:tentative="1">
      <w:numFmt w:val="decimal"/>
      <w:lvlText w:val="%6."/>
      <w:start w:val="1"/>
      <w:pPr>
        <w:ind w:left="4320"/>
        <w:ind w:hanging="360"/>
        <w:tabs>
          <w:tab w:val="num" w:pos="4320"/>
        </w:tabs>
      </w:pPr>
      <w:lvlJc w:val="left"/>
    </w:lvl>
    <w:lvl w:ilvl="6" w:tentative="1">
      <w:numFmt w:val="decimal"/>
      <w:lvlText w:val="%7."/>
      <w:start w:val="1"/>
      <w:pPr>
        <w:ind w:left="5040"/>
        <w:ind w:hanging="360"/>
        <w:tabs>
          <w:tab w:val="num" w:pos="5040"/>
        </w:tabs>
      </w:pPr>
      <w:lvlJc w:val="left"/>
    </w:lvl>
    <w:lvl w:ilvl="7" w:tentative="1">
      <w:numFmt w:val="decimal"/>
      <w:lvlText w:val="%8."/>
      <w:start w:val="1"/>
      <w:pPr>
        <w:ind w:left="5760"/>
        <w:ind w:hanging="360"/>
        <w:tabs>
          <w:tab w:val="num" w:pos="5760"/>
        </w:tabs>
      </w:pPr>
      <w:lvlJc w:val="left"/>
    </w:lvl>
    <w:lvl w:ilvl="8" w:tentative="1">
      <w:numFmt w:val="decimal"/>
      <w:lvlText w:val="%9."/>
      <w:start w:val="1"/>
      <w:pPr>
        <w:ind w:left="6480"/>
        <w:ind w:hanging="360"/>
        <w:tabs>
          <w:tab w:val="num" w:pos="6480"/>
        </w:tabs>
      </w:pPr>
      <w:lvlJc w:val="left"/>
    </w:lvl>
  </w:abstractNum>
  <w:abstractNum w:abstractNumId="8">
    <w:multiLevelType w:val="hybridMultilevel"/>
    <w:nsid w:val="30572642"/>
    <w:tmpl w:val="5A7EEDC8"/>
    <w:lvl w:ilvl="0" w:tplc="0409000F">
      <w:numFmt w:val="decimal"/>
      <w:lvlText w:val="%1."/>
      <w:start w:val="1"/>
      <w:rPr>
        <w:rFonts w:hint="default"/>
      </w:rPr>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9">
    <w:multiLevelType w:val="hybridMultilevel"/>
    <w:nsid w:val="319A1E96"/>
    <w:tmpl w:val="0AD60514"/>
    <w:lvl w:ilvl="0" w:tplc="3AD8B8CC">
      <w:numFmt w:val="decimal"/>
      <w:lvlText w:val="%1."/>
      <w:start w:val="1"/>
      <w:pPr>
        <w:ind w:left="720"/>
        <w:ind w:hanging="360"/>
      </w:pPr>
      <w:lvlJc w:val="left"/>
    </w:lvl>
    <w:lvl w:ilvl="1" w:tplc="0EDA37DE">
      <w:numFmt w:val="lowerLetter"/>
      <w:lvlText w:val="%2."/>
      <w:start w:val="1"/>
      <w:pPr>
        <w:ind w:left="1440"/>
        <w:ind w:hanging="360"/>
      </w:pPr>
      <w:lvlJc w:val="left"/>
    </w:lvl>
    <w:lvl w:ilvl="2" w:tplc="AE7C5FE8">
      <w:numFmt w:val="lowerRoman"/>
      <w:lvlText w:val="%3."/>
      <w:start w:val="1"/>
      <w:pPr>
        <w:ind w:left="2160"/>
        <w:ind w:hanging="180"/>
      </w:pPr>
      <w:lvlJc w:val="right"/>
    </w:lvl>
    <w:lvl w:ilvl="3" w:tplc="D7C4FBAA">
      <w:numFmt w:val="decimal"/>
      <w:lvlText w:val="%4."/>
      <w:start w:val="1"/>
      <w:pPr>
        <w:ind w:left="2880"/>
        <w:ind w:hanging="360"/>
      </w:pPr>
      <w:lvlJc w:val="left"/>
    </w:lvl>
    <w:lvl w:ilvl="4" w:tplc="5224A402">
      <w:numFmt w:val="lowerLetter"/>
      <w:lvlText w:val="%5."/>
      <w:start w:val="1"/>
      <w:pPr>
        <w:ind w:left="3600"/>
        <w:ind w:hanging="360"/>
      </w:pPr>
      <w:lvlJc w:val="left"/>
    </w:lvl>
    <w:lvl w:ilvl="5" w:tplc="49AE08F8">
      <w:numFmt w:val="lowerRoman"/>
      <w:lvlText w:val="%6."/>
      <w:start w:val="1"/>
      <w:pPr>
        <w:ind w:left="4320"/>
        <w:ind w:hanging="180"/>
      </w:pPr>
      <w:lvlJc w:val="right"/>
    </w:lvl>
    <w:lvl w:ilvl="6" w:tplc="54D61CD4">
      <w:numFmt w:val="decimal"/>
      <w:lvlText w:val="%7."/>
      <w:start w:val="1"/>
      <w:pPr>
        <w:ind w:left="5040"/>
        <w:ind w:hanging="360"/>
      </w:pPr>
      <w:lvlJc w:val="left"/>
    </w:lvl>
    <w:lvl w:ilvl="7" w:tplc="3ABA6188">
      <w:numFmt w:val="lowerLetter"/>
      <w:lvlText w:val="%8."/>
      <w:start w:val="1"/>
      <w:pPr>
        <w:ind w:left="5760"/>
        <w:ind w:hanging="360"/>
      </w:pPr>
      <w:lvlJc w:val="left"/>
    </w:lvl>
    <w:lvl w:ilvl="8" w:tplc="1C78729E">
      <w:numFmt w:val="lowerRoman"/>
      <w:lvlText w:val="%9."/>
      <w:start w:val="1"/>
      <w:pPr>
        <w:ind w:left="6480"/>
        <w:ind w:hanging="180"/>
      </w:pPr>
      <w:lvlJc w:val="right"/>
    </w:lvl>
  </w:abstractNum>
  <w:abstractNum w:abstractNumId="10">
    <w:multiLevelType w:val="hybridMultilevel"/>
    <w:nsid w:val="4AE61614"/>
    <w:tmpl w:val="73108E3A"/>
    <w:lvl w:ilvl="0" w:tplc="AD24B696">
      <w:numFmt w:val="bullet"/>
      <w:lvlText w:val=""/>
      <w:start w:val="1"/>
      <w:rPr>
        <w:rFonts w:ascii="Symbol" w:hAnsi="Symbol" w:hint="default"/>
      </w:rPr>
      <w:pPr>
        <w:ind w:left="720"/>
        <w:ind w:hanging="360"/>
      </w:pPr>
      <w:lvlJc w:val="left"/>
    </w:lvl>
    <w:lvl w:ilvl="1" w:tplc="38AC6904">
      <w:numFmt w:val="bullet"/>
      <w:lvlText w:val="o"/>
      <w:start w:val="1"/>
      <w:rPr>
        <w:rFonts w:ascii="Courier New" w:hAnsi="Courier New" w:hint="default"/>
      </w:rPr>
      <w:pPr>
        <w:ind w:left="1440"/>
        <w:ind w:hanging="360"/>
      </w:pPr>
      <w:lvlJc w:val="left"/>
    </w:lvl>
    <w:lvl w:ilvl="2" w:tplc="51ACA636">
      <w:numFmt w:val="bullet"/>
      <w:lvlText w:val=""/>
      <w:start w:val="1"/>
      <w:rPr>
        <w:rFonts w:ascii="Wingdings" w:hAnsi="Wingdings" w:hint="default"/>
      </w:rPr>
      <w:pPr>
        <w:ind w:left="2160"/>
        <w:ind w:hanging="360"/>
      </w:pPr>
      <w:lvlJc w:val="left"/>
    </w:lvl>
    <w:lvl w:ilvl="3" w:tplc="0DB427C8">
      <w:numFmt w:val="bullet"/>
      <w:lvlText w:val=""/>
      <w:start w:val="1"/>
      <w:rPr>
        <w:rFonts w:ascii="Symbol" w:hAnsi="Symbol" w:hint="default"/>
      </w:rPr>
      <w:pPr>
        <w:ind w:left="2880"/>
        <w:ind w:hanging="360"/>
      </w:pPr>
      <w:lvlJc w:val="left"/>
    </w:lvl>
    <w:lvl w:ilvl="4" w:tplc="A9BAB630">
      <w:numFmt w:val="bullet"/>
      <w:lvlText w:val="o"/>
      <w:start w:val="1"/>
      <w:rPr>
        <w:rFonts w:ascii="Courier New" w:hAnsi="Courier New" w:hint="default"/>
      </w:rPr>
      <w:pPr>
        <w:ind w:left="3600"/>
        <w:ind w:hanging="360"/>
      </w:pPr>
      <w:lvlJc w:val="left"/>
    </w:lvl>
    <w:lvl w:ilvl="5" w:tplc="C794218C">
      <w:numFmt w:val="bullet"/>
      <w:lvlText w:val=""/>
      <w:start w:val="1"/>
      <w:rPr>
        <w:rFonts w:ascii="Wingdings" w:hAnsi="Wingdings" w:hint="default"/>
      </w:rPr>
      <w:pPr>
        <w:ind w:left="4320"/>
        <w:ind w:hanging="360"/>
      </w:pPr>
      <w:lvlJc w:val="left"/>
    </w:lvl>
    <w:lvl w:ilvl="6" w:tplc="6CD6D566">
      <w:numFmt w:val="bullet"/>
      <w:lvlText w:val=""/>
      <w:start w:val="1"/>
      <w:rPr>
        <w:rFonts w:ascii="Symbol" w:hAnsi="Symbol" w:hint="default"/>
      </w:rPr>
      <w:pPr>
        <w:ind w:left="5040"/>
        <w:ind w:hanging="360"/>
      </w:pPr>
      <w:lvlJc w:val="left"/>
    </w:lvl>
    <w:lvl w:ilvl="7" w:tplc="472CEFCA">
      <w:numFmt w:val="bullet"/>
      <w:lvlText w:val="o"/>
      <w:start w:val="1"/>
      <w:rPr>
        <w:rFonts w:ascii="Courier New" w:hAnsi="Courier New" w:hint="default"/>
      </w:rPr>
      <w:pPr>
        <w:ind w:left="5760"/>
        <w:ind w:hanging="360"/>
      </w:pPr>
      <w:lvlJc w:val="left"/>
    </w:lvl>
    <w:lvl w:ilvl="8" w:tplc="D99269CC">
      <w:numFmt w:val="bullet"/>
      <w:lvlText w:val=""/>
      <w:start w:val="1"/>
      <w:rPr>
        <w:rFonts w:ascii="Wingdings" w:hAnsi="Wingdings" w:hint="default"/>
      </w:rPr>
      <w:pPr>
        <w:ind w:left="6480"/>
        <w:ind w:hanging="360"/>
      </w:pPr>
      <w:lvlJc w:val="left"/>
    </w:lvl>
  </w:abstractNum>
  <w:abstractNum w:abstractNumId="11">
    <w:multiLevelType w:val="hybridMultilevel"/>
    <w:nsid w:val="4B485543"/>
    <w:tmpl w:val="5CC2DC0C"/>
    <w:lvl w:ilvl="0">
      <w:numFmt w:val="decimal"/>
      <w:lvlText w:val="%1."/>
      <w:start w:val="1"/>
      <w:pPr>
        <w:ind w:left="720"/>
        <w:ind w:hanging="360"/>
        <w:tabs>
          <w:tab w:val="num" w:pos="720"/>
        </w:tabs>
      </w:pPr>
      <w:lvlJc w:val="left"/>
    </w:lvl>
    <w:lvl w:ilvl="1" w:tentative="1">
      <w:numFmt w:val="decimal"/>
      <w:lvlText w:val="%2."/>
      <w:start w:val="1"/>
      <w:pPr>
        <w:ind w:left="1440"/>
        <w:ind w:hanging="360"/>
        <w:tabs>
          <w:tab w:val="num" w:pos="1440"/>
        </w:tabs>
      </w:pPr>
      <w:lvlJc w:val="left"/>
    </w:lvl>
    <w:lvl w:ilvl="2" w:tentative="1">
      <w:numFmt w:val="decimal"/>
      <w:lvlText w:val="%3."/>
      <w:start w:val="1"/>
      <w:pPr>
        <w:ind w:left="2160"/>
        <w:ind w:hanging="360"/>
        <w:tabs>
          <w:tab w:val="num" w:pos="2160"/>
        </w:tabs>
      </w:pPr>
      <w:lvlJc w:val="left"/>
    </w:lvl>
    <w:lvl w:ilvl="3" w:tentative="1">
      <w:numFmt w:val="decimal"/>
      <w:lvlText w:val="%4."/>
      <w:start w:val="1"/>
      <w:pPr>
        <w:ind w:left="2880"/>
        <w:ind w:hanging="360"/>
        <w:tabs>
          <w:tab w:val="num" w:pos="2880"/>
        </w:tabs>
      </w:pPr>
      <w:lvlJc w:val="left"/>
    </w:lvl>
    <w:lvl w:ilvl="4" w:tentative="1">
      <w:numFmt w:val="decimal"/>
      <w:lvlText w:val="%5."/>
      <w:start w:val="1"/>
      <w:pPr>
        <w:ind w:left="3600"/>
        <w:ind w:hanging="360"/>
        <w:tabs>
          <w:tab w:val="num" w:pos="3600"/>
        </w:tabs>
      </w:pPr>
      <w:lvlJc w:val="left"/>
    </w:lvl>
    <w:lvl w:ilvl="5" w:tentative="1">
      <w:numFmt w:val="decimal"/>
      <w:lvlText w:val="%6."/>
      <w:start w:val="1"/>
      <w:pPr>
        <w:ind w:left="4320"/>
        <w:ind w:hanging="360"/>
        <w:tabs>
          <w:tab w:val="num" w:pos="4320"/>
        </w:tabs>
      </w:pPr>
      <w:lvlJc w:val="left"/>
    </w:lvl>
    <w:lvl w:ilvl="6" w:tentative="1">
      <w:numFmt w:val="decimal"/>
      <w:lvlText w:val="%7."/>
      <w:start w:val="1"/>
      <w:pPr>
        <w:ind w:left="5040"/>
        <w:ind w:hanging="360"/>
        <w:tabs>
          <w:tab w:val="num" w:pos="5040"/>
        </w:tabs>
      </w:pPr>
      <w:lvlJc w:val="left"/>
    </w:lvl>
    <w:lvl w:ilvl="7" w:tentative="1">
      <w:numFmt w:val="decimal"/>
      <w:lvlText w:val="%8."/>
      <w:start w:val="1"/>
      <w:pPr>
        <w:ind w:left="5760"/>
        <w:ind w:hanging="360"/>
        <w:tabs>
          <w:tab w:val="num" w:pos="5760"/>
        </w:tabs>
      </w:pPr>
      <w:lvlJc w:val="left"/>
    </w:lvl>
    <w:lvl w:ilvl="8" w:tentative="1">
      <w:numFmt w:val="decimal"/>
      <w:lvlText w:val="%9."/>
      <w:start w:val="1"/>
      <w:pPr>
        <w:ind w:left="6480"/>
        <w:ind w:hanging="360"/>
        <w:tabs>
          <w:tab w:val="num" w:pos="6480"/>
        </w:tabs>
      </w:pPr>
      <w:lvlJc w:val="left"/>
    </w:lvl>
  </w:abstractNum>
  <w:abstractNum w:abstractNumId="12">
    <w:multiLevelType w:val="hybridMultilevel"/>
    <w:nsid w:val="5F40735E"/>
    <w:tmpl w:val="F94CA090"/>
    <w:lvl w:ilvl="0">
      <w:numFmt w:val="bullet"/>
      <w:lvlText w:val=""/>
      <w:start w:val="1"/>
      <w:rPr>
        <w:rFonts w:ascii="Symbol" w:hAnsi="Symbol" w:hint="default"/>
        <w:sz w:val="20"/>
      </w:rPr>
      <w:pPr>
        <w:ind w:left="720"/>
        <w:ind w:hanging="360"/>
        <w:tabs>
          <w:tab w:val="num" w:pos="720"/>
        </w:tabs>
      </w:pPr>
      <w:lvlJc w:val="left"/>
    </w:lvl>
    <w:lvl w:ilvl="1">
      <w:numFmt w:val="bullet"/>
      <w:lvlText w:val="o"/>
      <w:start w:val="1"/>
      <w:rPr>
        <w:rFonts w:ascii="Courier New" w:hAnsi="Courier New" w:hint="default"/>
        <w:sz w:val="20"/>
      </w:rPr>
      <w:pPr>
        <w:ind w:left="1440"/>
        <w:ind w:hanging="360"/>
        <w:tabs>
          <w:tab w:val="num" w:pos="1440"/>
        </w:tabs>
      </w:pPr>
      <w:lvlJc w:val="left"/>
    </w:lvl>
    <w:lvl w:ilvl="2" w:tentative="1">
      <w:numFmt w:val="bullet"/>
      <w:lvlText w:val=""/>
      <w:start w:val="1"/>
      <w:rPr>
        <w:rFonts w:ascii="Wingdings" w:hAnsi="Wingdings" w:hint="default"/>
        <w:sz w:val="20"/>
      </w:rPr>
      <w:pPr>
        <w:ind w:left="2160"/>
        <w:ind w:hanging="360"/>
        <w:tabs>
          <w:tab w:val="num" w:pos="2160"/>
        </w:tabs>
      </w:pPr>
      <w:lvlJc w:val="left"/>
    </w:lvl>
    <w:lvl w:ilvl="3" w:tentative="1">
      <w:numFmt w:val="bullet"/>
      <w:lvlText w:val=""/>
      <w:start w:val="1"/>
      <w:rPr>
        <w:rFonts w:ascii="Wingdings" w:hAnsi="Wingdings" w:hint="default"/>
        <w:sz w:val="20"/>
      </w:rPr>
      <w:pPr>
        <w:ind w:left="2880"/>
        <w:ind w:hanging="360"/>
        <w:tabs>
          <w:tab w:val="num" w:pos="2880"/>
        </w:tabs>
      </w:pPr>
      <w:lvlJc w:val="left"/>
    </w:lvl>
    <w:lvl w:ilvl="4" w:tentative="1">
      <w:numFmt w:val="bullet"/>
      <w:lvlText w:val=""/>
      <w:start w:val="1"/>
      <w:rPr>
        <w:rFonts w:ascii="Wingdings" w:hAnsi="Wingdings" w:hint="default"/>
        <w:sz w:val="20"/>
      </w:rPr>
      <w:pPr>
        <w:ind w:left="3600"/>
        <w:ind w:hanging="360"/>
        <w:tabs>
          <w:tab w:val="num" w:pos="3600"/>
        </w:tabs>
      </w:pPr>
      <w:lvlJc w:val="left"/>
    </w:lvl>
    <w:lvl w:ilvl="5" w:tentative="1">
      <w:numFmt w:val="bullet"/>
      <w:lvlText w:val=""/>
      <w:start w:val="1"/>
      <w:rPr>
        <w:rFonts w:ascii="Wingdings" w:hAnsi="Wingdings" w:hint="default"/>
        <w:sz w:val="20"/>
      </w:rPr>
      <w:pPr>
        <w:ind w:left="4320"/>
        <w:ind w:hanging="360"/>
        <w:tabs>
          <w:tab w:val="num" w:pos="4320"/>
        </w:tabs>
      </w:pPr>
      <w:lvlJc w:val="left"/>
    </w:lvl>
    <w:lvl w:ilvl="6" w:tentative="1">
      <w:numFmt w:val="bullet"/>
      <w:lvlText w:val=""/>
      <w:start w:val="1"/>
      <w:rPr>
        <w:rFonts w:ascii="Wingdings" w:hAnsi="Wingdings" w:hint="default"/>
        <w:sz w:val="20"/>
      </w:rPr>
      <w:pPr>
        <w:ind w:left="5040"/>
        <w:ind w:hanging="360"/>
        <w:tabs>
          <w:tab w:val="num" w:pos="5040"/>
        </w:tabs>
      </w:pPr>
      <w:lvlJc w:val="left"/>
    </w:lvl>
    <w:lvl w:ilvl="7" w:tentative="1">
      <w:numFmt w:val="bullet"/>
      <w:lvlText w:val=""/>
      <w:start w:val="1"/>
      <w:rPr>
        <w:rFonts w:ascii="Wingdings" w:hAnsi="Wingdings" w:hint="default"/>
        <w:sz w:val="20"/>
      </w:rPr>
      <w:pPr>
        <w:ind w:left="5760"/>
        <w:ind w:hanging="360"/>
        <w:tabs>
          <w:tab w:val="num" w:pos="5760"/>
        </w:tabs>
      </w:pPr>
      <w:lvlJc w:val="left"/>
    </w:lvl>
    <w:lvl w:ilvl="8" w:tentative="1">
      <w:numFmt w:val="bullet"/>
      <w:lvlText w:val=""/>
      <w:start w:val="1"/>
      <w:rPr>
        <w:rFonts w:ascii="Wingdings" w:hAnsi="Wingdings" w:hint="default"/>
        <w:sz w:val="20"/>
      </w:rPr>
      <w:pPr>
        <w:ind w:left="6480"/>
        <w:ind w:hanging="360"/>
        <w:tabs>
          <w:tab w:val="num" w:pos="6480"/>
        </w:tabs>
      </w:pPr>
      <w:lvlJc w:val="left"/>
    </w:lvl>
  </w:abstractNum>
  <w:abstractNum w:abstractNumId="13">
    <w:multiLevelType w:val="hybridMultilevel"/>
    <w:nsid w:val="637E2FB0"/>
    <w:tmpl w:val="5052B19C"/>
    <w:lvl w:ilvl="0" w:tplc="56B86878">
      <w:numFmt w:val="decimal"/>
      <w:lvlText w:val="%1."/>
      <w:start w:val="1"/>
      <w:rPr>
        <w:rFonts w:hint="default"/>
      </w:rPr>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14">
    <w:multiLevelType w:val="hybridMultilevel"/>
    <w:nsid w:val="71324E15"/>
    <w:tmpl w:val="7B782B58"/>
    <w:lvl w:ilvl="0" w:tplc="4C98F8B8">
      <w:numFmt w:val="decimal"/>
      <w:lvlText w:val="%1."/>
      <w:start w:val="1"/>
      <w:pPr>
        <w:ind w:left="720"/>
        <w:ind w:hanging="360"/>
      </w:pPr>
      <w:lvlJc w:val="left"/>
    </w:lvl>
    <w:lvl w:ilvl="1" w:tplc="3F46F56C">
      <w:numFmt w:val="lowerRoman"/>
      <w:lvlText w:val="%2."/>
      <w:start w:val="1"/>
      <w:pPr>
        <w:ind w:left="1440"/>
        <w:ind w:hanging="360"/>
      </w:pPr>
      <w:lvlJc w:val="right"/>
    </w:lvl>
    <w:lvl w:ilvl="2" w:tplc="F144443C">
      <w:numFmt w:val="lowerRoman"/>
      <w:lvlText w:val="%3."/>
      <w:start w:val="1"/>
      <w:pPr>
        <w:ind w:left="2160"/>
        <w:ind w:hanging="180"/>
      </w:pPr>
      <w:lvlJc w:val="right"/>
    </w:lvl>
    <w:lvl w:ilvl="3" w:tplc="126E6512">
      <w:numFmt w:val="decimal"/>
      <w:lvlText w:val="%4."/>
      <w:start w:val="1"/>
      <w:pPr>
        <w:ind w:left="2880"/>
        <w:ind w:hanging="360"/>
      </w:pPr>
      <w:lvlJc w:val="left"/>
    </w:lvl>
    <w:lvl w:ilvl="4" w:tplc="DC845BE6">
      <w:numFmt w:val="lowerLetter"/>
      <w:lvlText w:val="%5."/>
      <w:start w:val="1"/>
      <w:pPr>
        <w:ind w:left="3600"/>
        <w:ind w:hanging="360"/>
      </w:pPr>
      <w:lvlJc w:val="left"/>
    </w:lvl>
    <w:lvl w:ilvl="5" w:tplc="F8A22962">
      <w:numFmt w:val="lowerRoman"/>
      <w:lvlText w:val="%6."/>
      <w:start w:val="1"/>
      <w:pPr>
        <w:ind w:left="4320"/>
        <w:ind w:hanging="180"/>
      </w:pPr>
      <w:lvlJc w:val="right"/>
    </w:lvl>
    <w:lvl w:ilvl="6" w:tplc="08AC172C">
      <w:numFmt w:val="decimal"/>
      <w:lvlText w:val="%7."/>
      <w:start w:val="1"/>
      <w:pPr>
        <w:ind w:left="5040"/>
        <w:ind w:hanging="360"/>
      </w:pPr>
      <w:lvlJc w:val="left"/>
    </w:lvl>
    <w:lvl w:ilvl="7" w:tplc="463C02BE">
      <w:numFmt w:val="lowerLetter"/>
      <w:lvlText w:val="%8."/>
      <w:start w:val="1"/>
      <w:pPr>
        <w:ind w:left="5760"/>
        <w:ind w:hanging="360"/>
      </w:pPr>
      <w:lvlJc w:val="left"/>
    </w:lvl>
    <w:lvl w:ilvl="8" w:tplc="B582D87A">
      <w:numFmt w:val="lowerRoman"/>
      <w:lvlText w:val="%9."/>
      <w:start w:val="1"/>
      <w:pPr>
        <w:ind w:left="6480"/>
        <w:ind w:hanging="180"/>
      </w:pPr>
      <w:lvlJc w:val="right"/>
    </w:lvl>
  </w:abstractNum>
  <w:abstractNum w:abstractNumId="15">
    <w:multiLevelType w:val="hybridMultilevel"/>
    <w:nsid w:val="74AE16F2"/>
    <w:tmpl w:val="E87EADC2"/>
    <w:lvl w:ilvl="0" w:tplc="04090019">
      <w:numFmt w:val="lowerLetter"/>
      <w:lvlText w:val="%1."/>
      <w:start w:val="1"/>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16">
    <w:multiLevelType w:val="hybridMultilevel"/>
    <w:nsid w:val="7A54409A"/>
    <w:tmpl w:val="9C08906A"/>
    <w:lvl w:ilvl="0" w:tplc="0409000F">
      <w:numFmt w:val="decimal"/>
      <w:lvlText w:val="%1."/>
      <w:start w:val="1"/>
      <w:pPr>
        <w:ind w:left="360"/>
        <w:ind w:hanging="360"/>
      </w:pPr>
      <w:lvlJc w:val="left"/>
    </w:lvl>
    <w:lvl w:ilvl="1" w:tentative="1" w:tplc="04090019">
      <w:numFmt w:val="lowerLetter"/>
      <w:lvlText w:val="%2."/>
      <w:start w:val="1"/>
      <w:pPr>
        <w:ind w:left="1080"/>
        <w:ind w:hanging="360"/>
      </w:pPr>
      <w:lvlJc w:val="left"/>
    </w:lvl>
    <w:lvl w:ilvl="2" w:tentative="1" w:tplc="0409001B">
      <w:numFmt w:val="lowerRoman"/>
      <w:lvlText w:val="%3."/>
      <w:start w:val="1"/>
      <w:pPr>
        <w:ind w:left="1800"/>
        <w:ind w:hanging="180"/>
      </w:pPr>
      <w:lvlJc w:val="right"/>
    </w:lvl>
    <w:lvl w:ilvl="3" w:tentative="1" w:tplc="0409000F">
      <w:numFmt w:val="decimal"/>
      <w:lvlText w:val="%4."/>
      <w:start w:val="1"/>
      <w:pPr>
        <w:ind w:left="2520"/>
        <w:ind w:hanging="360"/>
      </w:pPr>
      <w:lvlJc w:val="left"/>
    </w:lvl>
    <w:lvl w:ilvl="4" w:tentative="1" w:tplc="04090019">
      <w:numFmt w:val="lowerLetter"/>
      <w:lvlText w:val="%5."/>
      <w:start w:val="1"/>
      <w:pPr>
        <w:ind w:left="3240"/>
        <w:ind w:hanging="360"/>
      </w:pPr>
      <w:lvlJc w:val="left"/>
    </w:lvl>
    <w:lvl w:ilvl="5" w:tentative="1" w:tplc="0409001B">
      <w:numFmt w:val="lowerRoman"/>
      <w:lvlText w:val="%6."/>
      <w:start w:val="1"/>
      <w:pPr>
        <w:ind w:left="3960"/>
        <w:ind w:hanging="180"/>
      </w:pPr>
      <w:lvlJc w:val="right"/>
    </w:lvl>
    <w:lvl w:ilvl="6" w:tentative="1" w:tplc="0409000F">
      <w:numFmt w:val="decimal"/>
      <w:lvlText w:val="%7."/>
      <w:start w:val="1"/>
      <w:pPr>
        <w:ind w:left="4680"/>
        <w:ind w:hanging="360"/>
      </w:pPr>
      <w:lvlJc w:val="left"/>
    </w:lvl>
    <w:lvl w:ilvl="7" w:tentative="1" w:tplc="04090019">
      <w:numFmt w:val="lowerLetter"/>
      <w:lvlText w:val="%8."/>
      <w:start w:val="1"/>
      <w:pPr>
        <w:ind w:left="5400"/>
        <w:ind w:hanging="360"/>
      </w:pPr>
      <w:lvlJc w:val="left"/>
    </w:lvl>
    <w:lvl w:ilvl="8" w:tentative="1" w:tplc="0409001B">
      <w:numFmt w:val="lowerRoman"/>
      <w:lvlText w:val="%9."/>
      <w:start w:val="1"/>
      <w:pPr>
        <w:ind w:left="6120"/>
        <w:ind w:hanging="180"/>
      </w:pPr>
      <w:lvlJc w:val="right"/>
    </w:lvl>
  </w:abstractNum>
  <w:num w:numId="1">
    <w:abstractNumId w:val="14"/>
  </w:num>
  <w:num w:numId="2">
    <w:abstractNumId w:val="1"/>
  </w:num>
  <w:num w:numId="3">
    <w:abstractNumId w:val="4"/>
  </w:num>
  <w:num w:numId="4">
    <w:abstractNumId w:val="10"/>
  </w:num>
  <w:num w:numId="5">
    <w:abstractNumId w:val="9"/>
  </w:num>
  <w:num w:numId="6">
    <w:abstractNumId w:val="8"/>
  </w:num>
  <w:num w:numId="7">
    <w:abstractNumId w:val="5"/>
  </w:num>
  <w:num w:numId="8">
    <w:abstractNumId w:val="12"/>
  </w:num>
  <w:num w:numId="9">
    <w:abstractNumId w:val="11"/>
    <w:lvlOverride w:ilvl="0">
      <w:lvl w:ilvl="0">
        <w:numFmt w:val="lowerLetter"/>
        <w:lvlText w:val="%1."/>
        <w:lvlJc w:val="left"/>
      </w:lvl>
    </w:lvlOverride>
  </w:num>
  <w:num w:numId="10">
    <w:abstractNumId w:val="6"/>
  </w:num>
  <w:num w:numId="11">
    <w:abstractNumId w:val="2"/>
    <w:lvlOverride w:ilvl="0">
      <w:lvl w:ilvl="0">
        <w:numFmt w:val="lowerLetter"/>
        <w:lvlText w:val="%1."/>
        <w:lvlJc w:val="left"/>
      </w:lvl>
    </w:lvlOverride>
  </w:num>
  <w:num w:numId="12">
    <w:abstractNumId w:val="0"/>
  </w:num>
  <w:num w:numId="13">
    <w:abstractNumId w:val="13"/>
  </w:num>
  <w:num w:numId="14">
    <w:abstractNumId w:val="7"/>
  </w:num>
  <w:num w:numId="15">
    <w:abstractNumId w:val="3"/>
  </w:num>
  <w:num w:numId="16">
    <w:abstractNumId w:val="15"/>
  </w:num>
  <w:num w:numId="17">
    <w:abstractNumId w:val="16"/>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zoom w:percent="13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rsids>
    <w:rsidRoot val="00523478"/>
    <w:rsid val="00010B8A"/>
    <w:rsid val="00020066"/>
    <w:rsid val="00025C05"/>
    <w:rsid val="0003798F"/>
    <w:rsid val="00052476"/>
    <w:rsid val="000D2A1B"/>
    <w:rsid val="000D4B1E"/>
    <w:rsid val="00113667"/>
    <w:rsid val="001240EF"/>
    <w:rsid val="001650C9"/>
    <w:rsid val="00187548"/>
    <w:rsid val="001A381D"/>
    <w:rsid val="001C55A7"/>
    <w:rsid val="001E5399"/>
    <w:rsid val="002079DF"/>
    <w:rsid val="00225BE2"/>
    <w:rsid val="00226919"/>
    <w:rsid val="00234FC3"/>
    <w:rsid val="00250101"/>
    <w:rsid val="00262D50"/>
    <w:rsid val="00266758"/>
    <w:rsid val="00271E26"/>
    <w:rsid val="002778D5"/>
    <w:rsid val="00281DF1"/>
    <w:rsid val="00283B7F"/>
    <w:rsid val="002B1BE5"/>
    <w:rsid val="002D79BF"/>
    <w:rsid val="002DA730"/>
    <w:rsid val="002F3F84"/>
    <w:rsid val="00321D27"/>
    <w:rsid val="0032740C"/>
    <w:rsid val="00352FD0"/>
    <w:rsid val="003726AD"/>
    <w:rsid val="0037344C"/>
    <w:rsid val="00393181"/>
    <w:rsid val="003A0BF9"/>
    <w:rsid val="003E399D"/>
    <w:rsid val="003E5350"/>
    <w:rsid val="003F32E7"/>
    <w:rsid val="003F4787"/>
    <w:rsid val="00460DE5"/>
    <w:rsid val="0046151B"/>
    <w:rsid val="00462F70"/>
    <w:rsid val="004802CA"/>
    <w:rsid val="00485402"/>
    <w:rsid val="004D2055"/>
    <w:rsid val="004D476B"/>
    <w:rsid val="00522199"/>
    <w:rsid val="00523478"/>
    <w:rsid val="00531FBF"/>
    <w:rsid val="00532A24"/>
    <w:rsid val="00544AC4"/>
    <w:rsid val="005479D5"/>
    <w:rsid val="0058064D"/>
    <w:rsid val="0058528C"/>
    <w:rsid val="005A0DB2"/>
    <w:rsid val="005A6070"/>
    <w:rsid val="005A7C7F"/>
    <w:rsid val="005C593C"/>
    <w:rsid val="005F574E"/>
    <w:rsid val="00633225"/>
    <w:rsid val="006955A1"/>
    <w:rsid val="006B66FE"/>
    <w:rsid val="006C197D"/>
    <w:rsid val="006C3269"/>
    <w:rsid val="006F2F77"/>
    <w:rsid val="00701A84"/>
    <w:rsid val="007033DB"/>
    <w:rsid val="007415E6"/>
    <w:rsid val="00760100"/>
    <w:rsid val="007617B2"/>
    <w:rsid val="00761B04"/>
    <w:rsid val="00776757"/>
    <w:rsid val="00811600"/>
    <w:rsid val="00812410"/>
    <w:rsid val="00841BCB"/>
    <w:rsid val="00847593"/>
    <w:rsid val="00861EC1"/>
    <w:rsid val="008E7E10"/>
    <w:rsid val="008F26B4"/>
    <w:rsid val="0090104E"/>
    <w:rsid val="00921C2E"/>
    <w:rsid val="00940B1A"/>
    <w:rsid val="00944D65"/>
    <w:rsid val="00966538"/>
    <w:rsid val="009714E8"/>
    <w:rsid val="00974AE3"/>
    <w:rsid val="009774F3"/>
    <w:rsid val="009B0AA5"/>
    <w:rsid val="009B1496"/>
    <w:rsid val="009C11B9"/>
    <w:rsid val="009C6202"/>
    <w:rsid val="00A12BCB"/>
    <w:rsid val="00A45B2C"/>
    <w:rsid val="00A472D7"/>
    <w:rsid val="00A57A92"/>
    <w:rsid val="00A71C4B"/>
    <w:rsid val="00A728D4"/>
    <w:rsid val="00A9068B"/>
    <w:rsid val="00AE5B33"/>
    <w:rsid val="00AF1198"/>
    <w:rsid val="00AF4C03"/>
    <w:rsid val="00B03C25"/>
    <w:rsid val="00B1598A"/>
    <w:rsid val="00B1648E"/>
    <w:rsid val="00B20F52"/>
    <w:rsid val="00B31D4B"/>
    <w:rsid val="00B35185"/>
    <w:rsid val="00B46BAB"/>
    <w:rsid val="00B50C83"/>
    <w:rsid val="00B66A6E"/>
    <w:rsid val="00B70EF1"/>
    <w:rsid val="00BB1033"/>
    <w:rsid val="00BD4019"/>
    <w:rsid val="00BF2E4C"/>
    <w:rsid val="00C06A29"/>
    <w:rsid val="00C41B36"/>
    <w:rsid val="00C56FC2"/>
    <w:rsid val="00C8056A"/>
    <w:rsid val="00C94751"/>
    <w:rsid val="00CB16D1"/>
    <w:rsid val="00CB2008"/>
    <w:rsid val="00CD774B"/>
    <w:rsid val="00CE44E9"/>
    <w:rsid val="00CF0E92"/>
    <w:rsid val="00D000D3"/>
    <w:rsid val="00D11EFC"/>
    <w:rsid val="00D247D6"/>
    <w:rsid val="00D27FB4"/>
    <w:rsid val="00D8455A"/>
    <w:rsid val="00DB63D9"/>
    <w:rsid val="00DC2970"/>
    <w:rsid val="00DD3256"/>
    <w:rsid val="00E02BD0"/>
    <w:rsid val="00E2188F"/>
    <w:rsid val="00E2280C"/>
    <w:rsid val="00E66FC0"/>
    <w:rsid val="00EE3EAE"/>
    <w:rsid val="00F143F0"/>
    <w:rsid val="00F41864"/>
    <w:rsid val="00F66C9E"/>
    <w:rsid val="00F67F76"/>
    <w:rsid val="00F908A6"/>
    <w:rsid val="00FA29B4"/>
    <w:rsid val="00FA58FA"/>
    <w:rsid val="00FD596B"/>
    <w:rsid val="00FF5E28"/>
    <w:rsid val="0102FA29"/>
    <w:rsid val="0195D672"/>
    <w:rsid val="04952F50"/>
    <w:rsid val="062A43EE"/>
    <w:rsid val="089FFEE4"/>
    <w:rsid val="0983E65B"/>
    <w:rsid val="0A4D09AC"/>
    <w:rsid val="0A7300DA"/>
    <w:rsid val="0AA73686"/>
    <w:rsid val="0C4393C7"/>
    <w:rsid val="0D41FE62"/>
    <w:rsid val="0D5A47AA"/>
    <w:rsid val="0DDF6428"/>
    <w:rsid val="0F3E546A"/>
    <w:rsid val="0F7B3489"/>
    <w:rsid val="0F8B357B"/>
    <w:rsid val="0FF327DF"/>
    <w:rsid val="0FFCD95C"/>
    <w:rsid val="10423CFC"/>
    <w:rsid val="10B45F15"/>
    <w:rsid val="10BC4B30"/>
    <w:rsid val="112627AA"/>
    <w:rsid val="13092FAB"/>
    <w:rsid val="139BE685"/>
    <w:rsid val="14571AB2"/>
    <w:rsid val="14871BC7"/>
    <w:rsid val="15297F16"/>
    <w:rsid val="1565598F"/>
    <w:rsid val="15C5A913"/>
    <w:rsid val="15DB3374"/>
    <w:rsid val="19C8F155"/>
    <w:rsid val="1A6D4B70"/>
    <w:rsid val="1C989808"/>
    <w:rsid val="1CC2D389"/>
    <w:rsid val="1EDF6521"/>
    <w:rsid val="1F56BAB6"/>
    <w:rsid val="1FFE2E4D"/>
    <w:rsid val="209D5CF7"/>
    <w:rsid val="21FDDD1B"/>
    <w:rsid val="223C8784"/>
    <w:rsid val="232FB194"/>
    <w:rsid val="2462D138"/>
    <w:rsid val="24848B84"/>
    <w:rsid val="24D36FEB"/>
    <w:rsid val="25EED220"/>
    <w:rsid val="26675256"/>
    <w:rsid val="266F404C"/>
    <w:rsid val="26F45CCA"/>
    <w:rsid val="28F5E669"/>
    <w:rsid val="2946477E"/>
    <w:rsid val="2A12D52F"/>
    <w:rsid val="2AC251B7"/>
    <w:rsid val="2BAEA590"/>
    <w:rsid val="2D2A29C2"/>
    <w:rsid val="2F64CC78"/>
    <w:rsid val="2F66A6C0"/>
    <w:rsid val="312CB929"/>
    <w:rsid val="31325C13"/>
    <w:rsid val="322875A9"/>
    <w:rsid val="33BA8C56"/>
    <w:rsid val="33BC5612"/>
    <w:rsid val="33E13438"/>
    <w:rsid val="34E3D0CE"/>
    <w:rsid val="3535493A"/>
    <w:rsid val="357123B3"/>
    <w:rsid val="35C42E4B"/>
    <w:rsid val="3756913F"/>
    <w:rsid val="38024BFC"/>
    <w:rsid val="38194386"/>
    <w:rsid val="3844EF5D"/>
    <w:rsid val="3A52139B"/>
    <w:rsid val="3AE236D4"/>
    <w:rsid val="415FAE2D"/>
    <w:rsid val="43D7C8C5"/>
    <w:rsid val="45934E53"/>
    <w:rsid val="45F5A391"/>
    <w:rsid val="487B1FD0"/>
    <w:rsid val="492CDCD4"/>
    <w:rsid val="49681798"/>
    <w:rsid val="496B3798"/>
    <w:rsid val="49822283"/>
    <w:rsid val="4A470A49"/>
    <w:rsid val="4C31597A"/>
    <w:rsid val="4C4BF6A2"/>
    <w:rsid val="5004A89E"/>
    <w:rsid val="50110531"/>
    <w:rsid val="50881FD8"/>
    <w:rsid val="513DF5BD"/>
    <w:rsid val="55F0756F"/>
    <w:rsid val="55F14028"/>
    <w:rsid val="582B065D"/>
    <w:rsid val="59C14C41"/>
    <w:rsid val="5B37C8A9"/>
    <w:rsid val="5BDEDA9A"/>
    <w:rsid val="5D37B0DD"/>
    <w:rsid val="5EC8E002"/>
    <w:rsid val="5F9757B5"/>
    <w:rsid val="6087D31B"/>
    <w:rsid val="609CBD7A"/>
    <w:rsid val="6581D727"/>
    <w:rsid val="66915BC8"/>
    <w:rsid val="675FEB7C"/>
    <w:rsid val="6816B50C"/>
    <w:rsid val="685ED542"/>
    <w:rsid val="69699E21"/>
    <w:rsid val="6BB4A4F2"/>
    <w:rsid val="6C517D68"/>
    <w:rsid val="6DF46A76"/>
    <w:rsid val="6E73C57E"/>
    <w:rsid val="6F03376F"/>
    <w:rsid val="6F056E11"/>
    <w:rsid val="6F3330D6"/>
    <w:rsid val="700F95DF"/>
    <w:rsid val="701053E2"/>
    <w:rsid val="7076DBAE"/>
    <w:rsid val="71E8A27A"/>
    <w:rsid val="7223E676"/>
    <w:rsid val="7413DA77"/>
    <w:rsid val="760EE13E"/>
    <w:rsid val="7657E9EC"/>
    <w:rsid val="7701A898"/>
    <w:rsid val="776B39B0"/>
    <w:rsid val="776C0E91"/>
    <w:rsid val="784D86F2"/>
    <w:rsid val="7881C1ED"/>
    <w:rsid val="79339D6A"/>
    <w:rsid val="7BA27AEA"/>
    <w:rsid val="7BD519BB"/>
    <w:rsid val="7D5D4C3C"/>
  </w:rsid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19" Type="http://schemas.openxmlformats.org/officeDocument/2006/relationships/image" Target="media/image2.png"/><Relationship Id="rId20" Type="http://schemas.openxmlformats.org/officeDocument/2006/relationships/image" Target="media/image1.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Nadeau, Lynne</cp:lastModifiedBy>
  <cp:revision>48</cp:revision>
  <dcterms:created xsi:type="dcterms:W3CDTF">2022-04-20T12:32:00Z</dcterms:created>
  <dcterms:modified xsi:type="dcterms:W3CDTF">2022-05-05T15:54:00Z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