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4032" w14:textId="51779C87" w:rsidR="00AB3687" w:rsidRDefault="006D76C3" w:rsidP="006D76C3">
      <w:pPr>
        <w:pStyle w:val="Ttulo"/>
        <w:jc w:val="center"/>
        <w:rPr>
          <w:rFonts w:ascii="Arial Black" w:hAnsi="Arial Black"/>
        </w:rPr>
      </w:pPr>
      <w:proofErr w:type="spellStart"/>
      <w:r w:rsidRPr="006D76C3">
        <w:rPr>
          <w:rFonts w:ascii="Arial Black" w:hAnsi="Arial Black"/>
        </w:rPr>
        <w:t>Gloss</w:t>
      </w:r>
      <w:r>
        <w:rPr>
          <w:rFonts w:ascii="Arial Black" w:hAnsi="Arial Black"/>
        </w:rPr>
        <w:t>ary</w:t>
      </w:r>
      <w:proofErr w:type="spellEnd"/>
    </w:p>
    <w:p w14:paraId="191E98CD" w14:textId="77777777" w:rsidR="00B97D38" w:rsidRDefault="00B97D38" w:rsidP="00B97D38"/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1696"/>
        <w:gridCol w:w="6832"/>
      </w:tblGrid>
      <w:tr w:rsidR="00B97D38" w14:paraId="3CB40739" w14:textId="77777777" w:rsidTr="00112BE5">
        <w:tc>
          <w:tcPr>
            <w:tcW w:w="1696" w:type="dxa"/>
            <w:shd w:val="clear" w:color="auto" w:fill="auto"/>
          </w:tcPr>
          <w:p w14:paraId="45D8B1F6" w14:textId="0BA21740" w:rsidR="00B97D38" w:rsidRDefault="00B97D38" w:rsidP="002163CC">
            <w:proofErr w:type="spellStart"/>
            <w:r w:rsidRPr="00B97D38">
              <w:rPr>
                <w:b/>
              </w:rPr>
              <w:t>Administrator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252FFAC4" w14:textId="74101BA4" w:rsidR="00B97D38" w:rsidRDefault="00B97D38" w:rsidP="002163CC"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responsible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system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tasks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such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creation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permissions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overall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system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configuration</w:t>
            </w:r>
            <w:proofErr w:type="spellEnd"/>
          </w:p>
        </w:tc>
      </w:tr>
      <w:tr w:rsidR="00B97D38" w14:paraId="242F107A" w14:textId="77777777" w:rsidTr="00112BE5">
        <w:tc>
          <w:tcPr>
            <w:tcW w:w="1696" w:type="dxa"/>
            <w:shd w:val="clear" w:color="auto" w:fill="auto"/>
          </w:tcPr>
          <w:p w14:paraId="6185DD43" w14:textId="082083B8" w:rsidR="00B97D38" w:rsidRDefault="00B97D38" w:rsidP="002163CC">
            <w:pPr>
              <w:rPr>
                <w:b/>
              </w:rPr>
            </w:pPr>
            <w:r w:rsidRPr="00B97D38">
              <w:rPr>
                <w:b/>
              </w:rPr>
              <w:t xml:space="preserve">Bill </w:t>
            </w:r>
            <w:proofErr w:type="spellStart"/>
            <w:r w:rsidRPr="00B97D38">
              <w:rPr>
                <w:b/>
              </w:rPr>
              <w:t>of</w:t>
            </w:r>
            <w:proofErr w:type="spellEnd"/>
            <w:r w:rsidRPr="00B97D38">
              <w:rPr>
                <w:b/>
              </w:rPr>
              <w:t xml:space="preserve"> </w:t>
            </w:r>
            <w:proofErr w:type="spellStart"/>
            <w:r w:rsidRPr="00B97D38">
              <w:rPr>
                <w:b/>
              </w:rPr>
              <w:t>Materials</w:t>
            </w:r>
            <w:proofErr w:type="spellEnd"/>
            <w:r w:rsidRPr="00B97D38">
              <w:rPr>
                <w:b/>
              </w:rPr>
              <w:t xml:space="preserve"> (BOM)</w:t>
            </w:r>
          </w:p>
        </w:tc>
        <w:tc>
          <w:tcPr>
            <w:tcW w:w="6832" w:type="dxa"/>
            <w:shd w:val="clear" w:color="auto" w:fill="auto"/>
          </w:tcPr>
          <w:p w14:paraId="67863F16" w14:textId="48B56B53" w:rsidR="00B97D38" w:rsidRDefault="00B97D38" w:rsidP="002163CC">
            <w:r w:rsidRPr="00B97D38">
              <w:t xml:space="preserve">A </w:t>
            </w:r>
            <w:proofErr w:type="spellStart"/>
            <w:r w:rsidRPr="00B97D38">
              <w:t>hierarchical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structure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representing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the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components</w:t>
            </w:r>
            <w:proofErr w:type="spellEnd"/>
            <w:r w:rsidRPr="00B97D38">
              <w:t xml:space="preserve"> (</w:t>
            </w:r>
            <w:proofErr w:type="spellStart"/>
            <w:r w:rsidRPr="00B97D38">
              <w:t>raw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materials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and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intermediate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products</w:t>
            </w:r>
            <w:proofErr w:type="spellEnd"/>
            <w:r w:rsidRPr="00B97D38">
              <w:t xml:space="preserve">) </w:t>
            </w:r>
            <w:proofErr w:type="spellStart"/>
            <w:r w:rsidRPr="00B97D38">
              <w:t>required</w:t>
            </w:r>
            <w:proofErr w:type="spellEnd"/>
            <w:r w:rsidRPr="00B97D38">
              <w:t xml:space="preserve"> to </w:t>
            </w:r>
            <w:proofErr w:type="spellStart"/>
            <w:r w:rsidRPr="00B97D38">
              <w:t>produce</w:t>
            </w:r>
            <w:proofErr w:type="spellEnd"/>
            <w:r w:rsidRPr="00B97D38">
              <w:t xml:space="preserve"> a final </w:t>
            </w:r>
            <w:proofErr w:type="spellStart"/>
            <w:r w:rsidRPr="00B97D38">
              <w:t>product</w:t>
            </w:r>
            <w:proofErr w:type="spellEnd"/>
          </w:p>
        </w:tc>
      </w:tr>
      <w:tr w:rsidR="00B97D38" w14:paraId="5DF5C471" w14:textId="77777777" w:rsidTr="00112BE5">
        <w:tc>
          <w:tcPr>
            <w:tcW w:w="1696" w:type="dxa"/>
            <w:shd w:val="clear" w:color="auto" w:fill="auto"/>
          </w:tcPr>
          <w:p w14:paraId="3C97D7DC" w14:textId="28486598" w:rsidR="00B97D38" w:rsidRDefault="00B97D38" w:rsidP="002163CC">
            <w:pPr>
              <w:snapToGrid w:val="0"/>
            </w:pPr>
            <w:r w:rsidRPr="00B97D38">
              <w:rPr>
                <w:b/>
              </w:rPr>
              <w:t xml:space="preserve">Bill </w:t>
            </w:r>
            <w:proofErr w:type="spellStart"/>
            <w:r w:rsidRPr="00B97D38">
              <w:rPr>
                <w:b/>
              </w:rPr>
              <w:t>of</w:t>
            </w:r>
            <w:proofErr w:type="spellEnd"/>
            <w:r w:rsidRPr="00B97D38">
              <w:rPr>
                <w:b/>
              </w:rPr>
              <w:t xml:space="preserve"> </w:t>
            </w:r>
            <w:proofErr w:type="spellStart"/>
            <w:r w:rsidRPr="00B97D38">
              <w:rPr>
                <w:b/>
              </w:rPr>
              <w:t>Operations</w:t>
            </w:r>
            <w:proofErr w:type="spellEnd"/>
            <w:r w:rsidRPr="00B97D38">
              <w:rPr>
                <w:b/>
              </w:rPr>
              <w:t xml:space="preserve"> (BOO)</w:t>
            </w:r>
          </w:p>
        </w:tc>
        <w:tc>
          <w:tcPr>
            <w:tcW w:w="6832" w:type="dxa"/>
            <w:shd w:val="clear" w:color="auto" w:fill="auto"/>
          </w:tcPr>
          <w:p w14:paraId="2840EDF6" w14:textId="31410B5A" w:rsidR="00B97D38" w:rsidRDefault="00B97D38" w:rsidP="002163CC">
            <w:pPr>
              <w:snapToGrid w:val="0"/>
            </w:pPr>
            <w:r w:rsidRPr="00B97D38">
              <w:t xml:space="preserve">A </w:t>
            </w:r>
            <w:proofErr w:type="spellStart"/>
            <w:r w:rsidRPr="00B97D38">
              <w:t>tree-like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structure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representing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the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sequence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of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operations</w:t>
            </w:r>
            <w:proofErr w:type="spellEnd"/>
            <w:r w:rsidRPr="00B97D38">
              <w:t xml:space="preserve"> a </w:t>
            </w:r>
            <w:proofErr w:type="spellStart"/>
            <w:r w:rsidRPr="00B97D38">
              <w:t>product</w:t>
            </w:r>
            <w:proofErr w:type="spellEnd"/>
            <w:r w:rsidRPr="00B97D38">
              <w:t xml:space="preserve"> must </w:t>
            </w:r>
            <w:proofErr w:type="spellStart"/>
            <w:r w:rsidRPr="00B97D38">
              <w:t>undergo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during</w:t>
            </w:r>
            <w:proofErr w:type="spellEnd"/>
            <w:r w:rsidRPr="00B97D38">
              <w:t xml:space="preserve"> </w:t>
            </w:r>
            <w:proofErr w:type="spellStart"/>
            <w:r w:rsidRPr="00B97D38">
              <w:t>manufacturing</w:t>
            </w:r>
            <w:proofErr w:type="spellEnd"/>
          </w:p>
        </w:tc>
      </w:tr>
      <w:tr w:rsidR="00B97D38" w14:paraId="488584CD" w14:textId="77777777" w:rsidTr="00112BE5">
        <w:tc>
          <w:tcPr>
            <w:tcW w:w="1696" w:type="dxa"/>
            <w:shd w:val="clear" w:color="auto" w:fill="auto"/>
          </w:tcPr>
          <w:p w14:paraId="387E073B" w14:textId="661735FB" w:rsidR="00B97D38" w:rsidRDefault="00B97D38" w:rsidP="00B97D38">
            <w:pPr>
              <w:snapToGrid w:val="0"/>
            </w:pPr>
            <w:r w:rsidRPr="00B97D38">
              <w:rPr>
                <w:b/>
              </w:rPr>
              <w:t>DBMS (</w:t>
            </w:r>
            <w:proofErr w:type="spellStart"/>
            <w:r w:rsidRPr="00B97D38">
              <w:rPr>
                <w:b/>
              </w:rPr>
              <w:t>Database</w:t>
            </w:r>
            <w:proofErr w:type="spellEnd"/>
            <w:r w:rsidRPr="00B97D38">
              <w:rPr>
                <w:b/>
              </w:rPr>
              <w:t xml:space="preserve"> Management </w:t>
            </w:r>
            <w:proofErr w:type="spellStart"/>
            <w:r w:rsidRPr="00B97D38">
              <w:rPr>
                <w:b/>
              </w:rPr>
              <w:t>System</w:t>
            </w:r>
            <w:proofErr w:type="spellEnd"/>
            <w:r w:rsidRPr="00B97D38">
              <w:rPr>
                <w:b/>
              </w:rPr>
              <w:t>).</w:t>
            </w:r>
          </w:p>
        </w:tc>
        <w:tc>
          <w:tcPr>
            <w:tcW w:w="6832" w:type="dxa"/>
            <w:shd w:val="clear" w:color="auto" w:fill="auto"/>
          </w:tcPr>
          <w:p w14:paraId="2AB68961" w14:textId="37C12502" w:rsidR="00B97D38" w:rsidRPr="0070210C" w:rsidRDefault="00B97D38" w:rsidP="00B97D3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Software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that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enables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creation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management,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manipulation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databases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ensuring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integrity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securit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  <w:proofErr w:type="spellEnd"/>
          </w:p>
          <w:p w14:paraId="55E836A7" w14:textId="575D208C" w:rsidR="00B97D38" w:rsidRPr="003E0731" w:rsidRDefault="00B97D38" w:rsidP="00B97D38">
            <w:pPr>
              <w:snapToGrid w:val="0"/>
            </w:pPr>
          </w:p>
        </w:tc>
      </w:tr>
      <w:tr w:rsidR="00B97D38" w14:paraId="0DD4085C" w14:textId="77777777" w:rsidTr="00112BE5">
        <w:tc>
          <w:tcPr>
            <w:tcW w:w="1696" w:type="dxa"/>
            <w:shd w:val="clear" w:color="auto" w:fill="auto"/>
          </w:tcPr>
          <w:p w14:paraId="4585CBAD" w14:textId="1DF20E61" w:rsidR="00B97D38" w:rsidRPr="00B97D38" w:rsidRDefault="00B97D38" w:rsidP="00B97D38">
            <w:pPr>
              <w:snapToGrid w:val="0"/>
              <w:rPr>
                <w:b/>
              </w:rPr>
            </w:pPr>
            <w:proofErr w:type="spellStart"/>
            <w:r w:rsidRPr="00B97D38">
              <w:rPr>
                <w:b/>
              </w:rPr>
              <w:t>Factory</w:t>
            </w:r>
            <w:proofErr w:type="spellEnd"/>
            <w:r w:rsidRPr="00B97D38">
              <w:rPr>
                <w:b/>
              </w:rPr>
              <w:t xml:space="preserve"> </w:t>
            </w:r>
            <w:proofErr w:type="spellStart"/>
            <w:r w:rsidRPr="00B97D38">
              <w:rPr>
                <w:b/>
              </w:rPr>
              <w:t>Facilities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38E394E6" w14:textId="4221E4B5" w:rsidR="00B97D38" w:rsidRPr="0070210C" w:rsidRDefault="00B97D38" w:rsidP="00B97D3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physical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layout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arrangement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machines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workstations,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other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equipment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used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which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can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vary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based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on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industry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safety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concerns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efficiency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other</w:t>
            </w:r>
            <w:proofErr w:type="spellEnd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D38">
              <w:rPr>
                <w:rFonts w:ascii="Calibri" w:hAnsi="Calibri" w:cs="Calibri"/>
                <w:color w:val="000000"/>
                <w:sz w:val="24"/>
                <w:szCs w:val="24"/>
              </w:rPr>
              <w:t>factors</w:t>
            </w:r>
            <w:proofErr w:type="spellEnd"/>
          </w:p>
        </w:tc>
      </w:tr>
      <w:tr w:rsidR="00B97D38" w14:paraId="61FCDAA8" w14:textId="77777777" w:rsidTr="00112BE5">
        <w:tc>
          <w:tcPr>
            <w:tcW w:w="1696" w:type="dxa"/>
            <w:shd w:val="clear" w:color="auto" w:fill="auto"/>
          </w:tcPr>
          <w:p w14:paraId="3BC8F009" w14:textId="41696C86" w:rsidR="00B97D38" w:rsidRPr="00B97D38" w:rsidRDefault="00B97D38" w:rsidP="00B97D38">
            <w:pPr>
              <w:snapToGrid w:val="0"/>
              <w:rPr>
                <w:b/>
              </w:rPr>
            </w:pPr>
            <w:proofErr w:type="spellStart"/>
            <w:r w:rsidRPr="00B97D38">
              <w:rPr>
                <w:b/>
              </w:rPr>
              <w:t>Flow-Shop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26AD50AE" w14:textId="1995C221" w:rsidR="00B97D38" w:rsidRPr="00B97D38" w:rsidRDefault="00B97D38" w:rsidP="00B97D3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specific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case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JobShop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where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is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limited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a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small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number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product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families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focusing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on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efficiency</w:t>
            </w:r>
            <w:proofErr w:type="spellEnd"/>
          </w:p>
        </w:tc>
      </w:tr>
      <w:tr w:rsidR="00B97D38" w14:paraId="51C181D4" w14:textId="77777777" w:rsidTr="00112BE5">
        <w:tc>
          <w:tcPr>
            <w:tcW w:w="1696" w:type="dxa"/>
            <w:shd w:val="clear" w:color="auto" w:fill="auto"/>
          </w:tcPr>
          <w:p w14:paraId="6EC3FBCA" w14:textId="2C396173" w:rsidR="00B97D38" w:rsidRPr="00B97D38" w:rsidRDefault="00B97D38" w:rsidP="00B97D38">
            <w:pPr>
              <w:snapToGrid w:val="0"/>
              <w:rPr>
                <w:b/>
              </w:rPr>
            </w:pPr>
            <w:proofErr w:type="spellStart"/>
            <w:r w:rsidRPr="00B97D38">
              <w:rPr>
                <w:b/>
              </w:rPr>
              <w:t>JobShop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6F9F6A64" w14:textId="630D7F8E" w:rsidR="00B97D38" w:rsidRPr="00B97D38" w:rsidRDefault="00B97D38" w:rsidP="00B97D3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factory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organization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where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products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vary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widely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produced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 short runs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with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high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flexibility</w:t>
            </w:r>
            <w:proofErr w:type="spellEnd"/>
          </w:p>
        </w:tc>
      </w:tr>
      <w:tr w:rsidR="00112BE5" w14:paraId="434B2712" w14:textId="77777777" w:rsidTr="00112BE5">
        <w:tc>
          <w:tcPr>
            <w:tcW w:w="1696" w:type="dxa"/>
            <w:shd w:val="clear" w:color="auto" w:fill="auto"/>
          </w:tcPr>
          <w:p w14:paraId="079E7377" w14:textId="71EE1B45" w:rsidR="00112BE5" w:rsidRPr="00112BE5" w:rsidRDefault="00112BE5" w:rsidP="00112BE5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12BE5">
              <w:rPr>
                <w:b/>
              </w:rPr>
              <w:t>MVP (</w:t>
            </w:r>
            <w:proofErr w:type="spellStart"/>
            <w:r w:rsidRPr="00112BE5">
              <w:rPr>
                <w:b/>
              </w:rPr>
              <w:t>Minimum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Viable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Product</w:t>
            </w:r>
            <w:proofErr w:type="spellEnd"/>
            <w:r w:rsidRPr="00112BE5">
              <w:rPr>
                <w:b/>
              </w:rPr>
              <w:t>)</w:t>
            </w:r>
          </w:p>
        </w:tc>
        <w:tc>
          <w:tcPr>
            <w:tcW w:w="6832" w:type="dxa"/>
            <w:shd w:val="clear" w:color="auto" w:fill="auto"/>
          </w:tcPr>
          <w:p w14:paraId="64C060B7" w14:textId="4828073C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product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with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just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enough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features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be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functional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meet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initial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requirements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developed</w:t>
            </w:r>
            <w:proofErr w:type="spellEnd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210C">
              <w:rPr>
                <w:rFonts w:ascii="Calibri" w:hAnsi="Calibri" w:cs="Calibri"/>
                <w:color w:val="000000"/>
                <w:sz w:val="24"/>
                <w:szCs w:val="24"/>
              </w:rPr>
              <w:t>iteratively</w:t>
            </w:r>
            <w:proofErr w:type="spellEnd"/>
          </w:p>
        </w:tc>
      </w:tr>
      <w:tr w:rsidR="00112BE5" w14:paraId="6B262D3A" w14:textId="77777777" w:rsidTr="00112BE5">
        <w:tc>
          <w:tcPr>
            <w:tcW w:w="1696" w:type="dxa"/>
            <w:shd w:val="clear" w:color="auto" w:fill="auto"/>
          </w:tcPr>
          <w:p w14:paraId="3526A82B" w14:textId="5E676013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Operations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270E502A" w14:textId="2866801F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tasks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performed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manufacturing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such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cutting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drilling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assembling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which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are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carried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out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workstations</w:t>
            </w:r>
          </w:p>
        </w:tc>
      </w:tr>
      <w:tr w:rsidR="00112BE5" w14:paraId="5CB8C7AB" w14:textId="77777777" w:rsidTr="00112BE5">
        <w:tc>
          <w:tcPr>
            <w:tcW w:w="1696" w:type="dxa"/>
            <w:shd w:val="clear" w:color="auto" w:fill="auto"/>
          </w:tcPr>
          <w:p w14:paraId="32A1FF56" w14:textId="4E0D91AD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Plant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Floor</w:t>
            </w:r>
            <w:proofErr w:type="spellEnd"/>
            <w:r w:rsidRPr="00112BE5">
              <w:rPr>
                <w:b/>
              </w:rPr>
              <w:t xml:space="preserve"> Manager</w:t>
            </w:r>
          </w:p>
        </w:tc>
        <w:tc>
          <w:tcPr>
            <w:tcW w:w="6832" w:type="dxa"/>
            <w:shd w:val="clear" w:color="auto" w:fill="auto"/>
          </w:tcPr>
          <w:p w14:paraId="0BCD4410" w14:textId="04BA4D68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responsible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managing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factory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layout,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defining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lines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configuring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machines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</w:p>
        </w:tc>
      </w:tr>
      <w:tr w:rsidR="00112BE5" w14:paraId="3ACD8ED7" w14:textId="77777777" w:rsidTr="00112BE5">
        <w:tc>
          <w:tcPr>
            <w:tcW w:w="1696" w:type="dxa"/>
            <w:shd w:val="clear" w:color="auto" w:fill="auto"/>
          </w:tcPr>
          <w:p w14:paraId="37D0CB41" w14:textId="719C33BE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P</w:t>
            </w:r>
            <w:r>
              <w:rPr>
                <w:b/>
              </w:rPr>
              <w:t>ro</w:t>
            </w:r>
            <w:r w:rsidRPr="00112BE5">
              <w:rPr>
                <w:b/>
              </w:rPr>
              <w:t>duction</w:t>
            </w:r>
            <w:proofErr w:type="spellEnd"/>
            <w:r w:rsidRPr="00112BE5">
              <w:rPr>
                <w:b/>
              </w:rPr>
              <w:t xml:space="preserve"> Manager</w:t>
            </w:r>
          </w:p>
        </w:tc>
        <w:tc>
          <w:tcPr>
            <w:tcW w:w="6832" w:type="dxa"/>
            <w:shd w:val="clear" w:color="auto" w:fill="auto"/>
          </w:tcPr>
          <w:p w14:paraId="6012582D" w14:textId="4197109C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responsible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managing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data,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raw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materials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orders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 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factory</w:t>
            </w:r>
            <w:proofErr w:type="spellEnd"/>
          </w:p>
        </w:tc>
      </w:tr>
      <w:tr w:rsidR="00112BE5" w14:paraId="7108E8F6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7AED956F" w14:textId="70439355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Product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Engineering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078AC088" w14:textId="3D9DD9E9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process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involving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conception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design,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planning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their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components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analyzing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load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determining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technical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economic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feasibility</w:t>
            </w:r>
            <w:proofErr w:type="spellEnd"/>
          </w:p>
        </w:tc>
      </w:tr>
      <w:tr w:rsidR="00112BE5" w14:paraId="597AA69D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5142F0A6" w14:textId="65FFACD1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Production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Control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1016E5CD" w14:textId="56EBA21B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Supervision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activities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ensure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efficiency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quality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including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machine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operation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preventive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maintenance</w:t>
            </w:r>
            <w:proofErr w:type="spellEnd"/>
          </w:p>
        </w:tc>
      </w:tr>
      <w:tr w:rsidR="00112BE5" w14:paraId="03F988FF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7D9E7521" w14:textId="0497D6ED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Production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Orders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4300779D" w14:textId="2D5066C5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Instructions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generated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from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customer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orders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containing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materials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needed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from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BOM)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sequence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operations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from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BOO) to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be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performed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specific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stations</w:t>
            </w:r>
          </w:p>
        </w:tc>
      </w:tr>
      <w:tr w:rsidR="00112BE5" w14:paraId="265553E1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170952A4" w14:textId="42A1B5A6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lastRenderedPageBreak/>
              <w:t>Production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Planning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5BB4134D" w14:textId="12DD79FE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responsible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generating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plan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which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considers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customer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orders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BOM (Bill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Materials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operational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sequences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(BOO - Bill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Operations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112BE5" w14:paraId="30CC1A33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327FAF96" w14:textId="35A52730" w:rsidR="00112BE5" w:rsidRPr="00B97D38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Project-</w:t>
            </w:r>
            <w:proofErr w:type="spellStart"/>
            <w:r w:rsidRPr="00112BE5">
              <w:rPr>
                <w:b/>
              </w:rPr>
              <w:t>Based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Manufacturing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677FE6F4" w14:textId="5C4EF693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type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manufacturing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tailored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custom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unique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typically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requiring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specific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project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management for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each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run</w:t>
            </w:r>
            <w:proofErr w:type="spellEnd"/>
          </w:p>
        </w:tc>
      </w:tr>
      <w:tr w:rsidR="00112BE5" w14:paraId="01CF2940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2115DE29" w14:textId="521A3632" w:rsidR="00112BE5" w:rsidRPr="00B97D38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SCRUM</w:t>
            </w:r>
          </w:p>
        </w:tc>
        <w:tc>
          <w:tcPr>
            <w:tcW w:w="6832" w:type="dxa"/>
            <w:shd w:val="clear" w:color="auto" w:fill="auto"/>
          </w:tcPr>
          <w:p w14:paraId="5EF8973F" w14:textId="79112B2D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Agile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that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organizes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work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into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short sprints,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fostering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collaboration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continuous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delivery</w:t>
            </w:r>
            <w:proofErr w:type="spellEnd"/>
          </w:p>
        </w:tc>
      </w:tr>
      <w:tr w:rsidR="00112BE5" w14:paraId="200318C2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036E3C2B" w14:textId="7B994508" w:rsidR="00112BE5" w:rsidRPr="00B97D38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Short-</w:t>
            </w:r>
            <w:proofErr w:type="spellStart"/>
            <w:r w:rsidRPr="00112BE5">
              <w:rPr>
                <w:b/>
              </w:rPr>
              <w:t>Run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Production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3706EEC7" w14:textId="1ED52C70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manufacturing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approach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involving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small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batch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sizes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project-based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focusing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flexibility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adaptation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different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types</w:t>
            </w:r>
            <w:proofErr w:type="spellEnd"/>
          </w:p>
        </w:tc>
      </w:tr>
      <w:tr w:rsidR="00112BE5" w14:paraId="0CE65B30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31D9982E" w14:textId="7CAB5500" w:rsidR="00112BE5" w:rsidRPr="00B97D38" w:rsidRDefault="00112BE5" w:rsidP="00112BE5">
            <w:pPr>
              <w:snapToGrid w:val="0"/>
              <w:rPr>
                <w:b/>
              </w:rPr>
            </w:pPr>
            <w:proofErr w:type="spellStart"/>
            <w:r w:rsidRPr="00112BE5">
              <w:rPr>
                <w:b/>
              </w:rPr>
              <w:t>Simulation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Tools</w:t>
            </w:r>
            <w:proofErr w:type="spellEnd"/>
          </w:p>
        </w:tc>
        <w:tc>
          <w:tcPr>
            <w:tcW w:w="6832" w:type="dxa"/>
            <w:shd w:val="clear" w:color="auto" w:fill="auto"/>
          </w:tcPr>
          <w:p w14:paraId="03AFDE0D" w14:textId="18D27690" w:rsidR="00112BE5" w:rsidRPr="00B97D38" w:rsidRDefault="00112BE5" w:rsidP="00112BE5">
            <w:pPr>
              <w:tabs>
                <w:tab w:val="left" w:pos="91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Software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tools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analyzing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production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scenarios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optimizing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machine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utilization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identifying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bottlenecks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ensuring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efficient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use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resources</w:t>
            </w:r>
            <w:proofErr w:type="spellEnd"/>
          </w:p>
        </w:tc>
      </w:tr>
      <w:tr w:rsidR="00112BE5" w14:paraId="47DC3939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7C44F855" w14:textId="42B49C96" w:rsidR="00112BE5" w:rsidRPr="00B97D38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Sprint</w:t>
            </w:r>
          </w:p>
        </w:tc>
        <w:tc>
          <w:tcPr>
            <w:tcW w:w="6832" w:type="dxa"/>
            <w:shd w:val="clear" w:color="auto" w:fill="auto"/>
          </w:tcPr>
          <w:p w14:paraId="7CF7C20C" w14:textId="3988302C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set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period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which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specific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tasks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stories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are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completed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agile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development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process</w:t>
            </w:r>
            <w:proofErr w:type="spellEnd"/>
          </w:p>
        </w:tc>
      </w:tr>
      <w:tr w:rsidR="00112BE5" w14:paraId="6081C236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668C2B14" w14:textId="5F0B8D17" w:rsidR="00112BE5" w:rsidRPr="00B97D38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TDD (</w:t>
            </w:r>
            <w:proofErr w:type="spellStart"/>
            <w:r w:rsidRPr="00112BE5">
              <w:rPr>
                <w:b/>
              </w:rPr>
              <w:t>Test-Driven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Development</w:t>
            </w:r>
            <w:proofErr w:type="spellEnd"/>
            <w:r w:rsidRPr="00112BE5">
              <w:rPr>
                <w:b/>
              </w:rPr>
              <w:t>)</w:t>
            </w:r>
          </w:p>
        </w:tc>
        <w:tc>
          <w:tcPr>
            <w:tcW w:w="6832" w:type="dxa"/>
            <w:shd w:val="clear" w:color="auto" w:fill="auto"/>
          </w:tcPr>
          <w:p w14:paraId="2A5D8345" w14:textId="7065760B" w:rsidR="00112BE5" w:rsidRPr="00B97D38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software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development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process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where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tests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are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written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before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code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implemented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ensuring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that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code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meets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specified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requirements</w:t>
            </w:r>
            <w:proofErr w:type="spellEnd"/>
          </w:p>
        </w:tc>
      </w:tr>
      <w:tr w:rsidR="00112BE5" w14:paraId="1428D28E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50D9DE4F" w14:textId="7627B471" w:rsidR="00112BE5" w:rsidRPr="00112BE5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US (</w:t>
            </w:r>
            <w:proofErr w:type="spellStart"/>
            <w:r w:rsidRPr="00112BE5">
              <w:rPr>
                <w:b/>
              </w:rPr>
              <w:t>User</w:t>
            </w:r>
            <w:proofErr w:type="spellEnd"/>
            <w:r w:rsidRPr="00112BE5">
              <w:rPr>
                <w:b/>
              </w:rPr>
              <w:t xml:space="preserve"> </w:t>
            </w:r>
            <w:proofErr w:type="spellStart"/>
            <w:r w:rsidRPr="00112BE5">
              <w:rPr>
                <w:b/>
              </w:rPr>
              <w:t>Story</w:t>
            </w:r>
            <w:proofErr w:type="spellEnd"/>
            <w:r w:rsidRPr="00112BE5">
              <w:rPr>
                <w:b/>
              </w:rPr>
              <w:t>)</w:t>
            </w:r>
          </w:p>
        </w:tc>
        <w:tc>
          <w:tcPr>
            <w:tcW w:w="6832" w:type="dxa"/>
            <w:shd w:val="clear" w:color="auto" w:fill="auto"/>
          </w:tcPr>
          <w:p w14:paraId="51325D0E" w14:textId="2B5C5AAA" w:rsidR="00112BE5" w:rsidRPr="00112BE5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description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features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functionality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from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perspective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used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define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requirements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each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sprint in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project</w:t>
            </w:r>
            <w:proofErr w:type="spellEnd"/>
          </w:p>
        </w:tc>
      </w:tr>
      <w:tr w:rsidR="00112BE5" w14:paraId="30135334" w14:textId="77777777" w:rsidTr="00112BE5">
        <w:trPr>
          <w:trHeight w:val="70"/>
        </w:trPr>
        <w:tc>
          <w:tcPr>
            <w:tcW w:w="1696" w:type="dxa"/>
            <w:shd w:val="clear" w:color="auto" w:fill="auto"/>
          </w:tcPr>
          <w:p w14:paraId="7227AC89" w14:textId="6EAE9DA0" w:rsidR="00112BE5" w:rsidRPr="00112BE5" w:rsidRDefault="00112BE5" w:rsidP="00112BE5">
            <w:pPr>
              <w:snapToGrid w:val="0"/>
              <w:rPr>
                <w:b/>
              </w:rPr>
            </w:pPr>
            <w:r w:rsidRPr="00112BE5">
              <w:rPr>
                <w:b/>
              </w:rPr>
              <w:t>Workstation</w:t>
            </w:r>
          </w:p>
        </w:tc>
        <w:tc>
          <w:tcPr>
            <w:tcW w:w="6832" w:type="dxa"/>
            <w:shd w:val="clear" w:color="auto" w:fill="auto"/>
          </w:tcPr>
          <w:p w14:paraId="7713077E" w14:textId="7E510570" w:rsidR="00112BE5" w:rsidRPr="00112BE5" w:rsidRDefault="00112BE5" w:rsidP="00112BE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The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locations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within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factory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where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specific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manufacturing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operations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are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performed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Workstations can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consist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of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machines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robots,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or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human</w:t>
            </w:r>
            <w:proofErr w:type="spellEnd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BE5">
              <w:rPr>
                <w:rFonts w:ascii="Calibri" w:hAnsi="Calibri" w:cs="Calibri"/>
                <w:color w:val="000000"/>
                <w:sz w:val="24"/>
                <w:szCs w:val="24"/>
              </w:rPr>
              <w:t>operators</w:t>
            </w:r>
            <w:proofErr w:type="spellEnd"/>
          </w:p>
        </w:tc>
      </w:tr>
    </w:tbl>
    <w:p w14:paraId="4FF42E80" w14:textId="77777777" w:rsidR="00B97D38" w:rsidRPr="006D76C3" w:rsidRDefault="00B97D38" w:rsidP="006D76C3"/>
    <w:sectPr w:rsidR="00B97D38" w:rsidRPr="006D76C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55681" w14:textId="77777777" w:rsidR="00333CF2" w:rsidRDefault="00333CF2" w:rsidP="009F2ABE">
      <w:pPr>
        <w:spacing w:after="0" w:line="240" w:lineRule="auto"/>
      </w:pPr>
      <w:r>
        <w:separator/>
      </w:r>
    </w:p>
  </w:endnote>
  <w:endnote w:type="continuationSeparator" w:id="0">
    <w:p w14:paraId="48F4EC0D" w14:textId="77777777" w:rsidR="00333CF2" w:rsidRDefault="00333CF2" w:rsidP="009F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856149"/>
      <w:docPartObj>
        <w:docPartGallery w:val="Page Numbers (Bottom of Page)"/>
        <w:docPartUnique/>
      </w:docPartObj>
    </w:sdtPr>
    <w:sdtContent>
      <w:p w14:paraId="588BE638" w14:textId="03F51E1C" w:rsidR="009F2ABE" w:rsidRDefault="009F2A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3F1C2" w14:textId="798CB1E0" w:rsidR="009F2ABE" w:rsidRDefault="009F2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10341" w14:textId="77777777" w:rsidR="00333CF2" w:rsidRDefault="00333CF2" w:rsidP="009F2ABE">
      <w:pPr>
        <w:spacing w:after="0" w:line="240" w:lineRule="auto"/>
      </w:pPr>
      <w:r>
        <w:separator/>
      </w:r>
    </w:p>
  </w:footnote>
  <w:footnote w:type="continuationSeparator" w:id="0">
    <w:p w14:paraId="60C4C821" w14:textId="77777777" w:rsidR="00333CF2" w:rsidRDefault="00333CF2" w:rsidP="009F2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FCC3B" w14:textId="415C2411" w:rsidR="009F2ABE" w:rsidRDefault="009F2AB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E06B42" wp14:editId="7EA42349">
          <wp:simplePos x="0" y="0"/>
          <wp:positionH relativeFrom="margin">
            <wp:align>center</wp:align>
          </wp:positionH>
          <wp:positionV relativeFrom="paragraph">
            <wp:posOffset>-288502</wp:posOffset>
          </wp:positionV>
          <wp:extent cx="1534160" cy="584200"/>
          <wp:effectExtent l="0" t="0" r="0" b="0"/>
          <wp:wrapTight wrapText="bothSides">
            <wp:wrapPolygon edited="0">
              <wp:start x="805" y="1409"/>
              <wp:lineTo x="805" y="14087"/>
              <wp:lineTo x="2950" y="18313"/>
              <wp:lineTo x="3219" y="19722"/>
              <wp:lineTo x="4291" y="19722"/>
              <wp:lineTo x="4828" y="18313"/>
              <wp:lineTo x="6974" y="14791"/>
              <wp:lineTo x="20652" y="12678"/>
              <wp:lineTo x="20652" y="4930"/>
              <wp:lineTo x="6169" y="1409"/>
              <wp:lineTo x="805" y="1409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6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BC36F5" w14:textId="77777777" w:rsidR="009F2ABE" w:rsidRDefault="009F2A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EF"/>
    <w:rsid w:val="00112BE5"/>
    <w:rsid w:val="00333CF2"/>
    <w:rsid w:val="004525EF"/>
    <w:rsid w:val="00471169"/>
    <w:rsid w:val="00532494"/>
    <w:rsid w:val="006D76C3"/>
    <w:rsid w:val="006D779E"/>
    <w:rsid w:val="0070210C"/>
    <w:rsid w:val="009F2ABE"/>
    <w:rsid w:val="00AB3687"/>
    <w:rsid w:val="00B97D38"/>
    <w:rsid w:val="00D1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B3D01"/>
  <w15:chartTrackingRefBased/>
  <w15:docId w15:val="{22A2FA11-4FE9-4C7C-948C-8E2C93F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D7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6D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6D76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indice">
    <w:name w:val="indice"/>
    <w:basedOn w:val="Normal"/>
    <w:next w:val="Normal"/>
    <w:rsid w:val="00B97D38"/>
    <w:pPr>
      <w:suppressAutoHyphens/>
      <w:spacing w:before="120" w:after="0" w:line="360" w:lineRule="auto"/>
      <w:jc w:val="both"/>
    </w:pPr>
    <w:rPr>
      <w:rFonts w:ascii="Arial" w:eastAsia="Times New Roman" w:hAnsi="Arial" w:cs="Arial"/>
      <w:b/>
      <w:bCs/>
      <w:sz w:val="40"/>
      <w:szCs w:val="24"/>
      <w:lang w:eastAsia="zh-CN"/>
    </w:rPr>
  </w:style>
  <w:style w:type="paragraph" w:styleId="Cabealho">
    <w:name w:val="header"/>
    <w:basedOn w:val="Normal"/>
    <w:link w:val="CabealhoCarter"/>
    <w:uiPriority w:val="99"/>
    <w:unhideWhenUsed/>
    <w:rsid w:val="009F2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2ABE"/>
  </w:style>
  <w:style w:type="paragraph" w:styleId="Rodap">
    <w:name w:val="footer"/>
    <w:basedOn w:val="Normal"/>
    <w:link w:val="RodapCarter"/>
    <w:uiPriority w:val="99"/>
    <w:unhideWhenUsed/>
    <w:rsid w:val="009F2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Monteiro Soares</cp:lastModifiedBy>
  <cp:revision>5</cp:revision>
  <cp:lastPrinted>2024-10-23T13:10:00Z</cp:lastPrinted>
  <dcterms:created xsi:type="dcterms:W3CDTF">2024-10-22T17:43:00Z</dcterms:created>
  <dcterms:modified xsi:type="dcterms:W3CDTF">2024-10-24T19:26:00Z</dcterms:modified>
</cp:coreProperties>
</file>