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1F8E" w14:textId="370C3AD6" w:rsidR="000E6C07" w:rsidRDefault="000E6C07">
      <w:pPr>
        <w:rPr>
          <w:b/>
          <w:bCs/>
          <w:u w:val="single"/>
        </w:rPr>
      </w:pPr>
      <w:r w:rsidRPr="004F051B">
        <w:rPr>
          <w:b/>
          <w:bCs/>
          <w:u w:val="single"/>
        </w:rPr>
        <w:t xml:space="preserve">Control de </w:t>
      </w:r>
      <w:proofErr w:type="spellStart"/>
      <w:r w:rsidRPr="004F051B">
        <w:rPr>
          <w:b/>
          <w:bCs/>
          <w:u w:val="single"/>
        </w:rPr>
        <w:t>lectura</w:t>
      </w:r>
      <w:proofErr w:type="spellEnd"/>
      <w:r w:rsidR="004F051B" w:rsidRPr="004F051B">
        <w:rPr>
          <w:b/>
          <w:bCs/>
          <w:u w:val="single"/>
        </w:rPr>
        <w:t xml:space="preserve"> (</w:t>
      </w:r>
      <w:r w:rsidR="00B70758">
        <w:rPr>
          <w:b/>
          <w:bCs/>
          <w:u w:val="single"/>
        </w:rPr>
        <w:t>40</w:t>
      </w:r>
      <w:r w:rsidR="004F051B" w:rsidRPr="004F051B">
        <w:rPr>
          <w:b/>
          <w:bCs/>
          <w:u w:val="single"/>
        </w:rPr>
        <w:t xml:space="preserve"> mins)</w:t>
      </w:r>
    </w:p>
    <w:p w14:paraId="08C6EAAC" w14:textId="77777777" w:rsidR="004F051B" w:rsidRPr="004F051B" w:rsidRDefault="004F051B">
      <w:pPr>
        <w:rPr>
          <w:b/>
          <w:bCs/>
          <w:u w:val="single"/>
        </w:rPr>
      </w:pPr>
    </w:p>
    <w:p w14:paraId="7F5D4AD4" w14:textId="68221DAD" w:rsidR="000E6C07" w:rsidRDefault="000E6C07" w:rsidP="004F051B">
      <w:pPr>
        <w:autoSpaceDE w:val="0"/>
        <w:autoSpaceDN w:val="0"/>
        <w:adjustRightInd w:val="0"/>
        <w:spacing w:after="0" w:line="240" w:lineRule="auto"/>
      </w:pPr>
      <w:r w:rsidRPr="004F051B">
        <w:rPr>
          <w:b/>
          <w:bCs/>
          <w:u w:val="single"/>
          <w:lang w:val="es-419"/>
        </w:rPr>
        <w:t xml:space="preserve">En </w:t>
      </w:r>
      <w:r w:rsidR="004F051B" w:rsidRPr="004F051B">
        <w:rPr>
          <w:b/>
          <w:bCs/>
          <w:u w:val="single"/>
          <w:lang w:val="es-419"/>
        </w:rPr>
        <w:t>menos de 200</w:t>
      </w:r>
      <w:r w:rsidRPr="004F051B">
        <w:rPr>
          <w:b/>
          <w:bCs/>
          <w:u w:val="single"/>
          <w:lang w:val="es-419"/>
        </w:rPr>
        <w:t xml:space="preserve"> palabras por pregunta</w:t>
      </w:r>
      <w:r>
        <w:rPr>
          <w:lang w:val="es-419"/>
        </w:rPr>
        <w:t>, respond</w:t>
      </w:r>
      <w:r w:rsidR="004F051B">
        <w:rPr>
          <w:lang w:val="es-419"/>
        </w:rPr>
        <w:t>e</w:t>
      </w:r>
      <w:r>
        <w:rPr>
          <w:lang w:val="es-419"/>
        </w:rPr>
        <w:t xml:space="preserve"> las siguientes 3 preguntas que se desprenden del texto de Abadie </w:t>
      </w:r>
      <w:r w:rsidR="004F051B">
        <w:rPr>
          <w:lang w:val="es-419"/>
        </w:rPr>
        <w:t xml:space="preserve">et al. </w:t>
      </w:r>
      <w:r w:rsidR="004F051B" w:rsidRPr="004F051B">
        <w:t>(2010) Synthetic Control Methods for Comparative Case</w:t>
      </w:r>
      <w:r w:rsidR="004F051B">
        <w:t xml:space="preserve"> </w:t>
      </w:r>
      <w:r w:rsidR="004F051B" w:rsidRPr="004F051B">
        <w:t>Studies: Estimating the Effect of California’s Tobacco Control Program</w:t>
      </w:r>
      <w:r w:rsidR="004F051B">
        <w:t xml:space="preserve"> </w:t>
      </w:r>
    </w:p>
    <w:p w14:paraId="016B96EC" w14:textId="77777777" w:rsidR="004F051B" w:rsidRPr="004F051B" w:rsidRDefault="004F051B" w:rsidP="004F051B">
      <w:pPr>
        <w:autoSpaceDE w:val="0"/>
        <w:autoSpaceDN w:val="0"/>
        <w:adjustRightInd w:val="0"/>
        <w:spacing w:after="0" w:line="240" w:lineRule="auto"/>
      </w:pPr>
    </w:p>
    <w:p w14:paraId="2FA34BA4" w14:textId="777C90E2" w:rsidR="000E6C07" w:rsidRPr="004F051B" w:rsidRDefault="004F051B" w:rsidP="004F051B">
      <w:pPr>
        <w:rPr>
          <w:lang w:val="es-419"/>
        </w:rPr>
      </w:pPr>
      <w:r w:rsidRPr="004F051B">
        <w:rPr>
          <w:lang w:val="es-419"/>
        </w:rPr>
        <w:t xml:space="preserve">1) </w:t>
      </w:r>
      <w:r>
        <w:rPr>
          <w:lang w:val="es-419"/>
        </w:rPr>
        <w:t>¿</w:t>
      </w:r>
      <w:r w:rsidR="00B51485">
        <w:rPr>
          <w:lang w:val="es-419"/>
        </w:rPr>
        <w:t>Cuál es la ventaja del</w:t>
      </w:r>
      <w:r>
        <w:rPr>
          <w:lang w:val="es-419"/>
        </w:rPr>
        <w:t xml:space="preserve"> </w:t>
      </w:r>
      <w:r w:rsidR="00B51485">
        <w:rPr>
          <w:lang w:val="es-419"/>
        </w:rPr>
        <w:t xml:space="preserve"> </w:t>
      </w:r>
      <w:r w:rsidR="008A7EDC">
        <w:rPr>
          <w:b/>
          <w:bCs/>
          <w:lang w:val="es-419"/>
        </w:rPr>
        <w:t xml:space="preserve">factor model </w:t>
      </w:r>
      <w:r w:rsidR="00757CB3">
        <w:rPr>
          <w:lang w:val="es-419"/>
        </w:rPr>
        <w:t xml:space="preserve">que el autor </w:t>
      </w:r>
      <w:r w:rsidR="00B51485">
        <w:rPr>
          <w:lang w:val="es-419"/>
        </w:rPr>
        <w:t xml:space="preserve">usa </w:t>
      </w:r>
      <w:r w:rsidR="00757CB3">
        <w:rPr>
          <w:lang w:val="es-419"/>
        </w:rPr>
        <w:t xml:space="preserve">para justificar la validez del estimador de Synthetic Control Method </w:t>
      </w:r>
      <w:r w:rsidR="00B51485">
        <w:rPr>
          <w:lang w:val="es-419"/>
        </w:rPr>
        <w:t xml:space="preserve">respecto al que </w:t>
      </w:r>
      <w:r w:rsidR="000E6E42">
        <w:rPr>
          <w:lang w:val="es-419"/>
        </w:rPr>
        <w:t xml:space="preserve">se usa bajo el método de </w:t>
      </w:r>
      <w:r w:rsidR="00B51485">
        <w:rPr>
          <w:lang w:val="es-419"/>
        </w:rPr>
        <w:t>DiD</w:t>
      </w:r>
      <w:r>
        <w:rPr>
          <w:lang w:val="es-419"/>
        </w:rPr>
        <w:t>?</w:t>
      </w:r>
    </w:p>
    <w:p w14:paraId="13D90305" w14:textId="4382AAE7" w:rsidR="004F051B" w:rsidRDefault="004F051B" w:rsidP="004F051B">
      <w:pPr>
        <w:rPr>
          <w:lang w:val="es-419"/>
        </w:rPr>
      </w:pPr>
      <w:r>
        <w:rPr>
          <w:lang w:val="es-419"/>
        </w:rPr>
        <w:t xml:space="preserve">2) </w:t>
      </w:r>
      <w:r w:rsidR="00B70758">
        <w:rPr>
          <w:lang w:val="es-419"/>
        </w:rPr>
        <w:t xml:space="preserve">Antes de llevar a cabo el análisis empírico de la Proposición 99, ¿qué restricciones del </w:t>
      </w:r>
      <w:r w:rsidR="00B70758" w:rsidRPr="00B70758">
        <w:rPr>
          <w:i/>
          <w:iCs/>
          <w:lang w:val="es-419"/>
        </w:rPr>
        <w:t xml:space="preserve">Donor Pool </w:t>
      </w:r>
      <w:r w:rsidR="00B70758">
        <w:rPr>
          <w:lang w:val="es-419"/>
        </w:rPr>
        <w:t>lleva a cabo el autor y por qué?</w:t>
      </w:r>
    </w:p>
    <w:p w14:paraId="4A6E73AB" w14:textId="7979B6B8" w:rsidR="004F051B" w:rsidRDefault="004F051B" w:rsidP="004F051B">
      <w:pPr>
        <w:rPr>
          <w:lang w:val="es-419"/>
        </w:rPr>
      </w:pPr>
      <w:r>
        <w:rPr>
          <w:lang w:val="es-419"/>
        </w:rPr>
        <w:t xml:space="preserve">3) En el análisis empírico de la Proposición 99, explique brevemente los métodos de </w:t>
      </w:r>
      <w:r w:rsidRPr="004F051B">
        <w:rPr>
          <w:b/>
          <w:bCs/>
          <w:lang w:val="es-419"/>
        </w:rPr>
        <w:t>inferencia</w:t>
      </w:r>
      <w:r>
        <w:rPr>
          <w:lang w:val="es-419"/>
        </w:rPr>
        <w:t xml:space="preserve"> considerados por el autor y diga cuál es aquel que él considera el más importante ¿Por qué?</w:t>
      </w:r>
    </w:p>
    <w:p w14:paraId="4D63B70A" w14:textId="0571E0C4" w:rsidR="004F051B" w:rsidRDefault="004F051B" w:rsidP="004F051B">
      <w:pPr>
        <w:rPr>
          <w:lang w:val="es-419"/>
        </w:rPr>
      </w:pPr>
    </w:p>
    <w:p w14:paraId="7CC8626B" w14:textId="2E748AF3" w:rsidR="004F051B" w:rsidRDefault="004F051B" w:rsidP="004F051B">
      <w:pPr>
        <w:rPr>
          <w:lang w:val="es-419"/>
        </w:rPr>
      </w:pPr>
    </w:p>
    <w:p w14:paraId="48034B4B" w14:textId="23B58BF5" w:rsidR="004F051B" w:rsidRDefault="004F051B" w:rsidP="004F051B">
      <w:pPr>
        <w:rPr>
          <w:lang w:val="es-419"/>
        </w:rPr>
      </w:pPr>
      <w:r>
        <w:rPr>
          <w:lang w:val="es-419"/>
        </w:rPr>
        <w:t>Juan Manuel del Pozo Segura</w:t>
      </w:r>
    </w:p>
    <w:p w14:paraId="06C6F758" w14:textId="09BC1193" w:rsidR="004F051B" w:rsidRDefault="004F051B" w:rsidP="004F051B">
      <w:pPr>
        <w:rPr>
          <w:lang w:val="es-419"/>
        </w:rPr>
      </w:pPr>
    </w:p>
    <w:sectPr w:rsidR="004F0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07F2"/>
    <w:multiLevelType w:val="hybridMultilevel"/>
    <w:tmpl w:val="B78AC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67366"/>
    <w:multiLevelType w:val="hybridMultilevel"/>
    <w:tmpl w:val="E2382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14382">
    <w:abstractNumId w:val="1"/>
  </w:num>
  <w:num w:numId="2" w16cid:durableId="171462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7"/>
    <w:rsid w:val="000E6C07"/>
    <w:rsid w:val="000E6E42"/>
    <w:rsid w:val="001F3B02"/>
    <w:rsid w:val="004F051B"/>
    <w:rsid w:val="00757CB3"/>
    <w:rsid w:val="008A7EDC"/>
    <w:rsid w:val="00B51485"/>
    <w:rsid w:val="00B70758"/>
    <w:rsid w:val="00C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9D99"/>
  <w15:chartTrackingRefBased/>
  <w15:docId w15:val="{751F128F-7C00-4CBA-9952-0DDE09F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del Pozo S.</dc:creator>
  <cp:keywords/>
  <dc:description/>
  <cp:lastModifiedBy>Anzony Quispe Rojas</cp:lastModifiedBy>
  <cp:revision>7</cp:revision>
  <dcterms:created xsi:type="dcterms:W3CDTF">2021-01-06T03:29:00Z</dcterms:created>
  <dcterms:modified xsi:type="dcterms:W3CDTF">2024-01-31T13:32:00Z</dcterms:modified>
</cp:coreProperties>
</file>