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134" w:hanging="0"/>
        <w:jc w:val="both"/>
        <w:rPr>
          <w:rFonts w:ascii="Palatino" w:hAnsi="Palatino"/>
          <w:sz w:val="36"/>
          <w:szCs w:val="36"/>
        </w:rPr>
      </w:pPr>
      <w:r>
        <w:rPr>
          <w:rFonts w:ascii="Palatino" w:hAnsi="Palatino"/>
          <w:sz w:val="36"/>
          <w:szCs w:val="36"/>
        </w:rPr>
        <w:t>Nom 1</w:t>
      </w:r>
    </w:p>
    <w:p>
      <w:pPr>
        <w:pStyle w:val="Normal"/>
        <w:ind w:left="1134" w:hanging="0"/>
        <w:jc w:val="both"/>
        <w:rPr>
          <w:rFonts w:ascii="Palatino" w:hAnsi="Palatino"/>
          <w:sz w:val="36"/>
          <w:szCs w:val="36"/>
        </w:rPr>
      </w:pPr>
      <w:r>
        <w:rPr>
          <w:rFonts w:ascii="Palatino" w:hAnsi="Palatino"/>
          <w:sz w:val="36"/>
          <w:szCs w:val="36"/>
        </w:rPr>
        <w:t>Nom</w:t>
      </w:r>
      <w:bookmarkStart w:id="0" w:name="_GoBack"/>
      <w:bookmarkEnd w:id="0"/>
      <w:r>
        <w:rPr>
          <w:rFonts w:ascii="Palatino" w:hAnsi="Palatino"/>
          <w:sz w:val="36"/>
          <w:szCs w:val="36"/>
        </w:rPr>
        <w:t xml:space="preserve"> 2</w:t>
      </w:r>
    </w:p>
    <w:p>
      <w:pPr>
        <w:pStyle w:val="Normal"/>
        <w:ind w:left="1134" w:hanging="0"/>
        <w:jc w:val="both"/>
        <w:rPr>
          <w:rFonts w:ascii="Palatino" w:hAnsi="Palatino"/>
          <w:sz w:val="36"/>
          <w:szCs w:val="36"/>
        </w:rPr>
      </w:pPr>
      <w:r>
        <w:rPr>
          <w:rFonts w:ascii="Palatino" w:hAnsi="Palatino"/>
          <w:sz w:val="36"/>
          <w:szCs w:val="36"/>
        </w:rPr>
        <w:t>Nom 3</w:t>
      </w:r>
    </w:p>
    <w:p>
      <w:pPr>
        <w:pStyle w:val="Normal"/>
        <w:ind w:left="1134" w:hanging="0"/>
        <w:jc w:val="both"/>
        <w:rPr>
          <w:rFonts w:ascii="Palatino" w:hAnsi="Palatino"/>
          <w:sz w:val="36"/>
          <w:szCs w:val="36"/>
        </w:rPr>
      </w:pPr>
      <w:r>
        <w:rPr>
          <w:rFonts w:ascii="Palatino" w:hAnsi="Palatino"/>
          <w:sz w:val="36"/>
          <w:szCs w:val="36"/>
        </w:rPr>
        <w:t>Nom 4</w:t>
      </w:r>
    </w:p>
    <w:p>
      <w:pPr>
        <w:pStyle w:val="Normal"/>
        <w:spacing w:before="3402" w:after="0"/>
        <w:ind w:left="1134" w:hanging="0"/>
        <w:jc w:val="both"/>
        <w:rPr>
          <w:rFonts w:ascii="Palatino" w:hAnsi="Palatino"/>
          <w:color w:val="660066"/>
          <w:sz w:val="60"/>
          <w:szCs w:val="6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408940</wp:posOffset>
                </wp:positionH>
                <wp:positionV relativeFrom="paragraph">
                  <wp:posOffset>222885</wp:posOffset>
                </wp:positionV>
                <wp:extent cx="3690620" cy="1270"/>
                <wp:effectExtent l="0" t="0" r="0" b="0"/>
                <wp:wrapNone/>
                <wp:docPr id="1" name="Connecteur droi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.2pt,17.55pt" to="446.15pt,17.55pt" ID="Connecteur droit 1" stroked="t" style="position:absolute">
                <v:stroke color="#4f81bd" weight="25560" joinstyle="round" endcap="flat"/>
                <v:fill o:detectmouseclick="t" on="false"/>
              </v:line>
            </w:pict>
          </mc:Fallback>
        </mc:AlternateContent>
      </w:r>
      <w:r>
        <w:rPr>
          <w:rFonts w:ascii="Palatino" w:hAnsi="Palatino"/>
          <w:color w:val="660066"/>
          <w:sz w:val="60"/>
          <w:szCs w:val="60"/>
        </w:rPr>
        <w:t>[</w:t>
      </w:r>
      <w:r>
        <w:rPr>
          <w:rFonts w:ascii="Palatino" w:hAnsi="Palatino"/>
          <w:color w:val="660066"/>
          <w:sz w:val="60"/>
          <w:szCs w:val="60"/>
        </w:rPr>
        <w:t>Titre du projet]</w:t>
      </w:r>
    </w:p>
    <w:p>
      <w:pPr>
        <w:pStyle w:val="Normal"/>
        <w:pBdr/>
        <w:spacing w:before="3402" w:after="0"/>
        <w:ind w:left="1134" w:hanging="0"/>
        <w:jc w:val="both"/>
        <w:rPr>
          <w:rStyle w:val="Pagenumber"/>
        </w:rPr>
      </w:pPr>
      <w:r>
        <w:rPr>
          <w:rFonts w:ascii="Palatino" w:hAnsi="Palatino"/>
          <w:sz w:val="50"/>
          <w:szCs w:val="50"/>
        </w:rPr>
        <w:t>Expert Base de données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1417" w:footer="708" w:bottom="1417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before="600" w:after="0"/>
        <w:ind w:left="1134" w:right="360" w:hanging="0"/>
        <w:jc w:val="both"/>
        <w:rPr>
          <w:rFonts w:ascii="Palatino" w:hAnsi="Palatino"/>
        </w:rPr>
      </w:pPr>
      <w:r>
        <w:rPr>
          <w:rFonts w:ascii="Palatino" w:hAnsi="Palatino"/>
          <w:sz w:val="28"/>
          <w:szCs w:val="28"/>
        </w:rPr>
        <w:t>20AA/20</w:t>
      </w:r>
      <w:r>
        <w:rPr>
          <w:rFonts w:ascii="Palatino" w:hAnsi="Palatino"/>
          <w:sz w:val="28"/>
          <w:szCs w:val="28"/>
        </w:rPr>
        <w:t>A</w:t>
      </w:r>
      <w:r>
        <w:rPr>
          <w:rFonts w:ascii="Palatino" w:hAnsi="Palatino"/>
          <w:sz w:val="28"/>
          <w:szCs w:val="28"/>
        </w:rPr>
        <w:t>A</w:t>
      </w:r>
    </w:p>
    <w:p>
      <w:pPr>
        <w:pStyle w:val="Titreprincipal"/>
        <w:rPr/>
      </w:pPr>
      <w:r>
        <w:rPr/>
        <w:t>Sommaire</w:t>
      </w:r>
    </w:p>
    <w:p>
      <w:pPr>
        <w:pStyle w:val="Tabledesmatiresniveau1"/>
        <w:tabs>
          <w:tab w:val="left" w:pos="405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u w:val="none"/>
          <w:lang w:eastAsia="ja-JP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rFonts w:ascii="Palatino" w:hAnsi="Palatino"/>
        </w:rPr>
        <w:t>1.</w:t>
      </w:r>
      <w:r>
        <w:rPr>
          <w:rFonts w:cs="" w:cstheme="minorBidi"/>
          <w:b w:val="false"/>
          <w:caps w:val="false"/>
          <w:smallCaps w:val="false"/>
          <w:sz w:val="24"/>
          <w:szCs w:val="24"/>
          <w:u w:val="none"/>
          <w:lang w:eastAsia="ja-JP"/>
        </w:rPr>
        <w:tab/>
      </w:r>
      <w:r>
        <w:rPr>
          <w:rFonts w:ascii="Palatino" w:hAnsi="Palatino"/>
        </w:rPr>
        <w:t>Présentation du projet</w:t>
      </w:r>
      <w:r>
        <w:rPr/>
        <w:tab/>
        <w:t>3</w:t>
      </w:r>
    </w:p>
    <w:p>
      <w:pPr>
        <w:pStyle w:val="Tabledesmatiresniveau1"/>
        <w:tabs>
          <w:tab w:val="left" w:pos="405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u w:val="none"/>
          <w:lang w:eastAsia="ja-JP"/>
        </w:rPr>
      </w:pPr>
      <w:r>
        <w:rPr>
          <w:rFonts w:ascii="Palatino" w:hAnsi="Palatino"/>
        </w:rPr>
        <w:t>2.</w:t>
      </w:r>
      <w:r>
        <w:rPr>
          <w:rFonts w:cs="" w:cstheme="minorBidi"/>
          <w:b w:val="false"/>
          <w:caps w:val="false"/>
          <w:smallCaps w:val="false"/>
          <w:sz w:val="24"/>
          <w:szCs w:val="24"/>
          <w:u w:val="none"/>
          <w:lang w:eastAsia="ja-JP"/>
        </w:rPr>
        <w:tab/>
      </w:r>
      <w:r>
        <w:rPr>
          <w:rFonts w:ascii="Palatino" w:hAnsi="Palatino"/>
        </w:rPr>
        <w:t>Cahier des charges</w:t>
      </w:r>
      <w:r>
        <w:rPr/>
        <w:tab/>
        <w:t>3</w:t>
      </w:r>
    </w:p>
    <w:p>
      <w:pPr>
        <w:pStyle w:val="Tabledesmatiresniveau2"/>
        <w:tabs>
          <w:tab w:val="left" w:pos="570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lang w:eastAsia="ja-JP"/>
        </w:rPr>
      </w:pPr>
      <w:r>
        <w:rPr>
          <w:rFonts w:ascii="Palatino" w:hAnsi="Palatino"/>
        </w:rPr>
        <w:t>2.1.</w:t>
      </w:r>
      <w:r>
        <w:rPr>
          <w:rFonts w:cs="" w:cstheme="minorBidi"/>
          <w:b w:val="false"/>
          <w:caps w:val="false"/>
          <w:smallCaps w:val="false"/>
          <w:sz w:val="24"/>
          <w:szCs w:val="24"/>
          <w:lang w:eastAsia="ja-JP"/>
        </w:rPr>
        <w:tab/>
      </w:r>
      <w:r>
        <w:rPr>
          <w:rFonts w:ascii="Palatino" w:hAnsi="Palatino"/>
        </w:rPr>
        <w:t>Contexte</w:t>
      </w:r>
      <w:r>
        <w:rPr/>
        <w:tab/>
        <w:t>3</w:t>
      </w:r>
    </w:p>
    <w:p>
      <w:pPr>
        <w:pStyle w:val="Tabledesmatiresniveau2"/>
        <w:tabs>
          <w:tab w:val="left" w:pos="570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lang w:eastAsia="ja-JP"/>
        </w:rPr>
      </w:pPr>
      <w:r>
        <w:rPr>
          <w:rFonts w:ascii="Palatino" w:hAnsi="Palatino"/>
        </w:rPr>
        <w:t>2.2.</w:t>
      </w:r>
      <w:r>
        <w:rPr>
          <w:rFonts w:cs="" w:cstheme="minorBidi"/>
          <w:b w:val="false"/>
          <w:caps w:val="false"/>
          <w:smallCaps w:val="false"/>
          <w:sz w:val="24"/>
          <w:szCs w:val="24"/>
          <w:lang w:eastAsia="ja-JP"/>
        </w:rPr>
        <w:tab/>
      </w:r>
      <w:r>
        <w:rPr>
          <w:rFonts w:ascii="Palatino" w:hAnsi="Palatino"/>
        </w:rPr>
        <w:t>Objectifs</w:t>
      </w:r>
      <w:r>
        <w:rPr/>
        <w:tab/>
        <w:t>3</w:t>
      </w:r>
    </w:p>
    <w:p>
      <w:pPr>
        <w:pStyle w:val="Tabledesmatiresniveau2"/>
        <w:tabs>
          <w:tab w:val="left" w:pos="570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lang w:eastAsia="ja-JP"/>
        </w:rPr>
      </w:pPr>
      <w:r>
        <w:rPr>
          <w:rFonts w:ascii="Palatino" w:hAnsi="Palatino"/>
        </w:rPr>
        <w:t>2.3.</w:t>
      </w:r>
      <w:r>
        <w:rPr>
          <w:rFonts w:cs="" w:cstheme="minorBidi"/>
          <w:b w:val="false"/>
          <w:caps w:val="false"/>
          <w:smallCaps w:val="false"/>
          <w:sz w:val="24"/>
          <w:szCs w:val="24"/>
          <w:lang w:eastAsia="ja-JP"/>
        </w:rPr>
        <w:tab/>
      </w:r>
      <w:r>
        <w:rPr>
          <w:rFonts w:ascii="Palatino" w:hAnsi="Palatino"/>
        </w:rPr>
        <w:t>Contraintes</w:t>
      </w:r>
      <w:r>
        <w:rPr/>
        <w:tab/>
        <w:t>3</w:t>
      </w:r>
    </w:p>
    <w:p>
      <w:pPr>
        <w:pStyle w:val="Tabledesmatiresniveau2"/>
        <w:tabs>
          <w:tab w:val="left" w:pos="570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lang w:eastAsia="ja-JP"/>
        </w:rPr>
      </w:pPr>
      <w:r>
        <w:rPr>
          <w:rFonts w:ascii="Palatino" w:hAnsi="Palatino"/>
        </w:rPr>
        <w:t>2.4.</w:t>
      </w:r>
      <w:r>
        <w:rPr>
          <w:rFonts w:cs="" w:cstheme="minorBidi"/>
          <w:b w:val="false"/>
          <w:caps w:val="false"/>
          <w:smallCaps w:val="false"/>
          <w:sz w:val="24"/>
          <w:szCs w:val="24"/>
          <w:lang w:eastAsia="ja-JP"/>
        </w:rPr>
        <w:tab/>
      </w:r>
      <w:r>
        <w:rPr>
          <w:rFonts w:ascii="Palatino" w:hAnsi="Palatino"/>
        </w:rPr>
        <w:t>Périmètre</w:t>
      </w:r>
      <w:r>
        <w:rPr/>
        <w:tab/>
        <w:t>4</w:t>
      </w:r>
    </w:p>
    <w:p>
      <w:pPr>
        <w:pStyle w:val="Tabledesmatiresniveau2"/>
        <w:tabs>
          <w:tab w:val="left" w:pos="570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lang w:eastAsia="ja-JP"/>
        </w:rPr>
      </w:pPr>
      <w:r>
        <w:rPr>
          <w:rFonts w:ascii="Palatino" w:hAnsi="Palatino"/>
        </w:rPr>
        <w:t>2.5.</w:t>
      </w:r>
      <w:r>
        <w:rPr>
          <w:rFonts w:cs="" w:cstheme="minorBidi"/>
          <w:b w:val="false"/>
          <w:caps w:val="false"/>
          <w:smallCaps w:val="false"/>
          <w:sz w:val="24"/>
          <w:szCs w:val="24"/>
          <w:lang w:eastAsia="ja-JP"/>
        </w:rPr>
        <w:tab/>
      </w:r>
      <w:r>
        <w:rPr>
          <w:rFonts w:ascii="Palatino" w:hAnsi="Palatino"/>
        </w:rPr>
        <w:t>Signatures</w:t>
      </w:r>
      <w:r>
        <w:rPr/>
        <w:tab/>
        <w:t>4</w:t>
      </w:r>
    </w:p>
    <w:p>
      <w:pPr>
        <w:pStyle w:val="Tabledesmatiresniveau1"/>
        <w:tabs>
          <w:tab w:val="left" w:pos="405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u w:val="none"/>
          <w:lang w:eastAsia="ja-JP"/>
        </w:rPr>
      </w:pPr>
      <w:r>
        <w:rPr>
          <w:rFonts w:ascii="Palatino" w:hAnsi="Palatino"/>
        </w:rPr>
        <w:t>3.</w:t>
      </w:r>
      <w:r>
        <w:rPr>
          <w:rFonts w:cs="" w:cstheme="minorBidi"/>
          <w:b w:val="false"/>
          <w:caps w:val="false"/>
          <w:smallCaps w:val="false"/>
          <w:sz w:val="24"/>
          <w:szCs w:val="24"/>
          <w:u w:val="none"/>
          <w:lang w:eastAsia="ja-JP"/>
        </w:rPr>
        <w:tab/>
      </w:r>
      <w:r>
        <w:rPr>
          <w:rFonts w:ascii="Palatino" w:hAnsi="Palatino"/>
        </w:rPr>
        <w:t>Modèle conceptuel des données</w:t>
      </w:r>
      <w:r>
        <w:rPr/>
        <w:tab/>
        <w:t>4</w:t>
      </w:r>
    </w:p>
    <w:p>
      <w:pPr>
        <w:pStyle w:val="Tabledesmatiresniveau1"/>
        <w:tabs>
          <w:tab w:val="left" w:pos="405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u w:val="none"/>
          <w:lang w:eastAsia="ja-JP"/>
        </w:rPr>
      </w:pPr>
      <w:r>
        <w:rPr>
          <w:rFonts w:ascii="Palatino" w:hAnsi="Palatino"/>
        </w:rPr>
        <w:t>4.</w:t>
      </w:r>
      <w:r>
        <w:rPr>
          <w:rFonts w:cs="" w:cstheme="minorBidi"/>
          <w:b w:val="false"/>
          <w:caps w:val="false"/>
          <w:smallCaps w:val="false"/>
          <w:sz w:val="24"/>
          <w:szCs w:val="24"/>
          <w:u w:val="none"/>
          <w:lang w:eastAsia="ja-JP"/>
        </w:rPr>
        <w:tab/>
      </w:r>
      <w:r>
        <w:rPr>
          <w:rFonts w:ascii="Palatino" w:hAnsi="Palatino"/>
        </w:rPr>
        <w:t>Modèle organisationnel des données</w:t>
      </w:r>
      <w:r>
        <w:rPr/>
        <w:tab/>
        <w:t>4</w:t>
      </w:r>
    </w:p>
    <w:p>
      <w:pPr>
        <w:pStyle w:val="Tabledesmatiresniveau1"/>
        <w:tabs>
          <w:tab w:val="left" w:pos="405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u w:val="none"/>
          <w:lang w:eastAsia="ja-JP"/>
        </w:rPr>
      </w:pPr>
      <w:r>
        <w:rPr>
          <w:rFonts w:ascii="Palatino" w:hAnsi="Palatino"/>
        </w:rPr>
        <w:t>5.</w:t>
      </w:r>
      <w:r>
        <w:rPr>
          <w:rFonts w:cs="" w:cstheme="minorBidi"/>
          <w:b w:val="false"/>
          <w:caps w:val="false"/>
          <w:smallCaps w:val="false"/>
          <w:sz w:val="24"/>
          <w:szCs w:val="24"/>
          <w:u w:val="none"/>
          <w:lang w:eastAsia="ja-JP"/>
        </w:rPr>
        <w:tab/>
      </w:r>
      <w:r>
        <w:rPr>
          <w:rFonts w:ascii="Palatino" w:hAnsi="Palatino"/>
        </w:rPr>
        <w:t>Import de données</w:t>
      </w:r>
      <w:r>
        <w:rPr/>
        <w:tab/>
        <w:t>4</w:t>
      </w:r>
    </w:p>
    <w:p>
      <w:pPr>
        <w:pStyle w:val="Tabledesmatiresniveau1"/>
        <w:tabs>
          <w:tab w:val="left" w:pos="405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u w:val="none"/>
          <w:lang w:eastAsia="ja-JP"/>
        </w:rPr>
      </w:pPr>
      <w:r>
        <w:rPr>
          <w:rFonts w:ascii="Palatino" w:hAnsi="Palatino"/>
        </w:rPr>
        <w:t>6.</w:t>
      </w:r>
      <w:r>
        <w:rPr>
          <w:rFonts w:cs="" w:cstheme="minorBidi"/>
          <w:b w:val="false"/>
          <w:caps w:val="false"/>
          <w:smallCaps w:val="false"/>
          <w:sz w:val="24"/>
          <w:szCs w:val="24"/>
          <w:u w:val="none"/>
          <w:lang w:eastAsia="ja-JP"/>
        </w:rPr>
        <w:tab/>
      </w:r>
      <w:r>
        <w:rPr>
          <w:rFonts w:ascii="Palatino" w:hAnsi="Palatino"/>
        </w:rPr>
        <w:t>Requêtes</w:t>
      </w:r>
      <w:r>
        <w:rPr/>
        <w:tab/>
        <w:t>4</w:t>
      </w:r>
    </w:p>
    <w:p>
      <w:pPr>
        <w:pStyle w:val="Tabledesmatiresniveau1"/>
        <w:tabs>
          <w:tab w:val="left" w:pos="405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u w:val="none"/>
          <w:lang w:eastAsia="ja-JP"/>
        </w:rPr>
      </w:pPr>
      <w:r>
        <w:rPr>
          <w:rFonts w:ascii="Palatino" w:hAnsi="Palatino"/>
        </w:rPr>
        <w:t>7.</w:t>
      </w:r>
      <w:r>
        <w:rPr>
          <w:rFonts w:cs="" w:cstheme="minorBidi"/>
          <w:b w:val="false"/>
          <w:caps w:val="false"/>
          <w:smallCaps w:val="false"/>
          <w:sz w:val="24"/>
          <w:szCs w:val="24"/>
          <w:u w:val="none"/>
          <w:lang w:eastAsia="ja-JP"/>
        </w:rPr>
        <w:tab/>
      </w:r>
      <w:r>
        <w:rPr>
          <w:rFonts w:ascii="Palatino" w:hAnsi="Palatino"/>
        </w:rPr>
        <w:t>Interface (Formulaire et état)</w:t>
      </w:r>
      <w:r>
        <w:rPr/>
        <w:tab/>
        <w:t>4</w:t>
      </w:r>
    </w:p>
    <w:p>
      <w:pPr>
        <w:pStyle w:val="Tabledesmatiresniveau1"/>
        <w:tabs>
          <w:tab w:val="left" w:pos="405" w:leader="none"/>
          <w:tab w:val="right" w:pos="9056" w:leader="none"/>
        </w:tabs>
        <w:rPr>
          <w:rFonts w:cs="" w:cstheme="minorBidi"/>
          <w:b w:val="false"/>
          <w:b w:val="false"/>
          <w:caps w:val="false"/>
          <w:smallCaps w:val="false"/>
          <w:sz w:val="24"/>
          <w:szCs w:val="24"/>
          <w:u w:val="none"/>
          <w:lang w:eastAsia="ja-JP"/>
        </w:rPr>
      </w:pPr>
      <w:r>
        <w:rPr>
          <w:rFonts w:ascii="Palatino" w:hAnsi="Palatino"/>
        </w:rPr>
        <w:t>8.</w:t>
      </w:r>
      <w:r>
        <w:rPr>
          <w:rFonts w:cs="" w:cstheme="minorBidi"/>
          <w:b w:val="false"/>
          <w:caps w:val="false"/>
          <w:smallCaps w:val="false"/>
          <w:sz w:val="24"/>
          <w:szCs w:val="24"/>
          <w:u w:val="none"/>
          <w:lang w:eastAsia="ja-JP"/>
        </w:rPr>
        <w:tab/>
      </w:r>
      <w:r>
        <w:rPr>
          <w:rFonts w:ascii="Palatino" w:hAnsi="Palatino"/>
        </w:rPr>
        <w:t>Conclusion</w:t>
      </w:r>
      <w:r>
        <w:rPr/>
        <w:tab/>
        <w:t>5</w:t>
      </w:r>
    </w:p>
    <w:p>
      <w:pPr>
        <w:pStyle w:val="Normal"/>
        <w:jc w:val="both"/>
        <w:rPr>
          <w:rFonts w:ascii="Palatino" w:hAnsi="Palatino"/>
        </w:rPr>
      </w:pPr>
      <w:r>
        <w:rPr>
          <w:rFonts w:ascii="Palatino" w:hAnsi="Palatino"/>
        </w:rPr>
      </w:r>
      <w:r>
        <w:fldChar w:fldCharType="end"/>
      </w:r>
    </w:p>
    <w:p>
      <w:pPr>
        <w:pStyle w:val="Titre1"/>
        <w:numPr>
          <w:ilvl w:val="0"/>
          <w:numId w:val="3"/>
        </w:numPr>
        <w:jc w:val="both"/>
        <w:rPr>
          <w:rFonts w:ascii="Palatino" w:hAnsi="Palatino"/>
        </w:rPr>
      </w:pPr>
      <w:bookmarkStart w:id="1" w:name="_Toc251187124"/>
      <w:bookmarkStart w:id="2" w:name="_Toc225351054"/>
      <w:bookmarkEnd w:id="1"/>
      <w:bookmarkEnd w:id="2"/>
      <w:r>
        <w:rPr>
          <w:rFonts w:ascii="Palatino" w:hAnsi="Palatino"/>
        </w:rPr>
        <w:t>Présentation du projet</w:t>
      </w:r>
    </w:p>
    <w:p>
      <w:pPr>
        <w:pStyle w:val="Normal"/>
        <w:jc w:val="both"/>
        <w:rPr/>
      </w:pPr>
      <w:r>
        <w:rPr>
          <w:rFonts w:ascii="Palatino" w:hAnsi="Palatino"/>
          <w:i/>
          <w:sz w:val="22"/>
          <w:szCs w:val="22"/>
        </w:rPr>
        <w:t>Creation d’une base de données pour gérer le back end du site/ application Flixnet.</w:t>
        <w:br/>
        <w:t xml:space="preserve">La base de données a pour objectif de gerer le catalogue de reférence, les abonnements, les recommandations. Il faut pouvoir gerer le stockage de données massifs liées aux commentaires des utilisateurs du site. </w:t>
      </w:r>
    </w:p>
    <w:p>
      <w:pPr>
        <w:pStyle w:val="Titre1"/>
        <w:numPr>
          <w:ilvl w:val="0"/>
          <w:numId w:val="3"/>
        </w:numPr>
        <w:jc w:val="both"/>
        <w:rPr>
          <w:rFonts w:ascii="Palatino" w:hAnsi="Palatino"/>
        </w:rPr>
      </w:pPr>
      <w:bookmarkStart w:id="3" w:name="_Toc251187125"/>
      <w:bookmarkStart w:id="4" w:name="_Toc225351055"/>
      <w:bookmarkEnd w:id="3"/>
      <w:bookmarkEnd w:id="4"/>
      <w:r>
        <w:rPr>
          <w:rFonts w:ascii="Palatino" w:hAnsi="Palatino"/>
        </w:rPr>
        <w:t>Cahier des charges</w:t>
      </w:r>
    </w:p>
    <w:p>
      <w:pPr>
        <w:pStyle w:val="Normal"/>
        <w:jc w:val="left"/>
        <w:rPr/>
      </w:pPr>
      <w:r>
        <w:rPr>
          <w:rFonts w:ascii="Palatino" w:hAnsi="Palatino"/>
          <w:b/>
          <w:i/>
          <w:sz w:val="22"/>
          <w:szCs w:val="22"/>
        </w:rPr>
        <w:t>Gardez à l'esprit que ceci n'est qu'un exemple de plan de cahier de charge. Vous ne devez pas tout appliquer à la lettre. Le plan du cahier des charges sera différent selon les projets.</w:t>
      </w:r>
    </w:p>
    <w:p>
      <w:pPr>
        <w:pStyle w:val="Normal"/>
        <w:jc w:val="center"/>
        <w:rPr>
          <w:rFonts w:ascii="Palatino" w:hAnsi="Palatino"/>
          <w:sz w:val="22"/>
          <w:szCs w:val="22"/>
        </w:rPr>
      </w:pPr>
      <w:r>
        <w:rPr/>
      </w:r>
    </w:p>
    <w:p>
      <w:pPr>
        <w:pStyle w:val="Titre2"/>
        <w:numPr>
          <w:ilvl w:val="1"/>
          <w:numId w:val="3"/>
        </w:numPr>
        <w:jc w:val="both"/>
        <w:rPr>
          <w:rFonts w:ascii="Palatino" w:hAnsi="Palatino"/>
        </w:rPr>
      </w:pPr>
      <w:bookmarkStart w:id="5" w:name="_Toc251187126"/>
      <w:bookmarkStart w:id="6" w:name="_Toc225351056"/>
      <w:bookmarkEnd w:id="5"/>
      <w:bookmarkEnd w:id="6"/>
      <w:r>
        <w:rPr>
          <w:rFonts w:ascii="Palatino" w:hAnsi="Palatino"/>
        </w:rPr>
        <w:t>Contexte</w:t>
      </w:r>
    </w:p>
    <w:p>
      <w:pPr>
        <w:pStyle w:val="Normal"/>
        <w:spacing w:before="100" w:after="100"/>
        <w:jc w:val="both"/>
        <w:rPr/>
      </w:pPr>
      <w:r>
        <w:rPr>
          <w:rFonts w:ascii="DejaVu Sans" w:hAnsi="DejaVu Sans"/>
          <w:i/>
          <w:sz w:val="22"/>
          <w:szCs w:val="22"/>
        </w:rPr>
        <w:t>Flixnet s</w:t>
      </w:r>
      <w:r>
        <w:rPr>
          <w:rFonts w:ascii="DejaVu Sans" w:hAnsi="DejaVu Sans"/>
          <w:i/>
          <w:sz w:val="22"/>
          <w:szCs w:val="22"/>
        </w:rPr>
        <w:t xml:space="preserve">ouhaite faire un site web/app smartphone </w:t>
      </w:r>
      <w:r>
        <w:rPr>
          <w:rFonts w:ascii="DejaVu Sans" w:hAnsi="DejaVu Sans"/>
          <w:i/>
          <w:sz w:val="22"/>
          <w:szCs w:val="22"/>
        </w:rPr>
        <w:t>concurrent</w:t>
      </w:r>
      <w:r>
        <w:rPr>
          <w:rFonts w:ascii="DejaVu Sans" w:hAnsi="DejaVu Sans"/>
          <w:i/>
          <w:sz w:val="22"/>
          <w:szCs w:val="22"/>
        </w:rPr>
        <w:t xml:space="preserve"> à Netflix (version films et non séries). L'idée' : représenter des movies et des users qui donnent des notes et des commentaires sur ces films. L'app/le site' permettent entre autre d'effectuer des recommandations en fonction de ces notes et des commentaires.</w:t>
      </w:r>
      <w:bookmarkStart w:id="7" w:name="objectifs"/>
      <w:r>
        <w:rPr>
          <w:rFonts w:ascii="Palatino" w:hAnsi="Palatino"/>
          <w:i/>
          <w:sz w:val="22"/>
          <w:szCs w:val="22"/>
        </w:rPr>
        <w:t xml:space="preserve">.. </w:t>
      </w:r>
    </w:p>
    <w:p>
      <w:pPr>
        <w:pStyle w:val="Normal"/>
        <w:spacing w:before="100" w:after="100"/>
        <w:jc w:val="both"/>
        <w:rPr/>
      </w:pPr>
      <w:r>
        <w:rPr>
          <w:rFonts w:ascii="Palatino" w:hAnsi="Palatino"/>
          <w:b/>
          <w:sz w:val="22"/>
          <w:szCs w:val="22"/>
        </w:rPr>
        <w:t>Méthode :</w:t>
      </w:r>
      <w:r>
        <w:rPr>
          <w:rFonts w:ascii="Palatino" w:hAnsi="Palatino"/>
          <w:sz w:val="22"/>
          <w:szCs w:val="22"/>
        </w:rPr>
        <w:t xml:space="preserve"> 3 argumentations synthétiques sur les notions d’enjeux, stratégie et domaine d’applicatio</w:t>
      </w:r>
      <w:r>
        <w:rPr>
          <w:rFonts w:ascii="Palatino" w:hAnsi="Palatino"/>
          <w:sz w:val="22"/>
          <w:szCs w:val="22"/>
        </w:rPr>
        <w:t>n</w:t>
      </w:r>
    </w:p>
    <w:p>
      <w:pPr>
        <w:pStyle w:val="Normal"/>
        <w:spacing w:before="100" w:after="100"/>
        <w:jc w:val="both"/>
        <w:rPr>
          <w:rFonts w:ascii="Palatino" w:hAnsi="Palatino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both"/>
        <w:rPr/>
      </w:pPr>
      <w:r>
        <w:rPr>
          <w:rFonts w:ascii="Palatino" w:hAnsi="Palatino"/>
          <w:sz w:val="22"/>
          <w:szCs w:val="22"/>
        </w:rPr>
        <w:t>Augmentation du nombre d’abonnés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both"/>
        <w:rPr/>
      </w:pPr>
      <w:r>
        <w:rPr>
          <w:rFonts w:ascii="Palatino" w:hAnsi="Palatino"/>
          <w:sz w:val="22"/>
          <w:szCs w:val="22"/>
        </w:rPr>
        <w:t>Leadership dans le domaine du streaming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both"/>
        <w:rPr/>
      </w:pPr>
      <w:r>
        <w:rPr>
          <w:rFonts w:ascii="Palatino" w:hAnsi="Palatino"/>
          <w:sz w:val="22"/>
          <w:szCs w:val="22"/>
        </w:rPr>
        <w:t>Avis et recommandations reconnues plébiscitées par nos utilisateurs</w:t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40" w:after="40"/>
        <w:ind w:left="360" w:hanging="0"/>
        <w:jc w:val="both"/>
        <w:rPr>
          <w:rFonts w:ascii="Palatino" w:hAnsi="Palatino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Stratégies : 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spacing w:before="40" w:after="40"/>
        <w:ind w:left="993" w:hanging="284"/>
        <w:jc w:val="both"/>
        <w:rPr/>
      </w:pPr>
      <w:r>
        <w:rPr>
          <w:rFonts w:ascii="Palatino" w:hAnsi="Palatino"/>
          <w:sz w:val="22"/>
          <w:szCs w:val="22"/>
        </w:rPr>
        <w:t xml:space="preserve">Construction d’une base de données 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spacing w:before="40" w:after="40"/>
        <w:ind w:left="993" w:hanging="284"/>
        <w:jc w:val="both"/>
        <w:rPr/>
      </w:pPr>
      <w:r>
        <w:rPr>
          <w:rFonts w:ascii="Palatino" w:hAnsi="Palatino"/>
          <w:sz w:val="22"/>
          <w:szCs w:val="22"/>
        </w:rPr>
        <w:t>Requetes performantes et efficaces pour un acces plus rapide que celui de notre concurrent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spacing w:before="40" w:after="40"/>
        <w:ind w:left="993" w:hanging="284"/>
        <w:jc w:val="both"/>
        <w:rPr/>
      </w:pPr>
      <w:r>
        <w:rPr>
          <w:rFonts w:ascii="Palatino" w:hAnsi="Palatino"/>
          <w:sz w:val="22"/>
          <w:szCs w:val="22"/>
        </w:rPr>
        <w:t>Stockage de l’historique des recherches des utilisateurs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spacing w:before="40" w:after="40"/>
        <w:ind w:left="993" w:hanging="284"/>
        <w:jc w:val="both"/>
        <w:rPr/>
      </w:pPr>
      <w:r>
        <w:rPr>
          <w:rFonts w:ascii="Palatino" w:hAnsi="Palatino"/>
          <w:sz w:val="22"/>
          <w:szCs w:val="22"/>
        </w:rPr>
        <w:t>Analyse sur les mots cles les plus utilises, vous proposer un nuage de mots pour votre page d’accueil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spacing w:before="40" w:after="40"/>
        <w:ind w:left="2149" w:hanging="0"/>
        <w:jc w:val="both"/>
        <w:rPr>
          <w:rFonts w:ascii="Palatino" w:hAnsi="Palatino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left"/>
        <w:rPr/>
      </w:pPr>
      <w:r>
        <w:rPr>
          <w:rFonts w:ascii="Palatino" w:hAnsi="Palatino"/>
          <w:sz w:val="22"/>
          <w:szCs w:val="22"/>
        </w:rPr>
        <w:t xml:space="preserve">Domaine d’application : </w:t>
      </w:r>
      <w:r>
        <w:rPr>
          <w:rFonts w:ascii="Palatino" w:hAnsi="Palatino"/>
          <w:sz w:val="22"/>
          <w:szCs w:val="22"/>
        </w:rPr>
        <w:t>La base de données gere les films, les artistes, les utilisateurs, les commentaires, les recommandations.</w:t>
        <w:br/>
      </w:r>
    </w:p>
    <w:p>
      <w:pPr>
        <w:pStyle w:val="Titre2"/>
        <w:numPr>
          <w:ilvl w:val="1"/>
          <w:numId w:val="3"/>
        </w:numPr>
        <w:jc w:val="both"/>
        <w:rPr>
          <w:rFonts w:ascii="Palatino" w:hAnsi="Palatino"/>
        </w:rPr>
      </w:pPr>
      <w:bookmarkStart w:id="8" w:name="_Toc251187127"/>
      <w:bookmarkStart w:id="9" w:name="_Toc225351057"/>
      <w:bookmarkEnd w:id="8"/>
      <w:bookmarkEnd w:id="9"/>
      <w:r>
        <w:rPr>
          <w:rFonts w:ascii="Palatino" w:hAnsi="Palatino"/>
        </w:rPr>
        <w:t>Objectifs</w:t>
      </w:r>
    </w:p>
    <w:p>
      <w:pPr>
        <w:pStyle w:val="Normal"/>
        <w:spacing w:before="100" w:after="100"/>
        <w:jc w:val="both"/>
        <w:rPr>
          <w:rFonts w:ascii="Palatino" w:hAnsi="Palatino"/>
          <w:i/>
          <w:i/>
          <w:sz w:val="22"/>
          <w:szCs w:val="22"/>
        </w:rPr>
      </w:pPr>
      <w:r>
        <w:rPr/>
      </w:r>
    </w:p>
    <w:p>
      <w:pPr>
        <w:pStyle w:val="Normal"/>
        <w:spacing w:before="100" w:after="100"/>
        <w:jc w:val="both"/>
        <w:rPr/>
      </w:pPr>
      <w:r>
        <w:rPr>
          <w:rFonts w:ascii="Palatino" w:hAnsi="Palatino"/>
          <w:sz w:val="22"/>
          <w:szCs w:val="22"/>
        </w:rPr>
        <w:t xml:space="preserve">Rechercher des films, Analyse statistiques,  </w:t>
      </w:r>
      <w:r>
        <w:rPr>
          <w:rFonts w:ascii="Palatino" w:hAnsi="Palatino"/>
          <w:sz w:val="22"/>
          <w:szCs w:val="22"/>
        </w:rPr>
        <w:t>Analyse sur les commentaires, recommandations</w:t>
      </w:r>
    </w:p>
    <w:p>
      <w:pPr>
        <w:pStyle w:val="Titre2"/>
        <w:numPr>
          <w:ilvl w:val="1"/>
          <w:numId w:val="3"/>
        </w:numPr>
        <w:jc w:val="both"/>
        <w:rPr>
          <w:rFonts w:ascii="Palatino" w:hAnsi="Palatino"/>
        </w:rPr>
      </w:pPr>
      <w:bookmarkStart w:id="10" w:name="_Toc251187128"/>
      <w:bookmarkStart w:id="11" w:name="_Toc225351058"/>
      <w:bookmarkEnd w:id="10"/>
      <w:bookmarkEnd w:id="11"/>
      <w:r>
        <w:rPr>
          <w:rFonts w:ascii="Palatino" w:hAnsi="Palatino"/>
        </w:rPr>
        <w:t>Contraintes</w:t>
      </w:r>
    </w:p>
    <w:p>
      <w:pPr>
        <w:pStyle w:val="Normal"/>
        <w:spacing w:before="100" w:after="100"/>
        <w:jc w:val="both"/>
        <w:rPr>
          <w:rFonts w:ascii="Palatino" w:hAnsi="Palatino"/>
          <w:i/>
          <w:i/>
          <w:sz w:val="22"/>
          <w:szCs w:val="22"/>
        </w:rPr>
      </w:pPr>
      <w:r>
        <w:rPr>
          <w:rFonts w:ascii="Palatino" w:hAnsi="Palatino"/>
          <w:i/>
          <w:sz w:val="22"/>
          <w:szCs w:val="22"/>
        </w:rPr>
        <w:t>Le cahier des charges doit permettre de lister les diverses contraintes pesant sur la réalisation du projet (contrainte de coût, de délais, …) ainsi que les critères d'acceptabilité et de réception.</w:t>
      </w:r>
    </w:p>
    <w:p>
      <w:pPr>
        <w:pStyle w:val="Normal"/>
        <w:spacing w:before="100" w:after="10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sz w:val="22"/>
          <w:szCs w:val="22"/>
        </w:rPr>
        <w:t>Méthode :</w:t>
      </w:r>
      <w:r>
        <w:rPr>
          <w:rFonts w:ascii="Palatino" w:hAnsi="Palatino"/>
          <w:sz w:val="22"/>
          <w:szCs w:val="22"/>
        </w:rPr>
        <w:t xml:space="preserve"> formuler une argumentation synthétique par type de contrainte ainsi que des indicateurs précis pour mesurer si les objectifs de performance du produit sont atteints.</w:t>
      </w:r>
    </w:p>
    <w:p>
      <w:pPr>
        <w:pStyle w:val="Normal"/>
        <w:spacing w:before="100" w:after="100"/>
        <w:jc w:val="both"/>
        <w:rPr>
          <w:rFonts w:ascii="Palatino" w:hAnsi="Palatino"/>
          <w:b/>
          <w:b/>
          <w:sz w:val="22"/>
          <w:szCs w:val="22"/>
        </w:rPr>
      </w:pPr>
      <w:r>
        <w:rPr>
          <w:rFonts w:ascii="Palatino" w:hAnsi="Palatino"/>
          <w:b/>
          <w:sz w:val="22"/>
          <w:szCs w:val="22"/>
        </w:rPr>
        <w:t xml:space="preserve">Exemple : 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both"/>
        <w:rPr/>
      </w:pPr>
      <w:r>
        <w:rPr>
          <w:rFonts w:ascii="Palatino" w:hAnsi="Palatino"/>
          <w:sz w:val="22"/>
          <w:szCs w:val="22"/>
        </w:rPr>
        <w:t xml:space="preserve">Contraintes de coûts : </w:t>
      </w:r>
      <w:r>
        <w:rPr>
          <w:rFonts w:ascii="Palatino" w:hAnsi="Palatino"/>
          <w:sz w:val="22"/>
          <w:szCs w:val="22"/>
        </w:rPr>
        <w:t>budget alloué 8000€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both"/>
        <w:rPr/>
      </w:pPr>
      <w:r>
        <w:rPr>
          <w:rFonts w:ascii="Palatino" w:hAnsi="Palatino"/>
          <w:sz w:val="22"/>
          <w:szCs w:val="22"/>
        </w:rPr>
        <w:t xml:space="preserve">Contrainte de délais : </w:t>
      </w:r>
      <w:r>
        <w:rPr>
          <w:rFonts w:ascii="Palatino" w:hAnsi="Palatino"/>
          <w:sz w:val="22"/>
          <w:szCs w:val="22"/>
        </w:rPr>
        <w:t xml:space="preserve">Modelisation </w:t>
      </w:r>
      <w:r>
        <w:rPr>
          <w:rFonts w:ascii="Palatino" w:hAnsi="Palatino"/>
          <w:sz w:val="22"/>
          <w:szCs w:val="22"/>
        </w:rPr>
        <w:t>w+2 ; Architecture base de donnés w+4, Requete w+6,  Golive w+8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both"/>
        <w:rPr/>
      </w:pPr>
      <w:r>
        <w:rPr>
          <w:rFonts w:ascii="Palatino" w:hAnsi="Palatino"/>
          <w:sz w:val="22"/>
          <w:szCs w:val="22"/>
        </w:rPr>
        <w:t xml:space="preserve">Contrainte juridique… </w:t>
      </w:r>
      <w:r>
        <w:rPr>
          <w:rFonts w:ascii="Palatino" w:hAnsi="Palatino"/>
          <w:sz w:val="22"/>
          <w:szCs w:val="22"/>
        </w:rPr>
        <w:t>RGPD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Autres contraintes : normes techniques…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40" w:after="40"/>
        <w:ind w:left="0" w:hanging="0"/>
        <w:jc w:val="both"/>
        <w:rPr/>
      </w:pPr>
      <w:r>
        <w:rPr>
          <w:rFonts w:ascii="Palatino" w:hAnsi="Palatino"/>
          <w:sz w:val="22"/>
          <w:szCs w:val="22"/>
        </w:rPr>
        <w:t xml:space="preserve">Critère d’acceptabilité : prévoir le </w:t>
      </w:r>
      <w:r>
        <w:rPr>
          <w:rFonts w:ascii="Palatino" w:hAnsi="Palatino"/>
          <w:sz w:val="22"/>
          <w:szCs w:val="22"/>
        </w:rPr>
        <w:t>stockage des commentaires</w:t>
      </w:r>
    </w:p>
    <w:p>
      <w:pPr>
        <w:pStyle w:val="Titre2"/>
        <w:numPr>
          <w:ilvl w:val="1"/>
          <w:numId w:val="3"/>
        </w:numPr>
        <w:jc w:val="both"/>
        <w:rPr>
          <w:rFonts w:ascii="Palatino" w:hAnsi="Palatino"/>
        </w:rPr>
      </w:pPr>
      <w:bookmarkStart w:id="12" w:name="_Toc251187129"/>
      <w:bookmarkStart w:id="13" w:name="_Toc225351059"/>
      <w:bookmarkEnd w:id="12"/>
      <w:bookmarkEnd w:id="13"/>
      <w:r>
        <w:rPr>
          <w:rFonts w:ascii="Palatino" w:hAnsi="Palatino"/>
        </w:rPr>
        <w:t>Périmètre</w:t>
      </w:r>
    </w:p>
    <w:p>
      <w:pPr>
        <w:pStyle w:val="Normal"/>
        <w:spacing w:before="100" w:after="100"/>
        <w:jc w:val="both"/>
        <w:rPr>
          <w:rFonts w:ascii="Palatino" w:hAnsi="Palatino"/>
          <w:i/>
          <w:i/>
          <w:sz w:val="22"/>
          <w:szCs w:val="22"/>
        </w:rPr>
      </w:pPr>
      <w:bookmarkStart w:id="14" w:name="calendrier"/>
      <w:bookmarkEnd w:id="14"/>
      <w:r>
        <w:rPr>
          <w:rFonts w:ascii="Palatino" w:hAnsi="Palatino"/>
          <w:i/>
          <w:sz w:val="22"/>
          <w:szCs w:val="22"/>
        </w:rPr>
        <w:t xml:space="preserve">Le périmètre du projet permet de définir les personnes ou les ressources matérielles qui seront utilisées pour la mise en place de la BD. </w:t>
      </w:r>
    </w:p>
    <w:p>
      <w:pPr>
        <w:pStyle w:val="Normal"/>
        <w:spacing w:before="100" w:after="100"/>
        <w:jc w:val="both"/>
        <w:rPr/>
      </w:pPr>
      <w:r>
        <w:rPr>
          <w:rFonts w:ascii="Palatino" w:hAnsi="Palatino"/>
          <w:b/>
          <w:sz w:val="22"/>
          <w:szCs w:val="22"/>
        </w:rPr>
        <w:t>Ressouces Humaines</w:t>
      </w:r>
      <w:r>
        <w:rPr>
          <w:rFonts w:ascii="Palatino" w:hAnsi="Palatino"/>
          <w:b/>
          <w:sz w:val="22"/>
          <w:szCs w:val="22"/>
        </w:rPr>
        <w:t>:</w:t>
      </w:r>
      <w:r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Miguel Mendosa, William Smith Teguia, Myrtille Brierre</w:t>
      </w:r>
    </w:p>
    <w:p>
      <w:pPr>
        <w:pStyle w:val="Normal"/>
        <w:spacing w:before="100" w:after="100"/>
        <w:jc w:val="both"/>
        <w:rPr/>
      </w:pPr>
      <w:r>
        <w:rPr>
          <w:rFonts w:ascii="Palatino" w:hAnsi="Palatino"/>
          <w:b/>
          <w:sz w:val="22"/>
          <w:szCs w:val="22"/>
        </w:rPr>
        <w:t xml:space="preserve">Ressources Materielles : </w:t>
      </w:r>
      <w:r>
        <w:rPr>
          <w:rFonts w:ascii="Palatino" w:hAnsi="Palatino"/>
          <w:sz w:val="22"/>
          <w:szCs w:val="22"/>
        </w:rPr>
        <w:t xml:space="preserve">catalogue </w:t>
      </w:r>
      <w:r>
        <w:rPr>
          <w:rFonts w:ascii="Palatino" w:hAnsi="Palatino"/>
          <w:sz w:val="22"/>
          <w:szCs w:val="22"/>
        </w:rPr>
        <w:t>des films</w:t>
      </w:r>
      <w:bookmarkStart w:id="15" w:name="_Toc225351060"/>
      <w:bookmarkEnd w:id="7"/>
      <w:r>
        <w:rPr>
          <w:rFonts w:ascii="Palatino" w:hAnsi="Palatino"/>
          <w:sz w:val="22"/>
          <w:szCs w:val="22"/>
        </w:rPr>
        <w:t xml:space="preserve"> </w:t>
      </w:r>
    </w:p>
    <w:p>
      <w:pPr>
        <w:pStyle w:val="Titre2"/>
        <w:numPr>
          <w:ilvl w:val="1"/>
          <w:numId w:val="3"/>
        </w:numPr>
        <w:ind w:left="788" w:hanging="431"/>
        <w:jc w:val="both"/>
        <w:rPr>
          <w:rFonts w:ascii="Palatino" w:hAnsi="Palatino"/>
        </w:rPr>
      </w:pPr>
      <w:bookmarkStart w:id="16" w:name="_Toc251187130"/>
      <w:bookmarkEnd w:id="16"/>
      <w:r>
        <w:rPr>
          <w:rFonts w:ascii="Palatino" w:hAnsi="Palatino"/>
        </w:rPr>
        <w:t>Signatures</w:t>
      </w:r>
    </w:p>
    <w:p>
      <w:pPr>
        <w:pStyle w:val="Normal"/>
        <w:spacing w:before="100" w:after="100"/>
        <w:jc w:val="both"/>
        <w:rPr>
          <w:rFonts w:ascii="Palatino" w:hAnsi="Palatino"/>
          <w:i/>
          <w:i/>
          <w:sz w:val="22"/>
          <w:szCs w:val="22"/>
        </w:rPr>
      </w:pPr>
      <w:r>
        <w:rPr>
          <w:rFonts w:ascii="Palatino" w:hAnsi="Palatino"/>
          <w:i/>
          <w:sz w:val="22"/>
          <w:szCs w:val="22"/>
        </w:rPr>
        <w:t>Le cahier des charges est un document contractuel. Il s’agit ici d’identifier les acteurs qui investissent dans la base de données et ceux qui vont concrètement la mettre en place.</w:t>
      </w:r>
    </w:p>
    <w:p>
      <w:pPr>
        <w:pStyle w:val="Normal"/>
        <w:spacing w:before="100" w:after="100"/>
        <w:jc w:val="both"/>
        <w:rPr>
          <w:rFonts w:ascii="Palatino" w:hAnsi="Palatino"/>
          <w:b/>
          <w:b/>
          <w:sz w:val="22"/>
          <w:szCs w:val="22"/>
        </w:rPr>
      </w:pPr>
      <w:r>
        <w:rPr>
          <w:rFonts w:ascii="Palatino" w:hAnsi="Palatino"/>
          <w:b/>
          <w:sz w:val="22"/>
          <w:szCs w:val="22"/>
        </w:rPr>
        <w:t>Exemple :</w:t>
      </w:r>
    </w:p>
    <w:p>
      <w:pPr>
        <w:pStyle w:val="Normal"/>
        <w:spacing w:before="100" w:after="100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Le patron du bar et le directeur de la société informatique signent le document.</w:t>
      </w:r>
    </w:p>
    <w:p>
      <w:pPr>
        <w:pStyle w:val="Titre1"/>
        <w:numPr>
          <w:ilvl w:val="0"/>
          <w:numId w:val="3"/>
        </w:numPr>
        <w:jc w:val="both"/>
        <w:rPr>
          <w:rFonts w:ascii="Palatino" w:hAnsi="Palatino"/>
        </w:rPr>
      </w:pPr>
      <w:bookmarkStart w:id="17" w:name="_Toc251187131"/>
      <w:bookmarkEnd w:id="15"/>
      <w:bookmarkEnd w:id="17"/>
      <w:r>
        <w:rPr>
          <w:rFonts w:ascii="Palatino" w:hAnsi="Palatino"/>
        </w:rPr>
        <w:t>Modèle conceptuel des données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Vous pouvez scanner une feuille papier représentant votre modèle conceptuel des données.</w:t>
      </w:r>
    </w:p>
    <w:p>
      <w:pPr>
        <w:pStyle w:val="Titre1"/>
        <w:numPr>
          <w:ilvl w:val="0"/>
          <w:numId w:val="3"/>
        </w:numPr>
        <w:jc w:val="both"/>
        <w:rPr>
          <w:rFonts w:ascii="Palatino" w:hAnsi="Palatino"/>
        </w:rPr>
      </w:pPr>
      <w:bookmarkStart w:id="18" w:name="_Toc251187132"/>
      <w:bookmarkStart w:id="19" w:name="_Toc225351061"/>
      <w:bookmarkEnd w:id="18"/>
      <w:bookmarkEnd w:id="19"/>
      <w:r>
        <w:rPr>
          <w:rFonts w:ascii="Palatino" w:hAnsi="Palatino"/>
        </w:rPr>
        <w:t>Modèle organisationnel des données</w:t>
      </w:r>
    </w:p>
    <w:p>
      <w:pPr>
        <w:pStyle w:val="Normal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Vous pouvez scanner une feuille papier</w:t>
      </w:r>
      <w:bookmarkStart w:id="20" w:name="_Toc225351062"/>
      <w:r>
        <w:rPr>
          <w:rFonts w:ascii="Palatino" w:hAnsi="Palatino"/>
          <w:sz w:val="22"/>
          <w:szCs w:val="22"/>
        </w:rPr>
        <w:t xml:space="preserve"> représentant votre modèle organisationnel des données.</w:t>
      </w:r>
    </w:p>
    <w:p>
      <w:pPr>
        <w:pStyle w:val="Titre1"/>
        <w:numPr>
          <w:ilvl w:val="0"/>
          <w:numId w:val="3"/>
        </w:numPr>
        <w:jc w:val="both"/>
        <w:rPr>
          <w:rFonts w:ascii="Palatino" w:hAnsi="Palatino"/>
        </w:rPr>
      </w:pPr>
      <w:bookmarkStart w:id="21" w:name="_Toc251187133"/>
      <w:bookmarkEnd w:id="20"/>
      <w:bookmarkEnd w:id="21"/>
      <w:r>
        <w:rPr>
          <w:rFonts w:ascii="Palatino" w:hAnsi="Palatino"/>
        </w:rPr>
        <w:t>Import de données</w:t>
      </w:r>
    </w:p>
    <w:p>
      <w:pPr>
        <w:pStyle w:val="Normal"/>
        <w:jc w:val="both"/>
        <w:rPr/>
      </w:pPr>
      <w:r>
        <w:rPr>
          <w:rFonts w:ascii="Palatino" w:hAnsi="Palatino"/>
          <w:sz w:val="22"/>
          <w:szCs w:val="22"/>
        </w:rPr>
        <w:t>Catalogue des films</w:t>
      </w:r>
    </w:p>
    <w:p>
      <w:pPr>
        <w:pStyle w:val="Titre1"/>
        <w:numPr>
          <w:ilvl w:val="0"/>
          <w:numId w:val="3"/>
        </w:numPr>
        <w:jc w:val="both"/>
        <w:rPr>
          <w:rFonts w:ascii="Palatino" w:hAnsi="Palatino"/>
        </w:rPr>
      </w:pPr>
      <w:bookmarkStart w:id="22" w:name="_Toc251187134"/>
      <w:bookmarkStart w:id="23" w:name="_Toc225351063"/>
      <w:bookmarkEnd w:id="22"/>
      <w:bookmarkEnd w:id="23"/>
      <w:r>
        <w:rPr>
          <w:rFonts w:ascii="Palatino" w:hAnsi="Palatino"/>
        </w:rPr>
        <w:t>Requêtes</w:t>
      </w:r>
    </w:p>
    <w:p>
      <w:pPr>
        <w:pStyle w:val="Normal"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Listez les interrogations qu’il serait judicieux de prévoir dans votre base de données et que vous allez traduire sous forme de requêtes. Numérotez les.</w:t>
      </w:r>
    </w:p>
    <w:p>
      <w:pPr>
        <w:pStyle w:val="Normal"/>
        <w:rPr>
          <w:rFonts w:ascii="Palatino" w:hAnsi="Palatino"/>
          <w:b/>
          <w:b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Palatino" w:hAnsi="Palatino"/>
          <w:sz w:val="22"/>
          <w:szCs w:val="22"/>
        </w:rPr>
        <w:t>requête 1 – liste de</w:t>
      </w:r>
      <w:r>
        <w:rPr>
          <w:rFonts w:ascii="Palatino" w:hAnsi="Palatino"/>
          <w:sz w:val="22"/>
          <w:szCs w:val="22"/>
        </w:rPr>
        <w:t>s Abonnées et nombre des Abonnées analyse par semaine</w:t>
      </w:r>
    </w:p>
    <w:p>
      <w:pPr>
        <w:pStyle w:val="Normal"/>
        <w:rPr/>
      </w:pPr>
      <w:r>
        <w:rPr>
          <w:rFonts w:ascii="Palatino" w:hAnsi="Palatino"/>
          <w:sz w:val="22"/>
          <w:szCs w:val="22"/>
        </w:rPr>
        <w:t>requête 2 – Quel est le top 10 des  films les mieux notes</w:t>
      </w:r>
    </w:p>
    <w:p>
      <w:pPr>
        <w:pStyle w:val="Normal"/>
        <w:rPr/>
      </w:pPr>
      <w:r>
        <w:rPr>
          <w:rFonts w:ascii="Palatino" w:hAnsi="Palatino"/>
          <w:sz w:val="22"/>
          <w:szCs w:val="22"/>
        </w:rPr>
        <w:t>Requete 3 – Quel est le top 10 des films les plus commentes</w:t>
      </w:r>
    </w:p>
    <w:p>
      <w:pPr>
        <w:pStyle w:val="Normal"/>
        <w:rPr/>
      </w:pPr>
      <w:r>
        <w:rPr>
          <w:rFonts w:ascii="Palatino" w:hAnsi="Palatino"/>
          <w:sz w:val="22"/>
          <w:szCs w:val="22"/>
        </w:rPr>
        <w:t>Requete 4 – Classement des categories de films</w:t>
      </w:r>
    </w:p>
    <w:p>
      <w:pPr>
        <w:pStyle w:val="Normal"/>
        <w:rPr/>
      </w:pPr>
      <w:r>
        <w:rPr>
          <w:rFonts w:ascii="Palatino" w:hAnsi="Palatino"/>
          <w:sz w:val="22"/>
          <w:szCs w:val="22"/>
        </w:rPr>
        <w:t>Requete 5 – Quels sont les 10 acteurs les plus regardes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/>
      </w:r>
    </w:p>
    <w:p>
      <w:pPr>
        <w:pStyle w:val="Normal"/>
        <w:rPr>
          <w:rFonts w:ascii="Palatino" w:hAnsi="Palatino"/>
          <w:sz w:val="22"/>
          <w:szCs w:val="22"/>
        </w:rPr>
      </w:pPr>
      <w:bookmarkStart w:id="24" w:name="_Toc225351064"/>
      <w:bookmarkStart w:id="25" w:name="_Toc225351064"/>
      <w:bookmarkEnd w:id="25"/>
      <w:r>
        <w:rPr/>
      </w:r>
    </w:p>
    <w:p>
      <w:pPr>
        <w:pStyle w:val="Titre1"/>
        <w:numPr>
          <w:ilvl w:val="0"/>
          <w:numId w:val="3"/>
        </w:numPr>
        <w:jc w:val="both"/>
        <w:rPr>
          <w:rFonts w:ascii="Palatino" w:hAnsi="Palatino"/>
        </w:rPr>
      </w:pPr>
      <w:bookmarkStart w:id="26" w:name="_Toc251187136"/>
      <w:bookmarkStart w:id="27" w:name="_Toc225351065"/>
      <w:bookmarkEnd w:id="26"/>
      <w:bookmarkEnd w:id="27"/>
      <w:r>
        <w:rPr>
          <w:rFonts w:ascii="Palatino" w:hAnsi="Palatino"/>
        </w:rPr>
        <w:t>Conclusion</w:t>
      </w:r>
    </w:p>
    <w:p>
      <w:pPr>
        <w:pStyle w:val="Normal"/>
        <w:spacing w:before="100" w:after="100"/>
        <w:jc w:val="both"/>
        <w:rPr/>
      </w:pPr>
      <w:r>
        <w:rPr>
          <w:rFonts w:ascii="Palatino" w:hAnsi="Palatino"/>
          <w:sz w:val="22"/>
          <w:szCs w:val="22"/>
        </w:rPr>
        <w:t xml:space="preserve">La base de données peut etre optimiser avec une solution Nosql </w:t>
      </w:r>
      <w:r>
        <w:rPr>
          <w:rFonts w:ascii="Palatino" w:hAnsi="Palatino"/>
          <w:sz w:val="22"/>
          <w:szCs w:val="22"/>
        </w:rPr>
        <w:t>pour gerer les metadonnées par exemple</w:t>
      </w:r>
    </w:p>
    <w:p>
      <w:pPr>
        <w:pStyle w:val="Normal"/>
        <w:spacing w:before="100" w:after="100"/>
        <w:jc w:val="both"/>
        <w:rPr>
          <w:rFonts w:ascii="Palatino" w:hAnsi="Palatino"/>
          <w:sz w:val="22"/>
          <w:szCs w:val="22"/>
        </w:rPr>
      </w:pPr>
      <w:r>
        <w:rPr/>
      </w:r>
    </w:p>
    <w:p>
      <w:pPr>
        <w:pStyle w:val="Normal"/>
        <w:spacing w:before="100" w:after="100"/>
        <w:jc w:val="both"/>
        <w:rPr>
          <w:rFonts w:ascii="Palatino" w:hAnsi="Palatino"/>
          <w:sz w:val="22"/>
          <w:szCs w:val="22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Palatin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left="567" w:right="360" w:hanging="0"/>
      <w:rPr>
        <w:rFonts w:ascii="Palatino" w:hAnsi="Palatino"/>
      </w:rPr>
    </w:pPr>
    <w:r>
      <w:rPr>
        <w:rFonts w:ascii="Palatino" w:hAnsi="Palatino"/>
      </w:rPr>
      <w:t>Nom du projet</w:t>
      <w:tab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94310"/>
              <wp:effectExtent l="0" t="0" r="0" b="0"/>
              <wp:wrapSquare wrapText="largest"/>
              <wp:docPr id="3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depage"/>
                            <w:pBdr/>
                            <w:rPr/>
                          </w:pPr>
                          <w:r>
                            <w:rPr>
                              <w:rStyle w:val="Pagenumber"/>
                              <w:rFonts w:ascii="Palatino" w:hAnsi="Palatin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5.3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depage"/>
                      <w:pBdr/>
                      <w:rPr/>
                    </w:pPr>
                    <w:r>
                      <w:rPr>
                        <w:rStyle w:val="Pagenumber"/>
                        <w:rFonts w:ascii="Palatino" w:hAnsi="Palatin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left="567" w:right="360" w:hanging="0"/>
      <w:rPr/>
    </w:pPr>
    <w:r>
      <w:rPr>
        <w:rFonts w:ascii="Palatino" w:hAnsi="Palatino"/>
      </w:rPr>
      <w:t>Base de données Flixnet</w:t>
    </w:r>
    <w:r>
      <w:rPr>
        <w:rFonts w:ascii="Palatino" w:hAnsi="Palatino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right" w:pos="9406" w:leader="none"/>
      </w:tabs>
      <w:ind w:left="567" w:hanging="0"/>
      <w:rPr>
        <w:rFonts w:ascii="Palatino" w:hAnsi="Palatino"/>
      </w:rPr>
    </w:pPr>
    <w:r>
      <w:rPr>
        <w:rFonts w:ascii="Palatino" w:hAnsi="Palatino"/>
      </w:rPr>
      <w:t>Nom 1, Nom 2, Nom 3, Nom 4</w:t>
      <w:tab/>
      <w:t>Expert Base de données</w:t>
    </w:r>
    <w:r>
      <mc:AlternateContent>
        <mc:Choice Requires="wps">
          <w:drawing>
            <wp:anchor behindDoc="0" distT="0" distB="-11430" distL="114300" distR="102870" simplePos="0" locked="0" layoutInCell="1" allowOverlap="1" relativeHeight="2">
              <wp:simplePos x="0" y="0"/>
              <wp:positionH relativeFrom="page">
                <wp:posOffset>-62230</wp:posOffset>
              </wp:positionH>
              <wp:positionV relativeFrom="page">
                <wp:posOffset>2540</wp:posOffset>
              </wp:positionV>
              <wp:extent cx="1143000" cy="10692130"/>
              <wp:effectExtent l="0" t="0" r="11430" b="1143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92130"/>
                      </a:xfrm>
                      <a:prstGeom prst="rect"/>
                      <a:solidFill>
                        <a:srgbClr val="8DB3E2"/>
                      </a:solidFill>
                      <a:effectLst>
                        <a:outerShdw dist="15875" dir="2700000">
                          <a:srgbClr val="808080"/>
                        </a:outerShdw>
                      </a:effectLst>
                    </wps:spPr>
                    <wps:txbx>
                      <w:txbxContent>
                        <w:p>
                          <w:pPr>
                            <w:pStyle w:val="Contenudecadre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91440" rIns="91440" bIns="9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8DB3E2" stroked="f" strokeweight="0pt" style="position:absolute;rotation:0;width:90pt;height:841.9pt;mso-wrap-distance-left:9pt;mso-wrap-distance-right:9pt;mso-wrap-distance-top:0pt;mso-wrap-distance-bottom:0pt;margin-top:0.2pt;mso-position-vertical-relative:page;margin-left:-4.9pt;mso-position-horizontal-relative:page">
              <v:shadow on="t" color="#808080" offset="0.9pt,0.9pt"/>
              <v:textbox inset="0.1in,0.1in,0.1in,0.1in">
                <w:txbxContent>
                  <w:p>
                    <w:pPr>
                      <w:pStyle w:val="Contenudecadre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right" w:pos="9406" w:leader="none"/>
      </w:tabs>
      <w:rPr/>
    </w:pPr>
    <w:r>
      <w:rPr>
        <w:rFonts w:ascii="Palatino" w:hAnsi="Palatino"/>
      </w:rPr>
      <w:t>Miguel Mendosa, William Smith Teguia, Myrtille Brierre</w:t>
    </w:r>
    <w:r>
      <w:rPr>
        <w:rFonts w:ascii="Palatino" w:hAnsi="Palatino"/>
      </w:rPr>
      <w:tab/>
      <w:t>Expert</w:t>
    </w:r>
    <w:r>
      <w:rPr>
        <w:rFonts w:ascii="Palatino" w:hAnsi="Palatino"/>
      </w:rPr>
      <w:t>s</w:t>
    </w:r>
    <w:r>
      <w:rPr>
        <w:rFonts w:ascii="Palatino" w:hAnsi="Palatino"/>
      </w:rPr>
      <w:t xml:space="preserve"> Base de données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ind w:left="360" w:hanging="360"/>
      </w:pPr>
    </w:lvl>
    <w:lvl w:ilvl="1">
      <w:start w:val="1"/>
      <w:pStyle w:val="Titre2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7"/>
        </w:tabs>
        <w:ind w:left="360" w:hanging="0"/>
      </w:pPr>
      <w:rPr>
        <w:rFonts w:ascii="Symbol" w:hAnsi="Symbol" w:cs="Symbol" w:hint="default"/>
        <w:sz w:val="22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fr-F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222a"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sz w:val="24"/>
      <w:szCs w:val="24"/>
      <w:lang w:eastAsia="fr-FR" w:val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341a"/>
    <w:pPr>
      <w:keepNext/>
      <w:keepLines/>
      <w:numPr>
        <w:ilvl w:val="0"/>
        <w:numId w:val="1"/>
      </w:numPr>
      <w:spacing w:before="480" w:after="240"/>
      <w:outlineLvl w:val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341a"/>
    <w:pPr>
      <w:keepNext/>
      <w:keepLines/>
      <w:numPr>
        <w:ilvl w:val="1"/>
        <w:numId w:val="1"/>
      </w:numPr>
      <w:spacing w:before="200" w:after="120"/>
      <w:outlineLvl w:val="1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42341a"/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42341a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0e2669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0e2669"/>
    <w:rPr>
      <w:sz w:val="24"/>
      <w:szCs w:val="24"/>
      <w:lang w:eastAsia="fr-FR"/>
    </w:rPr>
  </w:style>
  <w:style w:type="character" w:styleId="Pagenumber">
    <w:name w:val="page number"/>
    <w:basedOn w:val="DefaultParagraphFont"/>
    <w:uiPriority w:val="99"/>
    <w:semiHidden/>
    <w:unhideWhenUsed/>
    <w:qFormat/>
    <w:rsid w:val="000e2669"/>
    <w:rPr/>
  </w:style>
  <w:style w:type="character" w:styleId="TitreCar" w:customStyle="1">
    <w:name w:val="Titre Car"/>
    <w:basedOn w:val="DefaultParagraphFont"/>
    <w:link w:val="Titre"/>
    <w:uiPriority w:val="10"/>
    <w:qFormat/>
    <w:rsid w:val="00b26e3d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eastAsia="fr-FR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103af6"/>
    <w:rPr>
      <w:rFonts w:ascii="Tahoma" w:hAnsi="Tahoma" w:cs="Tahoma"/>
      <w:sz w:val="16"/>
      <w:szCs w:val="16"/>
      <w:lang w:eastAsia="fr-FR"/>
    </w:rPr>
  </w:style>
  <w:style w:type="character" w:styleId="ListLabel1">
    <w:name w:val="ListLabel 1"/>
    <w:qFormat/>
    <w:rPr>
      <w:rFonts w:ascii="Palatino" w:hAnsi="Palatino"/>
      <w:color w:val="00000A"/>
      <w:sz w:val="22"/>
    </w:rPr>
  </w:style>
  <w:style w:type="character" w:styleId="ListLabel2">
    <w:name w:val="ListLabel 2"/>
    <w:qFormat/>
    <w:rPr>
      <w:rFonts w:eastAsia="" w:cs="Times New Roma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8190d"/>
    <w:pPr>
      <w:spacing w:before="240" w:after="120"/>
    </w:pPr>
    <w:rPr>
      <w:rFonts w:ascii="Cambria" w:hAnsi="Cambria" w:asciiTheme="minorHAnsi" w:hAnsiTheme="minorHAnsi"/>
      <w:b/>
      <w:caps/>
      <w:sz w:val="22"/>
      <w:szCs w:val="22"/>
      <w:u w:val="single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88190d"/>
    <w:pPr/>
    <w:rPr>
      <w:rFonts w:ascii="Cambria" w:hAnsi="Cambria" w:asciiTheme="minorHAnsi" w:hAnsiTheme="minorHAnsi"/>
      <w:b/>
      <w:smallCaps/>
      <w:sz w:val="22"/>
      <w:szCs w:val="22"/>
    </w:rPr>
  </w:style>
  <w:style w:type="paragraph" w:styleId="Tabledesmatiresniveau3">
    <w:name w:val="TOC 3"/>
    <w:basedOn w:val="Normal"/>
    <w:next w:val="Normal"/>
    <w:autoRedefine/>
    <w:uiPriority w:val="39"/>
    <w:unhideWhenUsed/>
    <w:rsid w:val="0088190d"/>
    <w:pPr/>
    <w:rPr>
      <w:rFonts w:ascii="Cambria" w:hAnsi="Cambria" w:asciiTheme="minorHAnsi" w:hAnsiTheme="minorHAnsi"/>
      <w:smallCaps/>
      <w:sz w:val="22"/>
      <w:szCs w:val="22"/>
    </w:rPr>
  </w:style>
  <w:style w:type="paragraph" w:styleId="Tabledesmatiresniveau4">
    <w:name w:val="TOC 4"/>
    <w:basedOn w:val="Normal"/>
    <w:next w:val="Normal"/>
    <w:autoRedefine/>
    <w:uiPriority w:val="39"/>
    <w:unhideWhenUsed/>
    <w:rsid w:val="0088190d"/>
    <w:pPr/>
    <w:rPr>
      <w:rFonts w:ascii="Cambria" w:hAnsi="Cambria" w:asciiTheme="minorHAnsi" w:hAnsiTheme="minorHAnsi"/>
      <w:sz w:val="22"/>
      <w:szCs w:val="22"/>
    </w:rPr>
  </w:style>
  <w:style w:type="paragraph" w:styleId="Tabledesmatiresniveau5">
    <w:name w:val="TOC 5"/>
    <w:basedOn w:val="Normal"/>
    <w:next w:val="Normal"/>
    <w:autoRedefine/>
    <w:uiPriority w:val="39"/>
    <w:unhideWhenUsed/>
    <w:rsid w:val="0088190d"/>
    <w:pPr/>
    <w:rPr>
      <w:rFonts w:ascii="Cambria" w:hAnsi="Cambria" w:asciiTheme="minorHAnsi" w:hAnsiTheme="minorHAnsi"/>
      <w:sz w:val="22"/>
      <w:szCs w:val="22"/>
    </w:rPr>
  </w:style>
  <w:style w:type="paragraph" w:styleId="Tabledesmatiresniveau6">
    <w:name w:val="TOC 6"/>
    <w:basedOn w:val="Normal"/>
    <w:next w:val="Normal"/>
    <w:autoRedefine/>
    <w:uiPriority w:val="39"/>
    <w:unhideWhenUsed/>
    <w:rsid w:val="0088190d"/>
    <w:pPr/>
    <w:rPr>
      <w:rFonts w:ascii="Cambria" w:hAnsi="Cambria" w:asciiTheme="minorHAnsi" w:hAnsiTheme="minorHAnsi"/>
      <w:sz w:val="22"/>
      <w:szCs w:val="22"/>
    </w:rPr>
  </w:style>
  <w:style w:type="paragraph" w:styleId="Tabledesmatiresniveau7">
    <w:name w:val="TOC 7"/>
    <w:basedOn w:val="Normal"/>
    <w:next w:val="Normal"/>
    <w:autoRedefine/>
    <w:uiPriority w:val="39"/>
    <w:unhideWhenUsed/>
    <w:rsid w:val="0088190d"/>
    <w:pPr/>
    <w:rPr>
      <w:rFonts w:ascii="Cambria" w:hAnsi="Cambria" w:asciiTheme="minorHAnsi" w:hAnsiTheme="minorHAnsi"/>
      <w:sz w:val="22"/>
      <w:szCs w:val="22"/>
    </w:rPr>
  </w:style>
  <w:style w:type="paragraph" w:styleId="Tabledesmatiresniveau8">
    <w:name w:val="TOC 8"/>
    <w:basedOn w:val="Normal"/>
    <w:next w:val="Normal"/>
    <w:autoRedefine/>
    <w:uiPriority w:val="39"/>
    <w:unhideWhenUsed/>
    <w:rsid w:val="0088190d"/>
    <w:pPr/>
    <w:rPr>
      <w:rFonts w:ascii="Cambria" w:hAnsi="Cambria" w:asciiTheme="minorHAnsi" w:hAnsiTheme="minorHAnsi"/>
      <w:sz w:val="22"/>
      <w:szCs w:val="22"/>
    </w:rPr>
  </w:style>
  <w:style w:type="paragraph" w:styleId="Tabledesmatiresniveau9">
    <w:name w:val="TOC 9"/>
    <w:basedOn w:val="Normal"/>
    <w:next w:val="Normal"/>
    <w:autoRedefine/>
    <w:uiPriority w:val="39"/>
    <w:unhideWhenUsed/>
    <w:rsid w:val="0088190d"/>
    <w:pPr/>
    <w:rPr>
      <w:rFonts w:ascii="Cambria" w:hAnsi="Cambria"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a4c80"/>
    <w:pPr>
      <w:spacing w:before="0" w:after="0"/>
      <w:ind w:left="720" w:hanging="0"/>
      <w:contextualSpacing/>
    </w:pPr>
    <w:rPr/>
  </w:style>
  <w:style w:type="paragraph" w:styleId="Entte">
    <w:name w:val="Header"/>
    <w:basedOn w:val="Normal"/>
    <w:link w:val="En-tteCar"/>
    <w:uiPriority w:val="99"/>
    <w:unhideWhenUsed/>
    <w:rsid w:val="000e2669"/>
    <w:pPr>
      <w:tabs>
        <w:tab w:val="center" w:pos="4703" w:leader="none"/>
        <w:tab w:val="right" w:pos="9406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0e2669"/>
    <w:pPr>
      <w:tabs>
        <w:tab w:val="center" w:pos="4703" w:leader="none"/>
        <w:tab w:val="right" w:pos="9406" w:leader="none"/>
      </w:tabs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b26e3d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103af6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Application>LibreOffice/5.1.6.2$Linux_X86_64 LibreOffice_project/10m0$Build-2</Application>
  <Pages>5</Pages>
  <Words>693</Words>
  <Characters>3636</Characters>
  <CharactersWithSpaces>4243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2013-03-19T20:22:00Z</dcterms:created>
  <dc:creator>Bejaoui Sayf</dc:creator>
  <dc:description/>
  <dc:language>fr-FR</dc:language>
  <cp:lastModifiedBy>MYRTILLE BRIERRE</cp:lastModifiedBy>
  <dcterms:modified xsi:type="dcterms:W3CDTF">2018-06-05T16:40:01Z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