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4E16" w14:textId="77777777" w:rsidR="00D035E7" w:rsidRDefault="00D035E7">
      <w:pPr>
        <w:pStyle w:val="Title"/>
        <w:rPr>
          <w:rFonts w:eastAsia="Times New Roman" w:cs="Times New Roman"/>
          <w:sz w:val="48"/>
          <w:szCs w:val="48"/>
        </w:rPr>
      </w:pPr>
    </w:p>
    <w:p w14:paraId="045D5B8B" w14:textId="77777777" w:rsidR="00D035E7" w:rsidRDefault="00D035E7">
      <w:pPr>
        <w:pStyle w:val="Title"/>
        <w:rPr>
          <w:rFonts w:eastAsia="Times New Roman" w:cs="Times New Roman"/>
          <w:sz w:val="48"/>
          <w:szCs w:val="48"/>
        </w:rPr>
      </w:pPr>
    </w:p>
    <w:p w14:paraId="0C8D83CB" w14:textId="77777777" w:rsidR="00D035E7" w:rsidRDefault="00FE3987">
      <w:pPr>
        <w:pStyle w:val="Title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  <w:t>Projekat</w:t>
      </w:r>
    </w:p>
    <w:p w14:paraId="2C05C13D" w14:textId="77777777" w:rsidR="00D035E7" w:rsidRDefault="00FE3987">
      <w:pPr>
        <w:pStyle w:val="Title"/>
        <w:rPr>
          <w:rFonts w:eastAsia="Times New Roman" w:cs="Times New Roman"/>
          <w:sz w:val="96"/>
          <w:szCs w:val="96"/>
        </w:rPr>
      </w:pPr>
      <w:r>
        <w:rPr>
          <w:rFonts w:eastAsia="Times New Roman" w:cs="Times New Roman"/>
          <w:sz w:val="96"/>
          <w:szCs w:val="96"/>
        </w:rPr>
        <w:t>Čik pogodi</w:t>
      </w:r>
    </w:p>
    <w:p w14:paraId="73D3075D" w14:textId="77777777" w:rsidR="00D035E7" w:rsidRDefault="00D035E7">
      <w:pPr>
        <w:pStyle w:val="Title"/>
      </w:pPr>
    </w:p>
    <w:p w14:paraId="01CE828F" w14:textId="77777777" w:rsidR="00D035E7" w:rsidRDefault="00FE3987">
      <w:pPr>
        <w:pStyle w:val="Title"/>
      </w:pPr>
      <w:r>
        <w:br/>
      </w:r>
    </w:p>
    <w:p w14:paraId="6A736085" w14:textId="77777777" w:rsidR="00D035E7" w:rsidRDefault="00FE3987">
      <w:pPr>
        <w:pStyle w:val="Title"/>
        <w:rPr>
          <w:sz w:val="48"/>
          <w:szCs w:val="48"/>
        </w:rPr>
      </w:pPr>
      <w:r>
        <w:rPr>
          <w:sz w:val="48"/>
          <w:szCs w:val="48"/>
        </w:rPr>
        <w:t>Specifikacija scenarija upotrebe</w:t>
      </w:r>
    </w:p>
    <w:p w14:paraId="1CE97B66" w14:textId="4CDA76B5" w:rsidR="00D035E7" w:rsidRPr="00F00563" w:rsidRDefault="00FE3987" w:rsidP="00F00563">
      <w:pPr>
        <w:pStyle w:val="Title"/>
        <w:rPr>
          <w:color w:val="EC1F24"/>
          <w:sz w:val="48"/>
          <w:szCs w:val="48"/>
        </w:rPr>
      </w:pPr>
      <w:r>
        <w:rPr>
          <w:color w:val="EC1F24"/>
          <w:sz w:val="48"/>
          <w:szCs w:val="48"/>
        </w:rPr>
        <w:t xml:space="preserve">Funkcionalnost: </w:t>
      </w:r>
      <w:r>
        <w:rPr>
          <w:rFonts w:eastAsia="Yu Gothic Light" w:cs="Times New Roman"/>
          <w:color w:val="EC1F24"/>
          <w:sz w:val="48"/>
          <w:szCs w:val="48"/>
        </w:rPr>
        <w:t>Rang lista</w:t>
      </w:r>
    </w:p>
    <w:p w14:paraId="442FB5A5" w14:textId="33C28709" w:rsidR="00D035E7" w:rsidRDefault="00FE3987">
      <w:pPr>
        <w:pStyle w:val="Title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Verzija 1.</w:t>
      </w:r>
      <w:r w:rsidR="00CD2028">
        <w:rPr>
          <w:rFonts w:eastAsia="Times New Roman" w:cs="Times New Roman"/>
          <w:sz w:val="36"/>
          <w:szCs w:val="36"/>
        </w:rPr>
        <w:t>1</w:t>
      </w:r>
    </w:p>
    <w:p w14:paraId="1340A883" w14:textId="328D71BF" w:rsidR="00F00563" w:rsidRDefault="00F00563" w:rsidP="00F00563"/>
    <w:p w14:paraId="77518327" w14:textId="0D21560C" w:rsidR="00F00563" w:rsidRDefault="00F00563" w:rsidP="00F00563"/>
    <w:p w14:paraId="52EECCF8" w14:textId="2E3A324B" w:rsidR="00F00563" w:rsidRDefault="00F00563" w:rsidP="00F00563"/>
    <w:p w14:paraId="09A825D1" w14:textId="12BF69BE" w:rsidR="00F00563" w:rsidRDefault="00F00563" w:rsidP="00F00563"/>
    <w:p w14:paraId="544854F2" w14:textId="75EFA738" w:rsidR="00F00563" w:rsidRDefault="00F00563" w:rsidP="00F00563"/>
    <w:p w14:paraId="05EF1159" w14:textId="3F793C81" w:rsidR="00F00563" w:rsidRDefault="00F00563" w:rsidP="00F00563"/>
    <w:p w14:paraId="2912EB0B" w14:textId="55CFD817" w:rsidR="00F00563" w:rsidRDefault="00F00563" w:rsidP="00F00563"/>
    <w:p w14:paraId="21A1D50E" w14:textId="587746BD" w:rsidR="00F00563" w:rsidRDefault="00F00563" w:rsidP="00F00563"/>
    <w:p w14:paraId="72E19387" w14:textId="52E59E33" w:rsidR="00F00563" w:rsidRDefault="00F00563" w:rsidP="00F00563"/>
    <w:p w14:paraId="4DF2E39E" w14:textId="7A12FD1C" w:rsidR="00F00563" w:rsidRDefault="00F00563" w:rsidP="00F00563"/>
    <w:p w14:paraId="45851DC6" w14:textId="1ED3FF7C" w:rsidR="00F00563" w:rsidRDefault="00F00563" w:rsidP="00F00563"/>
    <w:p w14:paraId="45FD079F" w14:textId="171A34DB" w:rsidR="00F00563" w:rsidRDefault="00F00563" w:rsidP="00F00563"/>
    <w:p w14:paraId="636A8415" w14:textId="085A0142" w:rsidR="00F00563" w:rsidRDefault="00F00563" w:rsidP="00F00563"/>
    <w:p w14:paraId="7FEEFC77" w14:textId="0E5869FA" w:rsidR="00F00563" w:rsidRDefault="00F00563" w:rsidP="00F00563"/>
    <w:p w14:paraId="70E66253" w14:textId="5157076F" w:rsidR="00F00563" w:rsidRDefault="00F00563" w:rsidP="00F00563"/>
    <w:p w14:paraId="12C4FBC7" w14:textId="29FBBB97" w:rsidR="00F00563" w:rsidRDefault="00F00563" w:rsidP="00F00563"/>
    <w:p w14:paraId="39584F78" w14:textId="0BED909A" w:rsidR="00F00563" w:rsidRDefault="00F00563" w:rsidP="00F00563"/>
    <w:p w14:paraId="33D12DE7" w14:textId="7ADAB51B" w:rsidR="00F00563" w:rsidRDefault="00F00563" w:rsidP="00F00563"/>
    <w:p w14:paraId="3362C3DF" w14:textId="6F010D9D" w:rsidR="00F00563" w:rsidRDefault="00F00563" w:rsidP="00F00563"/>
    <w:p w14:paraId="16742471" w14:textId="00A6C5D1" w:rsidR="00F00563" w:rsidRDefault="00F00563" w:rsidP="00F00563"/>
    <w:p w14:paraId="31FC0857" w14:textId="77777777" w:rsidR="00F00563" w:rsidRPr="00F00563" w:rsidRDefault="00F00563" w:rsidP="00F00563"/>
    <w:p w14:paraId="2A8CC2A7" w14:textId="6B13D56D" w:rsidR="00F00563" w:rsidRPr="001A7798" w:rsidRDefault="00F00563" w:rsidP="00F00563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75143FC1" w14:textId="77777777" w:rsidR="00F00563" w:rsidRPr="003A4061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24DECD12" w14:textId="77777777" w:rsidR="00F00563" w:rsidRPr="003A4061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126DEC0E" w14:textId="77777777" w:rsidR="00F00563" w:rsidRPr="003A4061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1E0597A0" w14:textId="77777777" w:rsidR="00F00563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0311/2015</w:t>
      </w:r>
    </w:p>
    <w:p w14:paraId="7558609E" w14:textId="579693FD" w:rsidR="00D035E7" w:rsidRDefault="00D035E7">
      <w:pPr>
        <w:rPr>
          <w:rFonts w:eastAsia="Times New Roman" w:cs="Times New Roman"/>
          <w:b/>
          <w:bCs/>
          <w:color w:val="EC1F24"/>
        </w:rPr>
      </w:pPr>
    </w:p>
    <w:p w14:paraId="677420A1" w14:textId="378870CD" w:rsidR="00D035E7" w:rsidRDefault="00F00563" w:rsidP="00F00563">
      <w:pPr>
        <w:pStyle w:val="Heading1"/>
      </w:pPr>
      <w:r>
        <w:rPr>
          <w:sz w:val="24"/>
          <w:szCs w:val="24"/>
        </w:rPr>
        <w:br w:type="page"/>
      </w:r>
      <w:bookmarkStart w:id="0" w:name="_Toc98775388"/>
      <w:bookmarkStart w:id="1" w:name="_Toc98344224"/>
      <w:bookmarkStart w:id="2" w:name="_Toc98420181"/>
      <w:bookmarkStart w:id="3" w:name="_Toc98421028"/>
      <w:bookmarkStart w:id="4" w:name="_Toc98443136"/>
      <w:bookmarkStart w:id="5" w:name="_Toc100832592"/>
      <w:r w:rsidR="00FE3987">
        <w:lastRenderedPageBreak/>
        <w:t>Istorija izmena</w:t>
      </w:r>
      <w:bookmarkEnd w:id="0"/>
      <w:bookmarkEnd w:id="1"/>
      <w:bookmarkEnd w:id="2"/>
      <w:bookmarkEnd w:id="3"/>
      <w:bookmarkEnd w:id="4"/>
      <w:bookmarkEnd w:id="5"/>
    </w:p>
    <w:p w14:paraId="6D14A38B" w14:textId="77777777" w:rsidR="00D035E7" w:rsidRDefault="00D035E7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D035E7" w14:paraId="004AFA78" w14:textId="77777777">
        <w:trPr>
          <w:trHeight w:val="639"/>
        </w:trPr>
        <w:tc>
          <w:tcPr>
            <w:tcW w:w="2254" w:type="dxa"/>
          </w:tcPr>
          <w:p w14:paraId="4BD2EA48" w14:textId="77777777" w:rsidR="00D035E7" w:rsidRDefault="00FE398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5729D73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490F480D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Kratak opis</w:t>
            </w:r>
          </w:p>
        </w:tc>
        <w:tc>
          <w:tcPr>
            <w:tcW w:w="2370" w:type="dxa"/>
          </w:tcPr>
          <w:p w14:paraId="6A4BFD8D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D035E7" w14:paraId="794C67FF" w14:textId="77777777">
        <w:tc>
          <w:tcPr>
            <w:tcW w:w="2254" w:type="dxa"/>
          </w:tcPr>
          <w:p w14:paraId="577784D1" w14:textId="1D134681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  <w:r w:rsidR="00CD2028">
              <w:rPr>
                <w:rFonts w:eastAsia="Times New Roman" w:cs="Times New Roman"/>
              </w:rPr>
              <w:t>.</w:t>
            </w:r>
          </w:p>
        </w:tc>
        <w:tc>
          <w:tcPr>
            <w:tcW w:w="2254" w:type="dxa"/>
          </w:tcPr>
          <w:p w14:paraId="1F2F1AC0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6D21EAEC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Inicijalna verzija</w:t>
            </w:r>
          </w:p>
        </w:tc>
        <w:tc>
          <w:tcPr>
            <w:tcW w:w="2370" w:type="dxa"/>
          </w:tcPr>
          <w:p w14:paraId="493E6242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</w:tc>
      </w:tr>
      <w:tr w:rsidR="00D035E7" w14:paraId="5C6B3830" w14:textId="77777777">
        <w:tc>
          <w:tcPr>
            <w:tcW w:w="2254" w:type="dxa"/>
          </w:tcPr>
          <w:p w14:paraId="033EA2AB" w14:textId="77373C5A" w:rsidR="00D035E7" w:rsidRDefault="00CD2028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13.04.2022.</w:t>
            </w:r>
          </w:p>
        </w:tc>
        <w:tc>
          <w:tcPr>
            <w:tcW w:w="2254" w:type="dxa"/>
          </w:tcPr>
          <w:p w14:paraId="14F32582" w14:textId="5ACFBB7E" w:rsidR="00D035E7" w:rsidRDefault="00CD2028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1.1</w:t>
            </w:r>
          </w:p>
        </w:tc>
        <w:tc>
          <w:tcPr>
            <w:tcW w:w="2254" w:type="dxa"/>
          </w:tcPr>
          <w:p w14:paraId="4EF2A639" w14:textId="6B50A4A2" w:rsidR="00D035E7" w:rsidRDefault="00CD2028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Ispravljene greške nakon FR</w:t>
            </w:r>
          </w:p>
        </w:tc>
        <w:tc>
          <w:tcPr>
            <w:tcW w:w="2370" w:type="dxa"/>
          </w:tcPr>
          <w:p w14:paraId="4DDFB9D0" w14:textId="27B0B806" w:rsidR="00D035E7" w:rsidRDefault="00CD2028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 xml:space="preserve">Mehmed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Harčinović</w:t>
            </w:r>
            <w:proofErr w:type="spellEnd"/>
          </w:p>
          <w:p w14:paraId="1AE849FD" w14:textId="77777777" w:rsidR="00D035E7" w:rsidRDefault="00D035E7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18577C01" w14:textId="77777777" w:rsidR="00D035E7" w:rsidRDefault="00D035E7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6F3D01C9" w14:textId="77777777" w:rsidR="00D035E7" w:rsidRDefault="00D035E7">
      <w:pPr>
        <w:pStyle w:val="Title"/>
        <w:rPr>
          <w:rFonts w:eastAsia="Times New Roman" w:cs="Times New Roman"/>
        </w:rPr>
      </w:pPr>
    </w:p>
    <w:p w14:paraId="127A6A8B" w14:textId="77777777" w:rsidR="00D035E7" w:rsidRDefault="00FE3987">
      <w:pPr>
        <w:rPr>
          <w:rFonts w:eastAsia="Times New Roman" w:cs="Times New Roman"/>
        </w:rPr>
      </w:pPr>
      <w:r>
        <w:br w:type="page"/>
      </w:r>
    </w:p>
    <w:p w14:paraId="7D5606F9" w14:textId="77777777" w:rsidR="00D035E7" w:rsidRDefault="00D035E7">
      <w:pPr>
        <w:rPr>
          <w:rFonts w:eastAsia="Times New Roman" w:cs="Times New Roman"/>
          <w:sz w:val="56"/>
          <w:szCs w:val="56"/>
        </w:rPr>
      </w:pPr>
    </w:p>
    <w:p w14:paraId="68566C4D" w14:textId="77777777" w:rsidR="00D035E7" w:rsidRDefault="00FE3987">
      <w:pPr>
        <w:pStyle w:val="Title"/>
        <w:jc w:val="left"/>
        <w:rPr>
          <w:b/>
          <w:bCs/>
          <w:color w:val="EC1F24"/>
          <w:sz w:val="40"/>
          <w:szCs w:val="40"/>
        </w:rPr>
      </w:pPr>
      <w:r>
        <w:rPr>
          <w:b/>
          <w:bCs/>
          <w:color w:val="EC1F24"/>
          <w:sz w:val="40"/>
          <w:szCs w:val="40"/>
        </w:rPr>
        <w:t>Sadržaj</w:t>
      </w:r>
    </w:p>
    <w:p w14:paraId="5685AAE6" w14:textId="77777777" w:rsidR="00D035E7" w:rsidRDefault="00D035E7"/>
    <w:sdt>
      <w:sdtPr>
        <w:id w:val="657196248"/>
        <w:docPartObj>
          <w:docPartGallery w:val="Table of Contents"/>
          <w:docPartUnique/>
        </w:docPartObj>
      </w:sdtPr>
      <w:sdtEndPr/>
      <w:sdtContent>
        <w:p w14:paraId="3C077C3C" w14:textId="45A8E87B" w:rsidR="0032280F" w:rsidRDefault="00FE3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0832592" w:history="1">
            <w:r w:rsidR="0032280F" w:rsidRPr="00D80F52">
              <w:rPr>
                <w:rStyle w:val="Hyperlink"/>
                <w:noProof/>
              </w:rPr>
              <w:t>Istorija izmena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_Toc100832592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2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0635D03C" w14:textId="651E765E" w:rsidR="0032280F" w:rsidRDefault="001275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3" w:history="1">
            <w:r w:rsidR="0032280F" w:rsidRPr="00D80F52">
              <w:rPr>
                <w:rStyle w:val="Hyperlink"/>
                <w:rFonts w:eastAsia="Times New Roman" w:cs="Times New Roman"/>
                <w:noProof/>
              </w:rPr>
              <w:t>1.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rFonts w:eastAsia="Times New Roman" w:cs="Times New Roman"/>
                <w:noProof/>
              </w:rPr>
              <w:t>Uvod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_Toc100832593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59823761" w14:textId="27647F12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4" w:history="1">
            <w:r w:rsidR="0032280F" w:rsidRPr="00D80F52">
              <w:rPr>
                <w:rStyle w:val="Hyperlink"/>
                <w:rFonts w:eastAsia="Times New Roman" w:cs="Times New Roman"/>
                <w:noProof/>
              </w:rPr>
              <w:t>1.1.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rFonts w:eastAsia="Times New Roman" w:cs="Times New Roman"/>
                <w:noProof/>
              </w:rPr>
              <w:t>Rezime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_Toc100832594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73937D2B" w14:textId="553B3A5C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5" w:history="1">
            <w:r w:rsidR="0032280F" w:rsidRPr="00D80F52">
              <w:rPr>
                <w:rStyle w:val="Hyperlink"/>
                <w:rFonts w:eastAsia="Times New Roman" w:cs="Times New Roman"/>
                <w:noProof/>
              </w:rPr>
              <w:t>1.2.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_Toc100832595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7C35E144" w14:textId="1D810ACD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6" w:history="1">
            <w:r w:rsidR="0032280F" w:rsidRPr="00D80F52">
              <w:rPr>
                <w:rStyle w:val="Hyperlink"/>
                <w:noProof/>
              </w:rPr>
              <w:t>1.3.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Reference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_Toc100832596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3A0FD747" w14:textId="479C5BDB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7" w:history="1">
            <w:r w:rsidR="0032280F" w:rsidRPr="00D80F52">
              <w:rPr>
                <w:rStyle w:val="Hyperlink"/>
                <w:noProof/>
              </w:rPr>
              <w:t>1.4.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Otvorena pitanja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_Toc100832597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0CC29616" w14:textId="215FFBA1" w:rsidR="0032280F" w:rsidRDefault="001275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8" w:history="1">
            <w:r w:rsidR="0032280F" w:rsidRPr="00D80F52">
              <w:rPr>
                <w:rStyle w:val="Hyperlink"/>
                <w:rFonts w:eastAsia="Times New Roman" w:cs="Times New Roman"/>
                <w:noProof/>
              </w:rPr>
              <w:t>2.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rFonts w:eastAsia="Times New Roman" w:cs="Times New Roman"/>
                <w:noProof/>
              </w:rPr>
              <w:t>Scenario rang liste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_Toc100832598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200494EC" w14:textId="49C631EB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599" w:history="1">
            <w:r w:rsidR="0032280F" w:rsidRPr="00D80F52">
              <w:rPr>
                <w:rStyle w:val="Hyperlink"/>
                <w:noProof/>
              </w:rPr>
              <w:t>2.1.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Kratak opis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_Toc100832599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6AD1EDC9" w14:textId="21488741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600" w:history="1">
            <w:r w:rsidR="0032280F" w:rsidRPr="00D80F52">
              <w:rPr>
                <w:rStyle w:val="Hyperlink"/>
                <w:noProof/>
              </w:rPr>
              <w:t>2.2.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Tok događaja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_Toc100832600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129C1FE0" w14:textId="6A84D424" w:rsidR="0032280F" w:rsidRDefault="001275DF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601" w:history="1">
            <w:r w:rsidR="0032280F" w:rsidRPr="00D80F52">
              <w:rPr>
                <w:rStyle w:val="Hyperlink"/>
                <w:noProof/>
              </w:rPr>
              <w:t>2.2.1.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Korisnik bira prikaz rang liste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_Toc100832601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0A7F7E90" w14:textId="1953EC9E" w:rsidR="0032280F" w:rsidRDefault="001275DF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602" w:history="1">
            <w:r w:rsidR="0032280F" w:rsidRPr="00D80F52">
              <w:rPr>
                <w:rStyle w:val="Hyperlink"/>
                <w:noProof/>
              </w:rPr>
              <w:t>2.2.2.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Korisnik bira način sortiranja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_Toc100832602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582717E7" w14:textId="05F978B7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603" w:history="1">
            <w:r w:rsidR="0032280F" w:rsidRPr="00D80F52">
              <w:rPr>
                <w:rStyle w:val="Hyperlink"/>
                <w:noProof/>
              </w:rPr>
              <w:t>2.3.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Posebni zahtevi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_Toc100832603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6ECCDE98" w14:textId="43A7CF90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604" w:history="1">
            <w:r w:rsidR="0032280F" w:rsidRPr="00D80F52">
              <w:rPr>
                <w:rStyle w:val="Hyperlink"/>
                <w:noProof/>
              </w:rPr>
              <w:t>2.4.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Preduslovi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_Toc100832604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448459B7" w14:textId="5B740A03" w:rsidR="0032280F" w:rsidRDefault="001275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RS" w:eastAsia="en-GB"/>
            </w:rPr>
          </w:pPr>
          <w:hyperlink w:anchor="_Toc100832605" w:history="1">
            <w:r w:rsidR="0032280F" w:rsidRPr="00D80F52">
              <w:rPr>
                <w:rStyle w:val="Hyperlink"/>
                <w:noProof/>
              </w:rPr>
              <w:t>2.5.</w:t>
            </w:r>
            <w:r w:rsidR="0032280F">
              <w:rPr>
                <w:rFonts w:asciiTheme="minorHAnsi" w:eastAsiaTheme="minorEastAsia" w:hAnsiTheme="minorHAnsi" w:cstheme="minorBidi"/>
                <w:noProof/>
                <w:lang w:val="en-RS" w:eastAsia="en-GB"/>
              </w:rPr>
              <w:tab/>
            </w:r>
            <w:r w:rsidR="0032280F" w:rsidRPr="00D80F52">
              <w:rPr>
                <w:rStyle w:val="Hyperlink"/>
                <w:noProof/>
              </w:rPr>
              <w:t>Posledice</w:t>
            </w:r>
            <w:r w:rsidR="0032280F">
              <w:rPr>
                <w:noProof/>
                <w:webHidden/>
              </w:rPr>
              <w:tab/>
            </w:r>
            <w:r w:rsidR="0032280F">
              <w:rPr>
                <w:noProof/>
                <w:webHidden/>
              </w:rPr>
              <w:fldChar w:fldCharType="begin"/>
            </w:r>
            <w:r w:rsidR="0032280F">
              <w:rPr>
                <w:noProof/>
                <w:webHidden/>
              </w:rPr>
              <w:instrText xml:space="preserve"> PAGEREF _Toc100832605 \h </w:instrText>
            </w:r>
            <w:r w:rsidR="0032280F">
              <w:rPr>
                <w:noProof/>
                <w:webHidden/>
              </w:rPr>
            </w:r>
            <w:r w:rsidR="0032280F">
              <w:rPr>
                <w:noProof/>
                <w:webHidden/>
              </w:rPr>
              <w:fldChar w:fldCharType="separate"/>
            </w:r>
            <w:r w:rsidR="0032280F">
              <w:rPr>
                <w:noProof/>
                <w:webHidden/>
              </w:rPr>
              <w:t>4</w:t>
            </w:r>
            <w:r w:rsidR="0032280F">
              <w:rPr>
                <w:noProof/>
                <w:webHidden/>
              </w:rPr>
              <w:fldChar w:fldCharType="end"/>
            </w:r>
          </w:hyperlink>
        </w:p>
        <w:p w14:paraId="507AC8B2" w14:textId="24729BEC" w:rsidR="00D035E7" w:rsidRDefault="00FE3987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117235ED" w14:textId="77777777" w:rsidR="00D035E7" w:rsidRDefault="00D035E7">
      <w:pPr>
        <w:pStyle w:val="TOC1"/>
        <w:tabs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658B6FBB" w14:textId="77777777" w:rsidR="00D035E7" w:rsidRDefault="00D035E7">
      <w:pPr>
        <w:pStyle w:val="TOC1"/>
        <w:rPr>
          <w:rFonts w:eastAsia="Times New Roman" w:cs="Times New Roman"/>
          <w:color w:val="EC1F24"/>
          <w:lang w:eastAsia="en-GB"/>
        </w:rPr>
      </w:pPr>
    </w:p>
    <w:p w14:paraId="314A4056" w14:textId="77777777" w:rsidR="00D035E7" w:rsidRDefault="00FE3987">
      <w:pPr>
        <w:rPr>
          <w:rFonts w:eastAsia="Times New Roman" w:cs="Times New Roman"/>
        </w:rPr>
      </w:pPr>
      <w:r>
        <w:br w:type="page"/>
      </w:r>
    </w:p>
    <w:p w14:paraId="0892F032" w14:textId="77777777" w:rsidR="00D035E7" w:rsidRDefault="00FE3987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420182"/>
      <w:bookmarkStart w:id="7" w:name="_Toc98421029"/>
      <w:bookmarkStart w:id="8" w:name="_Toc98443137"/>
      <w:bookmarkStart w:id="9" w:name="_Toc98775389"/>
      <w:bookmarkStart w:id="10" w:name="_Toc100832593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</w:p>
    <w:p w14:paraId="0815768C" w14:textId="77777777" w:rsidR="00D035E7" w:rsidRDefault="00D035E7">
      <w:pPr>
        <w:rPr>
          <w:rFonts w:eastAsia="Times New Roman" w:cs="Times New Roman"/>
        </w:rPr>
      </w:pPr>
    </w:p>
    <w:p w14:paraId="3A719E2B" w14:textId="77777777" w:rsidR="00D035E7" w:rsidRDefault="00FE3987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420183"/>
      <w:bookmarkStart w:id="12" w:name="_Toc98421030"/>
      <w:bookmarkStart w:id="13" w:name="_Toc98443138"/>
      <w:bookmarkStart w:id="14" w:name="_Toc98775390"/>
      <w:bookmarkStart w:id="15" w:name="_Toc100832594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</w:p>
    <w:p w14:paraId="33CDB223" w14:textId="77777777" w:rsidR="00D035E7" w:rsidRDefault="00FE3987">
      <w:pPr>
        <w:ind w:left="360"/>
        <w:rPr>
          <w:rFonts w:cs="Times New Roman"/>
        </w:rPr>
      </w:pPr>
      <w:r>
        <w:rPr>
          <w:rFonts w:eastAsia="Times New Roman" w:cs="Times New Roman"/>
          <w:lang w:eastAsia="en-GB"/>
        </w:rPr>
        <w:t>Ovaj dokument predstavlja specifikaciju scenarija upotrebe za funkcionalnost Rang lista.</w:t>
      </w:r>
    </w:p>
    <w:p w14:paraId="7537AC5F" w14:textId="77777777" w:rsidR="00D035E7" w:rsidRDefault="00D035E7">
      <w:pPr>
        <w:rPr>
          <w:rFonts w:eastAsia="Times New Roman" w:cs="Times New Roman"/>
        </w:rPr>
      </w:pPr>
    </w:p>
    <w:p w14:paraId="73DCB989" w14:textId="77777777" w:rsidR="00D035E7" w:rsidRDefault="00FE3987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443139"/>
      <w:bookmarkStart w:id="17" w:name="_Toc98421031"/>
      <w:bookmarkStart w:id="18" w:name="_Toc98420184"/>
      <w:bookmarkStart w:id="19" w:name="_Toc98775391"/>
      <w:bookmarkStart w:id="20" w:name="_Toc100832595"/>
      <w:r>
        <w:rPr>
          <w:rFonts w:eastAsia="Times New Roman" w:cs="Times New Roman"/>
        </w:rPr>
        <w:t>Namena dokumenta i ciljne grupe</w:t>
      </w:r>
      <w:bookmarkEnd w:id="16"/>
      <w:bookmarkEnd w:id="17"/>
      <w:bookmarkEnd w:id="18"/>
      <w:bookmarkEnd w:id="19"/>
      <w:bookmarkEnd w:id="20"/>
      <w:r>
        <w:rPr>
          <w:rFonts w:eastAsia="Times New Roman" w:cs="Times New Roman"/>
        </w:rPr>
        <w:t xml:space="preserve"> </w:t>
      </w:r>
    </w:p>
    <w:p w14:paraId="75C6B4E0" w14:textId="77777777" w:rsidR="00D035E7" w:rsidRDefault="00FE3987">
      <w:pPr>
        <w:pStyle w:val="ListParagraph"/>
        <w:ind w:left="36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Dokument će koristiti svi članovi projektnog tima u razvoju projekta i testiranju a može se koristiti i pri pisanju uputstva za upotrebu. </w:t>
      </w:r>
    </w:p>
    <w:p w14:paraId="6315FC2B" w14:textId="77777777" w:rsidR="00D035E7" w:rsidRDefault="00D035E7">
      <w:pPr>
        <w:rPr>
          <w:rFonts w:eastAsia="Times New Roman" w:cs="Times New Roman"/>
        </w:rPr>
      </w:pPr>
    </w:p>
    <w:p w14:paraId="5D77F521" w14:textId="77777777" w:rsidR="00D035E7" w:rsidRDefault="00FE3987">
      <w:pPr>
        <w:pStyle w:val="Heading2"/>
        <w:numPr>
          <w:ilvl w:val="1"/>
          <w:numId w:val="1"/>
        </w:numPr>
      </w:pPr>
      <w:bookmarkStart w:id="21" w:name="_Toc98775392"/>
      <w:bookmarkStart w:id="22" w:name="_Toc100832596"/>
      <w:r>
        <w:t>Reference</w:t>
      </w:r>
      <w:bookmarkEnd w:id="21"/>
      <w:bookmarkEnd w:id="22"/>
    </w:p>
    <w:p w14:paraId="5E03E853" w14:textId="77777777" w:rsidR="00D035E7" w:rsidRDefault="00FE3987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Projektni zadatak </w:t>
      </w:r>
    </w:p>
    <w:p w14:paraId="56F4A339" w14:textId="77777777" w:rsidR="00D035E7" w:rsidRDefault="00FE3987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Uputstvo za pisanje specifikacije scenarija upotrebe funkcionalnosti</w:t>
      </w:r>
    </w:p>
    <w:p w14:paraId="0226B134" w14:textId="77777777" w:rsidR="00D035E7" w:rsidRDefault="00D035E7"/>
    <w:p w14:paraId="2168D629" w14:textId="77777777" w:rsidR="00D035E7" w:rsidRDefault="00FE3987">
      <w:pPr>
        <w:pStyle w:val="Heading2"/>
        <w:numPr>
          <w:ilvl w:val="1"/>
          <w:numId w:val="1"/>
        </w:numPr>
      </w:pPr>
      <w:bookmarkStart w:id="23" w:name="_Toc98775393"/>
      <w:bookmarkStart w:id="24" w:name="_Toc100832597"/>
      <w:r>
        <w:t>Otvorena pitanja</w:t>
      </w:r>
      <w:bookmarkEnd w:id="23"/>
      <w:bookmarkEnd w:id="24"/>
    </w:p>
    <w:p w14:paraId="4DEC9433" w14:textId="77777777" w:rsidR="00D035E7" w:rsidRDefault="00FE3987">
      <w:pPr>
        <w:spacing w:line="259" w:lineRule="auto"/>
        <w:ind w:left="360"/>
      </w:pPr>
      <w:r>
        <w:t>Kako će se bodovati igrači?</w:t>
      </w:r>
    </w:p>
    <w:p w14:paraId="07FE46F1" w14:textId="77777777" w:rsidR="00D035E7" w:rsidRDefault="00FE3987">
      <w:pPr>
        <w:spacing w:line="259" w:lineRule="auto"/>
        <w:ind w:left="360"/>
      </w:pPr>
      <w:r>
        <w:t>Kako će igrači biti nagrađivani?</w:t>
      </w:r>
    </w:p>
    <w:p w14:paraId="40F439EF" w14:textId="34EE11D3" w:rsidR="00D035E7" w:rsidRDefault="00FE3987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100832598"/>
      <w:r>
        <w:rPr>
          <w:rFonts w:eastAsia="Times New Roman" w:cs="Times New Roman"/>
        </w:rPr>
        <w:t>Scenario rang liste</w:t>
      </w:r>
      <w:bookmarkEnd w:id="25"/>
      <w:bookmarkEnd w:id="26"/>
    </w:p>
    <w:p w14:paraId="2C2E94EF" w14:textId="77777777" w:rsidR="00783801" w:rsidRPr="00783801" w:rsidRDefault="00783801" w:rsidP="00783801"/>
    <w:p w14:paraId="745F4A02" w14:textId="77777777" w:rsidR="00D035E7" w:rsidRDefault="00FE3987">
      <w:pPr>
        <w:pStyle w:val="Heading2"/>
        <w:numPr>
          <w:ilvl w:val="1"/>
          <w:numId w:val="3"/>
        </w:numPr>
      </w:pPr>
      <w:bookmarkStart w:id="27" w:name="_Toc98775395"/>
      <w:bookmarkStart w:id="28" w:name="_Toc100832599"/>
      <w:r>
        <w:t>Kratak opis</w:t>
      </w:r>
      <w:bookmarkEnd w:id="27"/>
      <w:bookmarkEnd w:id="28"/>
    </w:p>
    <w:p w14:paraId="06A713CF" w14:textId="102AC641" w:rsidR="00D035E7" w:rsidRDefault="00FE3987">
      <w:pPr>
        <w:ind w:left="360"/>
      </w:pPr>
      <w:r>
        <w:t>Svi registrovani korisnici</w:t>
      </w:r>
      <w:r w:rsidR="0032280F">
        <w:t xml:space="preserve"> se rangiraju i</w:t>
      </w:r>
      <w:r>
        <w:t xml:space="preserve"> imaju pravo pristupa </w:t>
      </w:r>
      <w:r w:rsidR="00783801">
        <w:t>rang listi</w:t>
      </w:r>
      <w:r>
        <w:t>. Prvih 50 igrača svakog meseca dobija VIP status u trajanju od mesec dana.</w:t>
      </w:r>
    </w:p>
    <w:p w14:paraId="36C13F31" w14:textId="77777777" w:rsidR="00D035E7" w:rsidRDefault="00D035E7">
      <w:pPr>
        <w:ind w:left="360"/>
      </w:pPr>
    </w:p>
    <w:p w14:paraId="2EA216BD" w14:textId="77777777" w:rsidR="00D035E7" w:rsidRDefault="00FE3987">
      <w:pPr>
        <w:pStyle w:val="Heading2"/>
        <w:numPr>
          <w:ilvl w:val="1"/>
          <w:numId w:val="3"/>
        </w:numPr>
      </w:pPr>
      <w:bookmarkStart w:id="29" w:name="_Toc98775396"/>
      <w:bookmarkStart w:id="30" w:name="_Toc100832600"/>
      <w:r>
        <w:t>Tok događaja</w:t>
      </w:r>
      <w:bookmarkEnd w:id="29"/>
      <w:bookmarkEnd w:id="30"/>
    </w:p>
    <w:p w14:paraId="38E5283A" w14:textId="6A8B9C7D" w:rsidR="00783801" w:rsidRDefault="00FE3987" w:rsidP="00783801">
      <w:pPr>
        <w:spacing w:line="259" w:lineRule="auto"/>
        <w:ind w:left="360"/>
      </w:pPr>
      <w:r>
        <w:t>U ovom odeljku se opisuje uspešni scenario kada se odabere prikaz rang liste.</w:t>
      </w:r>
    </w:p>
    <w:p w14:paraId="46636A94" w14:textId="77777777" w:rsidR="00D035E7" w:rsidRDefault="00FE3987">
      <w:pPr>
        <w:pStyle w:val="Heading2"/>
        <w:numPr>
          <w:ilvl w:val="2"/>
          <w:numId w:val="3"/>
        </w:numPr>
        <w:spacing w:line="259" w:lineRule="auto"/>
      </w:pPr>
      <w:bookmarkStart w:id="31" w:name="_Toc98775397"/>
      <w:bookmarkStart w:id="32" w:name="_Toc100832601"/>
      <w:r>
        <w:t xml:space="preserve">Korisnik </w:t>
      </w:r>
      <w:bookmarkEnd w:id="31"/>
      <w:r>
        <w:t>bira prikaz rang liste</w:t>
      </w:r>
      <w:bookmarkEnd w:id="32"/>
    </w:p>
    <w:p w14:paraId="6EFC887A" w14:textId="44F53AF0" w:rsidR="00D035E7" w:rsidRDefault="00FE3987" w:rsidP="000E3E1D">
      <w:pPr>
        <w:ind w:left="1440"/>
      </w:pPr>
      <w:r>
        <w:t>Pritiskom na dugme</w:t>
      </w:r>
      <w:r w:rsidR="00783801">
        <w:t xml:space="preserve"> </w:t>
      </w:r>
      <w:r>
        <w:t>rang lista</w:t>
      </w:r>
      <w:r w:rsidR="00783801">
        <w:t xml:space="preserve"> iz </w:t>
      </w:r>
      <w:proofErr w:type="spellStart"/>
      <w:r w:rsidR="000E3E1D" w:rsidRPr="000E3E1D">
        <w:rPr>
          <w:i/>
          <w:iCs/>
        </w:rPr>
        <w:t>Mult</w:t>
      </w:r>
      <w:r w:rsidR="00BE392E">
        <w:rPr>
          <w:i/>
          <w:iCs/>
        </w:rPr>
        <w:t>i</w:t>
      </w:r>
      <w:r w:rsidR="000E3E1D" w:rsidRPr="000E3E1D">
        <w:rPr>
          <w:i/>
          <w:iCs/>
        </w:rPr>
        <w:t>player</w:t>
      </w:r>
      <w:proofErr w:type="spellEnd"/>
      <w:r w:rsidR="000E3E1D">
        <w:t xml:space="preserve"> (</w:t>
      </w:r>
      <w:proofErr w:type="spellStart"/>
      <w:r w:rsidR="00783801" w:rsidRPr="0032280F">
        <w:rPr>
          <w:i/>
          <w:iCs/>
        </w:rPr>
        <w:t>Online</w:t>
      </w:r>
      <w:proofErr w:type="spellEnd"/>
      <w:r w:rsidR="00783801" w:rsidRPr="0032280F">
        <w:rPr>
          <w:i/>
          <w:iCs/>
        </w:rPr>
        <w:t xml:space="preserve"> meč</w:t>
      </w:r>
      <w:r w:rsidR="000E3E1D">
        <w:rPr>
          <w:i/>
          <w:iCs/>
        </w:rPr>
        <w:t>)</w:t>
      </w:r>
      <w:r w:rsidR="00783801">
        <w:t xml:space="preserve"> režima</w:t>
      </w:r>
      <w:r>
        <w:t xml:space="preserve"> može se doći do prikaza.</w:t>
      </w:r>
    </w:p>
    <w:p w14:paraId="690CB2EB" w14:textId="77777777" w:rsidR="00D035E7" w:rsidRDefault="00FE3987">
      <w:pPr>
        <w:pStyle w:val="Heading2"/>
        <w:numPr>
          <w:ilvl w:val="2"/>
          <w:numId w:val="3"/>
        </w:numPr>
      </w:pPr>
      <w:bookmarkStart w:id="33" w:name="_Toc100832602"/>
      <w:r>
        <w:t>Korisnik bira način sortiranja</w:t>
      </w:r>
      <w:bookmarkEnd w:id="33"/>
    </w:p>
    <w:p w14:paraId="2738D24A" w14:textId="45CA53DC" w:rsidR="00D035E7" w:rsidRDefault="00FE3987">
      <w:pPr>
        <w:ind w:left="720" w:firstLine="720"/>
      </w:pPr>
      <w:r>
        <w:t>Pritiskom na razne parametre rang liste</w:t>
      </w:r>
      <w:r w:rsidR="00783801">
        <w:t xml:space="preserve"> </w:t>
      </w:r>
      <w:r>
        <w:t>(broj pog</w:t>
      </w:r>
      <w:r w:rsidR="00783801">
        <w:t>ođ</w:t>
      </w:r>
      <w:r>
        <w:t xml:space="preserve">enih reči, broj pobeda) </w:t>
      </w:r>
      <w:r>
        <w:tab/>
      </w:r>
      <w:r>
        <w:tab/>
        <w:t>rang lista se sortira.</w:t>
      </w:r>
    </w:p>
    <w:p w14:paraId="49E83075" w14:textId="77777777" w:rsidR="00D035E7" w:rsidRDefault="00D035E7"/>
    <w:p w14:paraId="6B97CE98" w14:textId="77777777" w:rsidR="00D035E7" w:rsidRDefault="00FE3987">
      <w:pPr>
        <w:pStyle w:val="Heading2"/>
        <w:numPr>
          <w:ilvl w:val="1"/>
          <w:numId w:val="3"/>
        </w:numPr>
      </w:pPr>
      <w:bookmarkStart w:id="34" w:name="_Toc98775399"/>
      <w:bookmarkStart w:id="35" w:name="_Toc100832603"/>
      <w:r>
        <w:t>Posebni zahtevi</w:t>
      </w:r>
      <w:bookmarkEnd w:id="34"/>
      <w:bookmarkEnd w:id="35"/>
    </w:p>
    <w:p w14:paraId="39DD921C" w14:textId="77777777" w:rsidR="00D035E7" w:rsidRDefault="00FE3987">
      <w:pPr>
        <w:ind w:firstLine="720"/>
      </w:pPr>
      <w:r>
        <w:t>Nema ih.</w:t>
      </w:r>
    </w:p>
    <w:p w14:paraId="043AFD70" w14:textId="77777777" w:rsidR="00D035E7" w:rsidRDefault="00D035E7"/>
    <w:p w14:paraId="66196D2E" w14:textId="77777777" w:rsidR="00D035E7" w:rsidRDefault="00FE3987">
      <w:pPr>
        <w:pStyle w:val="Heading2"/>
        <w:numPr>
          <w:ilvl w:val="1"/>
          <w:numId w:val="3"/>
        </w:numPr>
      </w:pPr>
      <w:bookmarkStart w:id="36" w:name="_Toc98775400"/>
      <w:bookmarkStart w:id="37" w:name="_Toc100832604"/>
      <w:r>
        <w:t>Preduslovi</w:t>
      </w:r>
      <w:bookmarkEnd w:id="36"/>
      <w:bookmarkEnd w:id="37"/>
    </w:p>
    <w:p w14:paraId="787E6017" w14:textId="77777777" w:rsidR="00D035E7" w:rsidRDefault="00FE3987">
      <w:pPr>
        <w:ind w:firstLine="720"/>
      </w:pPr>
      <w:r>
        <w:t>Korisnik mora biti ulogovan.</w:t>
      </w:r>
    </w:p>
    <w:p w14:paraId="23393F27" w14:textId="77777777" w:rsidR="00D035E7" w:rsidRDefault="00D035E7"/>
    <w:p w14:paraId="66388B1D" w14:textId="77777777" w:rsidR="00D035E7" w:rsidRDefault="00FE3987">
      <w:pPr>
        <w:pStyle w:val="Heading2"/>
        <w:numPr>
          <w:ilvl w:val="1"/>
          <w:numId w:val="3"/>
        </w:numPr>
      </w:pPr>
      <w:bookmarkStart w:id="38" w:name="_Toc98775401"/>
      <w:bookmarkStart w:id="39" w:name="_Toc100832605"/>
      <w:r>
        <w:t>Posledice</w:t>
      </w:r>
      <w:bookmarkEnd w:id="38"/>
      <w:bookmarkEnd w:id="39"/>
    </w:p>
    <w:p w14:paraId="223DD079" w14:textId="77777777" w:rsidR="00D035E7" w:rsidRDefault="00FE3987">
      <w:pPr>
        <w:ind w:left="720"/>
      </w:pPr>
      <w:r>
        <w:t>Nema.</w:t>
      </w:r>
    </w:p>
    <w:sectPr w:rsidR="00D035E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5BD5" w14:textId="77777777" w:rsidR="001275DF" w:rsidRDefault="001275DF">
      <w:r>
        <w:separator/>
      </w:r>
    </w:p>
  </w:endnote>
  <w:endnote w:type="continuationSeparator" w:id="0">
    <w:p w14:paraId="520C2976" w14:textId="77777777" w:rsidR="001275DF" w:rsidRDefault="0012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896472"/>
      <w:docPartObj>
        <w:docPartGallery w:val="Page Numbers (Bottom of Page)"/>
        <w:docPartUnique/>
      </w:docPartObj>
    </w:sdtPr>
    <w:sdtEndPr/>
    <w:sdtContent>
      <w:p w14:paraId="2C90D911" w14:textId="77777777" w:rsidR="00D035E7" w:rsidRDefault="00FE398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4BE42729" w14:textId="77777777" w:rsidR="00D035E7" w:rsidRDefault="00D03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D035E7" w14:paraId="5141BB97" w14:textId="77777777">
      <w:tc>
        <w:tcPr>
          <w:tcW w:w="3004" w:type="dxa"/>
        </w:tcPr>
        <w:p w14:paraId="75A922B4" w14:textId="77777777" w:rsidR="00D035E7" w:rsidRDefault="00D035E7">
          <w:pPr>
            <w:pStyle w:val="Header"/>
            <w:ind w:left="-115"/>
          </w:pPr>
        </w:p>
      </w:tc>
      <w:tc>
        <w:tcPr>
          <w:tcW w:w="3005" w:type="dxa"/>
        </w:tcPr>
        <w:p w14:paraId="74A5401C" w14:textId="77777777" w:rsidR="00D035E7" w:rsidRDefault="00D035E7">
          <w:pPr>
            <w:pStyle w:val="Header"/>
            <w:jc w:val="center"/>
          </w:pPr>
        </w:p>
      </w:tc>
      <w:tc>
        <w:tcPr>
          <w:tcW w:w="3005" w:type="dxa"/>
        </w:tcPr>
        <w:p w14:paraId="02996198" w14:textId="77777777" w:rsidR="00D035E7" w:rsidRDefault="00D035E7">
          <w:pPr>
            <w:pStyle w:val="Header"/>
            <w:ind w:right="-115"/>
            <w:jc w:val="right"/>
          </w:pPr>
        </w:p>
      </w:tc>
    </w:tr>
  </w:tbl>
  <w:p w14:paraId="61C6729D" w14:textId="77777777" w:rsidR="00D035E7" w:rsidRDefault="00D0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CCA4" w14:textId="77777777" w:rsidR="001275DF" w:rsidRDefault="001275DF">
      <w:r>
        <w:separator/>
      </w:r>
    </w:p>
  </w:footnote>
  <w:footnote w:type="continuationSeparator" w:id="0">
    <w:p w14:paraId="21CD0F82" w14:textId="77777777" w:rsidR="001275DF" w:rsidRDefault="00127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665A" w14:textId="77777777" w:rsidR="00D035E7" w:rsidRDefault="00FE3987">
    <w:pPr>
      <w:pStyle w:val="Header"/>
      <w:rPr>
        <w:rFonts w:cs="Times New Roman"/>
      </w:rPr>
    </w:pPr>
    <w:r>
      <w:rPr>
        <w:rFonts w:cs="Times New Roman"/>
      </w:rPr>
      <w:t>Lepe Brene – “Čik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39FD" w14:textId="77777777" w:rsidR="00D035E7" w:rsidRDefault="00FE3987">
    <w:pPr>
      <w:rPr>
        <w:rFonts w:cs="Times New Roman"/>
      </w:rPr>
    </w:pPr>
    <w:r>
      <w:rPr>
        <w:rFonts w:cs="Times New Roman"/>
      </w:rPr>
      <w:t>Elektrotehnički fakultet u Beogradu</w:t>
    </w:r>
  </w:p>
  <w:p w14:paraId="0A0A7CF3" w14:textId="77777777" w:rsidR="00D035E7" w:rsidRDefault="00FE3987">
    <w:pPr>
      <w:rPr>
        <w:rFonts w:cs="Times New Roman"/>
      </w:rPr>
    </w:pPr>
    <w:r>
      <w:rPr>
        <w:rFonts w:cs="Times New Roman"/>
      </w:rPr>
      <w:t>SI3PSI Principi Softverskog Inženjerstva</w:t>
    </w:r>
  </w:p>
  <w:p w14:paraId="4F68282E" w14:textId="77777777" w:rsidR="00D035E7" w:rsidRDefault="00D035E7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762A"/>
    <w:multiLevelType w:val="multilevel"/>
    <w:tmpl w:val="D7FC77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A6290D"/>
    <w:multiLevelType w:val="multilevel"/>
    <w:tmpl w:val="139E12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A33557"/>
    <w:multiLevelType w:val="multilevel"/>
    <w:tmpl w:val="049C3C8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79910367"/>
    <w:multiLevelType w:val="multilevel"/>
    <w:tmpl w:val="518E33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840996537">
    <w:abstractNumId w:val="3"/>
  </w:num>
  <w:num w:numId="2" w16cid:durableId="584151828">
    <w:abstractNumId w:val="1"/>
  </w:num>
  <w:num w:numId="3" w16cid:durableId="2063940675">
    <w:abstractNumId w:val="2"/>
  </w:num>
  <w:num w:numId="4" w16cid:durableId="59521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7"/>
    <w:rsid w:val="000E3E1D"/>
    <w:rsid w:val="001275DF"/>
    <w:rsid w:val="0032280F"/>
    <w:rsid w:val="00783801"/>
    <w:rsid w:val="007C5A12"/>
    <w:rsid w:val="0086615C"/>
    <w:rsid w:val="00887BDD"/>
    <w:rsid w:val="00BE392E"/>
    <w:rsid w:val="00CD2028"/>
    <w:rsid w:val="00D035E7"/>
    <w:rsid w:val="00F00563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F822E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F20C2E0"/>
    <w:rPr>
      <w:rFonts w:ascii="Times New Roman" w:eastAsia="Calibri" w:hAnsi="Times New Roman" w:cs="Arial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7F20C2E0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F20C2E0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F20C2E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F20C2E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F20C2E0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F20C2E0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F20C2E0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F20C2E0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F20C2E0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7F20C2E0"/>
    <w:rPr>
      <w:rFonts w:ascii="Times New Roman" w:eastAsiaTheme="majorEastAsia" w:hAnsi="Times New Roman" w:cstheme="majorBidi"/>
      <w:b/>
      <w:bCs/>
      <w:color w:val="EC1F24"/>
      <w:sz w:val="40"/>
      <w:szCs w:val="40"/>
      <w:lang w:val="sr-Latn-RS"/>
    </w:rPr>
  </w:style>
  <w:style w:type="character" w:customStyle="1" w:styleId="HeaderChar">
    <w:name w:val="Header Char"/>
    <w:basedOn w:val="DefaultParagraphFont"/>
    <w:link w:val="Header"/>
    <w:uiPriority w:val="99"/>
    <w:qFormat/>
    <w:rsid w:val="7F20C2E0"/>
    <w:rPr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qFormat/>
    <w:rsid w:val="7F20C2E0"/>
    <w:rPr>
      <w:lang w:val="sr-Latn-RS"/>
    </w:rPr>
  </w:style>
  <w:style w:type="character" w:customStyle="1" w:styleId="TitleChar">
    <w:name w:val="Title Char"/>
    <w:basedOn w:val="DefaultParagraphFont"/>
    <w:link w:val="Title"/>
    <w:uiPriority w:val="10"/>
    <w:qFormat/>
    <w:rsid w:val="7F20C2E0"/>
    <w:rPr>
      <w:rFonts w:ascii="Times New Roman" w:eastAsiaTheme="majorEastAsia" w:hAnsi="Times New Roman" w:cstheme="majorBidi"/>
      <w:sz w:val="56"/>
      <w:szCs w:val="56"/>
      <w:lang w:val="sr-Latn-R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7F20C2E0"/>
    <w:rPr>
      <w:rFonts w:ascii="Times New Roman" w:eastAsiaTheme="minorEastAsia" w:hAnsi="Times New Roman"/>
      <w:color w:val="5A5A5A"/>
      <w:sz w:val="22"/>
      <w:szCs w:val="2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7F20C2E0"/>
    <w:rPr>
      <w:rFonts w:ascii="Times New Roman" w:eastAsiaTheme="majorEastAsia" w:hAnsi="Times New Roman" w:cstheme="majorBidi"/>
      <w:color w:val="EC1F24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7F20C2E0"/>
    <w:rPr>
      <w:rFonts w:asciiTheme="majorHAnsi" w:eastAsiaTheme="majorEastAsia" w:hAnsiTheme="majorHAnsi" w:cstheme="majorBidi"/>
      <w:color w:val="1F3763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7F20C2E0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7F20C2E0"/>
    <w:rPr>
      <w:rFonts w:asciiTheme="majorHAnsi" w:eastAsiaTheme="majorEastAsia" w:hAnsiTheme="majorHAnsi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7F20C2E0"/>
    <w:rPr>
      <w:rFonts w:asciiTheme="majorHAnsi" w:eastAsiaTheme="majorEastAsia" w:hAnsiTheme="majorHAnsi" w:cstheme="majorBidi"/>
      <w:color w:val="1F3763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7F20C2E0"/>
    <w:rPr>
      <w:rFonts w:asciiTheme="majorHAnsi" w:eastAsiaTheme="majorEastAsia" w:hAnsiTheme="majorHAnsi" w:cstheme="majorBidi"/>
      <w:i/>
      <w:iCs/>
      <w:color w:val="1F3763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7F20C2E0"/>
    <w:rPr>
      <w:rFonts w:asciiTheme="majorHAnsi" w:eastAsiaTheme="majorEastAsia" w:hAnsiTheme="majorHAnsi" w:cstheme="majorBidi"/>
      <w:color w:val="272727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7F20C2E0"/>
    <w:rPr>
      <w:rFonts w:asciiTheme="majorHAnsi" w:eastAsiaTheme="majorEastAsia" w:hAnsiTheme="majorHAnsi" w:cstheme="majorBidi"/>
      <w:i/>
      <w:iCs/>
      <w:color w:val="272727"/>
      <w:sz w:val="21"/>
      <w:szCs w:val="21"/>
      <w:lang w:val="sr-Latn-RS"/>
    </w:rPr>
  </w:style>
  <w:style w:type="character" w:customStyle="1" w:styleId="QuoteChar">
    <w:name w:val="Quote Char"/>
    <w:basedOn w:val="DefaultParagraphFont"/>
    <w:link w:val="Quote"/>
    <w:uiPriority w:val="29"/>
    <w:qFormat/>
    <w:rsid w:val="7F20C2E0"/>
    <w:rPr>
      <w:rFonts w:ascii="Times New Roman" w:hAnsi="Times New Roman"/>
      <w:i/>
      <w:iCs/>
      <w:color w:val="404040" w:themeColor="text1" w:themeTint="BF"/>
      <w:lang w:val="sr-Latn-R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7F20C2E0"/>
    <w:rPr>
      <w:rFonts w:ascii="Times New Roman" w:hAnsi="Times New Roman"/>
      <w:i/>
      <w:iCs/>
      <w:color w:val="4472C4" w:themeColor="accent1"/>
      <w:lang w:val="sr-Latn-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7F20C2E0"/>
    <w:rPr>
      <w:rFonts w:ascii="Times New Roman" w:hAnsi="Times New Roman"/>
      <w:sz w:val="20"/>
      <w:szCs w:val="20"/>
      <w:lang w:val="sr-Latn-R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7F20C2E0"/>
    <w:rPr>
      <w:rFonts w:ascii="Times New Roman" w:hAnsi="Times New Roman"/>
      <w:sz w:val="20"/>
      <w:szCs w:val="20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uiPriority w:val="1"/>
    <w:qFormat/>
    <w:rsid w:val="7F20C2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rsid w:val="7F20C2E0"/>
    <w:pPr>
      <w:spacing w:after="140" w:line="276" w:lineRule="auto"/>
    </w:pPr>
  </w:style>
  <w:style w:type="paragraph" w:styleId="List">
    <w:name w:val="List"/>
    <w:basedOn w:val="BodyText"/>
    <w:uiPriority w:val="1"/>
    <w:rsid w:val="7F20C2E0"/>
    <w:rPr>
      <w:rFonts w:cs="Lohit Devanagari"/>
    </w:rPr>
  </w:style>
  <w:style w:type="paragraph" w:styleId="Caption">
    <w:name w:val="caption"/>
    <w:basedOn w:val="Normal"/>
    <w:uiPriority w:val="1"/>
    <w:qFormat/>
    <w:rsid w:val="7F20C2E0"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uiPriority w:val="1"/>
    <w:qFormat/>
    <w:rsid w:val="7F20C2E0"/>
    <w:rPr>
      <w:rFonts w:cs="Lohit Devanagari"/>
    </w:rPr>
  </w:style>
  <w:style w:type="paragraph" w:customStyle="1" w:styleId="HeaderandFooter">
    <w:name w:val="Header and Footer"/>
    <w:basedOn w:val="Normal"/>
    <w:uiPriority w:val="1"/>
    <w:qFormat/>
    <w:rsid w:val="7F20C2E0"/>
  </w:style>
  <w:style w:type="paragraph" w:styleId="Header">
    <w:name w:val="header"/>
    <w:basedOn w:val="Normal"/>
    <w:link w:val="HeaderChar"/>
    <w:uiPriority w:val="99"/>
    <w:unhideWhenUsed/>
    <w:rsid w:val="7F20C2E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7F20C2E0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7F20C2E0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F20C2E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7F20C2E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F20C2E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7F20C2E0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7F20C2E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7F20C2E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F20C2E0"/>
    <w:pPr>
      <w:spacing w:after="100"/>
      <w:ind w:left="660"/>
    </w:pPr>
  </w:style>
  <w:style w:type="paragraph" w:styleId="Quote">
    <w:name w:val="Quote"/>
    <w:basedOn w:val="Normal"/>
    <w:next w:val="Normal"/>
    <w:link w:val="QuoteChar"/>
    <w:uiPriority w:val="29"/>
    <w:qFormat/>
    <w:rsid w:val="7F20C2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F20C2E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7F20C2E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F20C2E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F20C2E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F20C2E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F20C2E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F20C2E0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F20C2E0"/>
    <w:rPr>
      <w:sz w:val="20"/>
      <w:szCs w:val="20"/>
    </w:rPr>
  </w:style>
  <w:style w:type="numbering" w:customStyle="1" w:styleId="CurrentList1">
    <w:name w:val="Current List1"/>
    <w:uiPriority w:val="99"/>
    <w:qFormat/>
    <w:rsid w:val="00C3183F"/>
  </w:style>
  <w:style w:type="numbering" w:customStyle="1" w:styleId="CurrentList2">
    <w:name w:val="Current List2"/>
    <w:uiPriority w:val="99"/>
    <w:qFormat/>
    <w:rsid w:val="00C3183F"/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Мериса Харчиновић</cp:lastModifiedBy>
  <cp:revision>6</cp:revision>
  <cp:lastPrinted>2022-03-26T18:50:00Z</cp:lastPrinted>
  <dcterms:created xsi:type="dcterms:W3CDTF">2022-04-14T10:35:00Z</dcterms:created>
  <dcterms:modified xsi:type="dcterms:W3CDTF">2022-04-14T18:46:00Z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